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501" w:rsidRPr="00C339E9" w:rsidRDefault="0080587B" w:rsidP="00B16501">
      <w:pPr>
        <w:spacing w:after="0" w:line="240" w:lineRule="auto"/>
        <w:ind w:right="-284"/>
        <w:jc w:val="center"/>
        <w:outlineLvl w:val="1"/>
        <w:rPr>
          <w:rFonts w:ascii="Times New Roman" w:hAnsi="Times New Roman" w:cs="Times New Roman"/>
          <w:b/>
          <w:caps/>
          <w:snapToGrid w:val="0"/>
          <w:sz w:val="24"/>
          <w:szCs w:val="24"/>
        </w:rPr>
      </w:pPr>
      <w:r w:rsidRPr="00C339E9">
        <w:rPr>
          <w:rFonts w:ascii="Times New Roman" w:hAnsi="Times New Roman" w:cs="Times New Roman"/>
          <w:b/>
          <w:noProof/>
          <w:sz w:val="24"/>
          <w:szCs w:val="24"/>
          <w:lang w:eastAsia="ru-RU"/>
        </w:rPr>
        <w:t>Информация</w:t>
      </w:r>
    </w:p>
    <w:p w:rsidR="00B16501" w:rsidRPr="00C0256E" w:rsidRDefault="00B16501" w:rsidP="00B16501">
      <w:pPr>
        <w:spacing w:after="0" w:line="240" w:lineRule="auto"/>
        <w:ind w:right="-284"/>
        <w:jc w:val="center"/>
        <w:outlineLvl w:val="1"/>
        <w:rPr>
          <w:rFonts w:ascii="Times New Roman" w:hAnsi="Times New Roman" w:cs="Times New Roman"/>
          <w:b/>
          <w:caps/>
          <w:snapToGrid w:val="0"/>
          <w:sz w:val="24"/>
          <w:szCs w:val="24"/>
        </w:rPr>
      </w:pPr>
    </w:p>
    <w:p w:rsidR="00B16501" w:rsidRPr="00C0256E" w:rsidRDefault="00B16501" w:rsidP="00B16501">
      <w:pPr>
        <w:autoSpaceDE w:val="0"/>
        <w:autoSpaceDN w:val="0"/>
        <w:adjustRightInd w:val="0"/>
        <w:spacing w:after="0" w:line="240" w:lineRule="auto"/>
        <w:ind w:right="-6"/>
        <w:jc w:val="center"/>
        <w:rPr>
          <w:rFonts w:ascii="Times New Roman" w:hAnsi="Times New Roman" w:cs="Times New Roman"/>
          <w:b/>
          <w:sz w:val="24"/>
          <w:szCs w:val="24"/>
        </w:rPr>
      </w:pPr>
      <w:r w:rsidRPr="00C0256E">
        <w:rPr>
          <w:rFonts w:ascii="Times New Roman" w:hAnsi="Times New Roman" w:cs="Times New Roman"/>
          <w:b/>
          <w:sz w:val="24"/>
          <w:szCs w:val="24"/>
        </w:rPr>
        <w:t>о результатах контрольного мероприятия</w:t>
      </w:r>
    </w:p>
    <w:p w:rsidR="00100285" w:rsidRDefault="00062293" w:rsidP="00062293">
      <w:pPr>
        <w:autoSpaceDE w:val="0"/>
        <w:autoSpaceDN w:val="0"/>
        <w:adjustRightInd w:val="0"/>
        <w:spacing w:after="0" w:line="240" w:lineRule="auto"/>
        <w:ind w:firstLine="708"/>
        <w:jc w:val="center"/>
        <w:rPr>
          <w:rFonts w:ascii="Times New Roman" w:hAnsi="Times New Roman"/>
          <w:b/>
          <w:sz w:val="24"/>
          <w:szCs w:val="24"/>
        </w:rPr>
      </w:pPr>
      <w:r w:rsidRPr="00100285">
        <w:rPr>
          <w:rFonts w:ascii="Times New Roman" w:eastAsia="Calibri" w:hAnsi="Times New Roman"/>
          <w:b/>
          <w:sz w:val="24"/>
          <w:szCs w:val="24"/>
        </w:rPr>
        <w:t>по вопросу</w:t>
      </w:r>
      <w:r w:rsidRPr="00100285">
        <w:rPr>
          <w:rFonts w:ascii="Times New Roman" w:hAnsi="Times New Roman"/>
          <w:b/>
          <w:bCs/>
          <w:sz w:val="24"/>
          <w:szCs w:val="24"/>
          <w:lang w:eastAsia="ru-RU"/>
        </w:rPr>
        <w:t xml:space="preserve"> </w:t>
      </w:r>
      <w:r w:rsidRPr="00100285">
        <w:rPr>
          <w:rFonts w:ascii="Times New Roman" w:hAnsi="Times New Roman"/>
          <w:b/>
          <w:sz w:val="24"/>
          <w:szCs w:val="24"/>
        </w:rPr>
        <w:t>соблюдения установленного порядка формирования  муниципального задания бюджетным и автономным учреждениям, в том числе проверка обоснованности расчета субсидий на вып</w:t>
      </w:r>
      <w:r w:rsidR="006B2A14" w:rsidRPr="00100285">
        <w:rPr>
          <w:rFonts w:ascii="Times New Roman" w:hAnsi="Times New Roman"/>
          <w:b/>
          <w:sz w:val="24"/>
          <w:szCs w:val="24"/>
        </w:rPr>
        <w:t xml:space="preserve">олнение  </w:t>
      </w:r>
    </w:p>
    <w:p w:rsidR="00062293" w:rsidRPr="00100285" w:rsidRDefault="006B2A14" w:rsidP="00062293">
      <w:pPr>
        <w:autoSpaceDE w:val="0"/>
        <w:autoSpaceDN w:val="0"/>
        <w:adjustRightInd w:val="0"/>
        <w:spacing w:after="0" w:line="240" w:lineRule="auto"/>
        <w:ind w:firstLine="708"/>
        <w:jc w:val="center"/>
        <w:rPr>
          <w:rFonts w:ascii="Times New Roman" w:hAnsi="Times New Roman" w:cs="Times New Roman"/>
          <w:b/>
          <w:bCs/>
          <w:sz w:val="24"/>
          <w:szCs w:val="24"/>
          <w:lang w:eastAsia="ru-RU"/>
        </w:rPr>
      </w:pPr>
      <w:r w:rsidRPr="00100285">
        <w:rPr>
          <w:rFonts w:ascii="Times New Roman" w:hAnsi="Times New Roman"/>
          <w:b/>
          <w:sz w:val="24"/>
          <w:szCs w:val="24"/>
        </w:rPr>
        <w:t>муниципального задания</w:t>
      </w:r>
      <w:r w:rsidR="00100285">
        <w:rPr>
          <w:rFonts w:ascii="Times New Roman" w:hAnsi="Times New Roman"/>
          <w:b/>
          <w:sz w:val="24"/>
          <w:szCs w:val="24"/>
        </w:rPr>
        <w:t xml:space="preserve"> </w:t>
      </w:r>
      <w:r w:rsidR="00062293" w:rsidRPr="00100285">
        <w:rPr>
          <w:rFonts w:ascii="Times New Roman" w:hAnsi="Times New Roman"/>
          <w:b/>
          <w:sz w:val="24"/>
          <w:szCs w:val="24"/>
        </w:rPr>
        <w:t xml:space="preserve"> за </w:t>
      </w:r>
      <w:bookmarkStart w:id="0" w:name="_GoBack"/>
      <w:bookmarkEnd w:id="0"/>
      <w:r w:rsidR="00062293" w:rsidRPr="00100285">
        <w:rPr>
          <w:rFonts w:ascii="Times New Roman" w:hAnsi="Times New Roman"/>
          <w:b/>
          <w:sz w:val="24"/>
          <w:szCs w:val="24"/>
        </w:rPr>
        <w:t>период 2015-2016 годов.</w:t>
      </w:r>
    </w:p>
    <w:p w:rsidR="00062293" w:rsidRPr="00DE5A36" w:rsidRDefault="00062293" w:rsidP="00062293">
      <w:pPr>
        <w:spacing w:after="0" w:line="240" w:lineRule="auto"/>
        <w:ind w:right="-6"/>
        <w:rPr>
          <w:rFonts w:ascii="Times New Roman" w:hAnsi="Times New Roman" w:cs="Times New Roman"/>
          <w:b/>
          <w:sz w:val="24"/>
          <w:szCs w:val="24"/>
        </w:rPr>
      </w:pPr>
    </w:p>
    <w:p w:rsidR="00062293" w:rsidRPr="00DE5A36" w:rsidRDefault="00062293" w:rsidP="00062293">
      <w:pPr>
        <w:spacing w:after="0" w:line="240" w:lineRule="auto"/>
        <w:ind w:firstLine="708"/>
        <w:jc w:val="both"/>
        <w:rPr>
          <w:rFonts w:ascii="Times New Roman" w:hAnsi="Times New Roman" w:cs="Times New Roman"/>
          <w:sz w:val="24"/>
          <w:szCs w:val="24"/>
        </w:rPr>
      </w:pPr>
    </w:p>
    <w:p w:rsidR="00062293" w:rsidRPr="00062293" w:rsidRDefault="00062293" w:rsidP="00062293">
      <w:pPr>
        <w:spacing w:after="0" w:line="240" w:lineRule="auto"/>
        <w:ind w:right="400"/>
        <w:jc w:val="both"/>
        <w:rPr>
          <w:rFonts w:ascii="Times New Roman" w:hAnsi="Times New Roman" w:cs="Times New Roman"/>
          <w:b/>
          <w:bCs/>
          <w:sz w:val="24"/>
          <w:szCs w:val="24"/>
        </w:rPr>
      </w:pPr>
      <w:r w:rsidRPr="00062293">
        <w:rPr>
          <w:rFonts w:ascii="Times New Roman" w:hAnsi="Times New Roman" w:cs="Times New Roman"/>
          <w:b/>
          <w:bCs/>
          <w:sz w:val="24"/>
          <w:szCs w:val="24"/>
        </w:rPr>
        <w:t>Основание для проведения контрольного мероприятия:</w:t>
      </w:r>
    </w:p>
    <w:p w:rsidR="00062293" w:rsidRPr="00062293" w:rsidRDefault="00FD6EDE" w:rsidP="00961BB4">
      <w:pPr>
        <w:pStyle w:val="a3"/>
        <w:numPr>
          <w:ilvl w:val="0"/>
          <w:numId w:val="1"/>
        </w:numPr>
        <w:spacing w:after="0" w:line="240" w:lineRule="auto"/>
        <w:ind w:left="0" w:right="400" w:firstLine="360"/>
        <w:jc w:val="both"/>
        <w:rPr>
          <w:rFonts w:ascii="Times New Roman" w:hAnsi="Times New Roman" w:cs="Times New Roman"/>
          <w:bCs/>
          <w:sz w:val="24"/>
          <w:szCs w:val="24"/>
        </w:rPr>
      </w:pPr>
      <w:r>
        <w:rPr>
          <w:rFonts w:ascii="Times New Roman" w:hAnsi="Times New Roman" w:cs="Times New Roman"/>
          <w:sz w:val="24"/>
          <w:szCs w:val="24"/>
        </w:rPr>
        <w:t>С</w:t>
      </w:r>
      <w:r w:rsidR="00062293" w:rsidRPr="00062293">
        <w:rPr>
          <w:rFonts w:ascii="Times New Roman" w:hAnsi="Times New Roman" w:cs="Times New Roman"/>
          <w:sz w:val="24"/>
          <w:szCs w:val="24"/>
        </w:rPr>
        <w:t xml:space="preserve">татья </w:t>
      </w:r>
      <w:r w:rsidR="006B2A14">
        <w:rPr>
          <w:rFonts w:ascii="Times New Roman" w:hAnsi="Times New Roman" w:cs="Times New Roman"/>
          <w:bCs/>
          <w:sz w:val="24"/>
          <w:szCs w:val="24"/>
        </w:rPr>
        <w:t xml:space="preserve"> 157 Бюджетного к</w:t>
      </w:r>
      <w:r w:rsidR="00062293" w:rsidRPr="00062293">
        <w:rPr>
          <w:rFonts w:ascii="Times New Roman" w:hAnsi="Times New Roman" w:cs="Times New Roman"/>
          <w:bCs/>
          <w:sz w:val="24"/>
          <w:szCs w:val="24"/>
        </w:rPr>
        <w:t xml:space="preserve">одекса РФ; </w:t>
      </w:r>
    </w:p>
    <w:p w:rsidR="00062293" w:rsidRPr="00062293" w:rsidRDefault="00062293" w:rsidP="00961BB4">
      <w:pPr>
        <w:pStyle w:val="a3"/>
        <w:numPr>
          <w:ilvl w:val="0"/>
          <w:numId w:val="1"/>
        </w:numPr>
        <w:spacing w:after="0" w:line="240" w:lineRule="auto"/>
        <w:ind w:left="0" w:right="-2" w:firstLine="360"/>
        <w:jc w:val="both"/>
        <w:rPr>
          <w:rFonts w:ascii="Times New Roman" w:hAnsi="Times New Roman" w:cs="Times New Roman"/>
          <w:bCs/>
          <w:sz w:val="24"/>
          <w:szCs w:val="24"/>
        </w:rPr>
      </w:pPr>
      <w:r w:rsidRPr="00062293">
        <w:rPr>
          <w:rFonts w:ascii="Times New Roman" w:hAnsi="Times New Roman" w:cs="Times New Roman"/>
          <w:bCs/>
          <w:sz w:val="24"/>
          <w:szCs w:val="24"/>
        </w:rPr>
        <w:t>Положение «О Контрольно-счетном органе муниципального образования Кандалакшский район»</w:t>
      </w:r>
      <w:r w:rsidRPr="00062293">
        <w:rPr>
          <w:rFonts w:ascii="Times New Roman" w:hAnsi="Times New Roman" w:cs="Times New Roman"/>
          <w:sz w:val="24"/>
          <w:szCs w:val="24"/>
        </w:rPr>
        <w:t>, утвержденное решением Совета депутатов муниципального образования Кандалакшский район  от 26.10.2011  № 445</w:t>
      </w:r>
      <w:r w:rsidRPr="00062293">
        <w:rPr>
          <w:rFonts w:ascii="Times New Roman" w:hAnsi="Times New Roman" w:cs="Times New Roman"/>
          <w:bCs/>
          <w:sz w:val="24"/>
          <w:szCs w:val="24"/>
        </w:rPr>
        <w:t>;</w:t>
      </w:r>
    </w:p>
    <w:p w:rsidR="00062293" w:rsidRPr="00062293" w:rsidRDefault="006B2A14" w:rsidP="00961BB4">
      <w:pPr>
        <w:pStyle w:val="a3"/>
        <w:numPr>
          <w:ilvl w:val="0"/>
          <w:numId w:val="1"/>
        </w:numPr>
        <w:spacing w:after="0" w:line="240" w:lineRule="auto"/>
        <w:ind w:left="0" w:right="-2" w:firstLine="360"/>
        <w:jc w:val="both"/>
        <w:rPr>
          <w:rFonts w:ascii="Times New Roman" w:hAnsi="Times New Roman" w:cs="Times New Roman"/>
          <w:bCs/>
          <w:sz w:val="24"/>
          <w:szCs w:val="24"/>
        </w:rPr>
      </w:pPr>
      <w:r>
        <w:rPr>
          <w:rFonts w:ascii="Times New Roman" w:hAnsi="Times New Roman" w:cs="Times New Roman"/>
          <w:bCs/>
          <w:sz w:val="24"/>
          <w:szCs w:val="24"/>
        </w:rPr>
        <w:t>Пункт 3</w:t>
      </w:r>
      <w:r w:rsidR="00650EE8">
        <w:rPr>
          <w:rFonts w:ascii="Times New Roman" w:hAnsi="Times New Roman" w:cs="Times New Roman"/>
          <w:bCs/>
          <w:sz w:val="24"/>
          <w:szCs w:val="24"/>
        </w:rPr>
        <w:t>.2</w:t>
      </w:r>
      <w:r>
        <w:rPr>
          <w:rFonts w:ascii="Times New Roman" w:hAnsi="Times New Roman" w:cs="Times New Roman"/>
          <w:bCs/>
          <w:sz w:val="24"/>
          <w:szCs w:val="24"/>
        </w:rPr>
        <w:t xml:space="preserve"> раздела </w:t>
      </w:r>
      <w:r>
        <w:rPr>
          <w:rFonts w:ascii="Times New Roman" w:hAnsi="Times New Roman" w:cs="Times New Roman"/>
          <w:bCs/>
          <w:sz w:val="24"/>
          <w:szCs w:val="24"/>
          <w:lang w:val="en-US"/>
        </w:rPr>
        <w:t>II</w:t>
      </w:r>
      <w:r w:rsidRPr="006B2A14">
        <w:rPr>
          <w:rFonts w:ascii="Times New Roman" w:hAnsi="Times New Roman" w:cs="Times New Roman"/>
          <w:bCs/>
          <w:sz w:val="24"/>
          <w:szCs w:val="24"/>
        </w:rPr>
        <w:t xml:space="preserve"> </w:t>
      </w:r>
      <w:r w:rsidR="00062293" w:rsidRPr="00062293">
        <w:rPr>
          <w:rFonts w:ascii="Times New Roman" w:hAnsi="Times New Roman" w:cs="Times New Roman"/>
          <w:bCs/>
          <w:sz w:val="24"/>
          <w:szCs w:val="24"/>
        </w:rPr>
        <w:t>Плана работы Контрольно-счетного органа  на 2016 год, утвержденного Председателем  30.12.2015 г</w:t>
      </w:r>
      <w:r w:rsidR="00062293" w:rsidRPr="00062293">
        <w:rPr>
          <w:rFonts w:ascii="Times New Roman" w:hAnsi="Times New Roman" w:cs="Times New Roman"/>
          <w:sz w:val="24"/>
          <w:szCs w:val="24"/>
        </w:rPr>
        <w:t>ода;</w:t>
      </w:r>
    </w:p>
    <w:p w:rsidR="00062293" w:rsidRPr="00062293" w:rsidRDefault="00062293" w:rsidP="00961BB4">
      <w:pPr>
        <w:pStyle w:val="a3"/>
        <w:numPr>
          <w:ilvl w:val="0"/>
          <w:numId w:val="1"/>
        </w:numPr>
        <w:autoSpaceDE w:val="0"/>
        <w:autoSpaceDN w:val="0"/>
        <w:adjustRightInd w:val="0"/>
        <w:spacing w:after="0" w:line="240" w:lineRule="auto"/>
        <w:ind w:left="0" w:firstLine="360"/>
        <w:jc w:val="both"/>
        <w:rPr>
          <w:rFonts w:ascii="Times New Roman" w:hAnsi="Times New Roman" w:cs="Times New Roman"/>
          <w:bCs/>
          <w:sz w:val="24"/>
          <w:szCs w:val="24"/>
        </w:rPr>
      </w:pPr>
      <w:r w:rsidRPr="00062293">
        <w:rPr>
          <w:rFonts w:ascii="Times New Roman" w:hAnsi="Times New Roman" w:cs="Times New Roman"/>
          <w:sz w:val="24"/>
          <w:szCs w:val="24"/>
        </w:rPr>
        <w:t>Соглашение  от 01.12.2015</w:t>
      </w:r>
      <w:r w:rsidR="006B2A14" w:rsidRPr="006B2A14">
        <w:rPr>
          <w:rFonts w:ascii="Times New Roman" w:hAnsi="Times New Roman" w:cs="Times New Roman"/>
          <w:sz w:val="24"/>
          <w:szCs w:val="24"/>
        </w:rPr>
        <w:t xml:space="preserve"> </w:t>
      </w:r>
      <w:r w:rsidR="006B2A14" w:rsidRPr="00062293">
        <w:rPr>
          <w:rFonts w:ascii="Times New Roman" w:hAnsi="Times New Roman" w:cs="Times New Roman"/>
          <w:sz w:val="24"/>
          <w:szCs w:val="24"/>
        </w:rPr>
        <w:t>№ 2</w:t>
      </w:r>
      <w:r w:rsidRPr="00062293">
        <w:rPr>
          <w:rFonts w:ascii="Times New Roman" w:hAnsi="Times New Roman" w:cs="Times New Roman"/>
          <w:sz w:val="24"/>
          <w:szCs w:val="24"/>
        </w:rPr>
        <w:t xml:space="preserve"> «О передаче полномочий по осуществлению внешнего муниципального финансового контроля»;</w:t>
      </w:r>
    </w:p>
    <w:p w:rsidR="00062293" w:rsidRPr="00062293" w:rsidRDefault="006B2A14" w:rsidP="00961BB4">
      <w:pPr>
        <w:pStyle w:val="a3"/>
        <w:numPr>
          <w:ilvl w:val="0"/>
          <w:numId w:val="1"/>
        </w:numPr>
        <w:spacing w:after="0" w:line="240" w:lineRule="auto"/>
        <w:ind w:left="0" w:right="-2" w:firstLine="360"/>
        <w:jc w:val="both"/>
        <w:rPr>
          <w:rFonts w:ascii="Times New Roman" w:hAnsi="Times New Roman" w:cs="Times New Roman"/>
          <w:bCs/>
          <w:sz w:val="24"/>
          <w:szCs w:val="24"/>
        </w:rPr>
      </w:pPr>
      <w:r>
        <w:rPr>
          <w:rFonts w:ascii="Times New Roman" w:hAnsi="Times New Roman" w:cs="Times New Roman"/>
          <w:sz w:val="24"/>
          <w:szCs w:val="24"/>
        </w:rPr>
        <w:t>П</w:t>
      </w:r>
      <w:r w:rsidR="00062293" w:rsidRPr="00062293">
        <w:rPr>
          <w:rFonts w:ascii="Times New Roman" w:hAnsi="Times New Roman" w:cs="Times New Roman"/>
          <w:sz w:val="24"/>
          <w:szCs w:val="24"/>
        </w:rPr>
        <w:t>риказ Контрольно-счетного органа муниципального образования Кандалакшский район от 26.07.2016 № 01-10/15.</w:t>
      </w:r>
    </w:p>
    <w:p w:rsidR="004C7CDF" w:rsidRDefault="004C7CDF" w:rsidP="007D3252">
      <w:pPr>
        <w:spacing w:after="0" w:line="240" w:lineRule="auto"/>
        <w:rPr>
          <w:rFonts w:ascii="Times New Roman" w:hAnsi="Times New Roman" w:cs="Times New Roman"/>
          <w:b/>
          <w:sz w:val="24"/>
          <w:szCs w:val="24"/>
        </w:rPr>
      </w:pPr>
    </w:p>
    <w:p w:rsidR="00062293" w:rsidRPr="00062293" w:rsidRDefault="00062293" w:rsidP="007D3252">
      <w:pPr>
        <w:spacing w:after="0" w:line="240" w:lineRule="auto"/>
        <w:rPr>
          <w:rFonts w:ascii="Times New Roman" w:hAnsi="Times New Roman" w:cs="Times New Roman"/>
          <w:b/>
          <w:sz w:val="24"/>
          <w:szCs w:val="24"/>
        </w:rPr>
      </w:pPr>
      <w:r w:rsidRPr="00062293">
        <w:rPr>
          <w:rFonts w:ascii="Times New Roman" w:hAnsi="Times New Roman" w:cs="Times New Roman"/>
          <w:b/>
          <w:sz w:val="24"/>
          <w:szCs w:val="24"/>
        </w:rPr>
        <w:t>Цель  контрольного мероприятия:</w:t>
      </w:r>
    </w:p>
    <w:p w:rsidR="00817080" w:rsidRPr="00817080" w:rsidRDefault="00062293" w:rsidP="00961BB4">
      <w:pPr>
        <w:pStyle w:val="a3"/>
        <w:numPr>
          <w:ilvl w:val="0"/>
          <w:numId w:val="2"/>
        </w:numPr>
        <w:spacing w:after="0" w:line="240" w:lineRule="auto"/>
        <w:ind w:left="0" w:firstLine="360"/>
        <w:jc w:val="both"/>
        <w:rPr>
          <w:rFonts w:ascii="Times New Roman" w:hAnsi="Times New Roman" w:cs="Times New Roman"/>
          <w:b/>
          <w:i/>
          <w:sz w:val="24"/>
          <w:szCs w:val="24"/>
        </w:rPr>
      </w:pPr>
      <w:r w:rsidRPr="00062293">
        <w:rPr>
          <w:rFonts w:ascii="Times New Roman" w:hAnsi="Times New Roman" w:cs="Times New Roman"/>
          <w:sz w:val="24"/>
          <w:szCs w:val="24"/>
        </w:rPr>
        <w:t xml:space="preserve">анализ </w:t>
      </w:r>
      <w:r w:rsidR="00817080">
        <w:rPr>
          <w:rFonts w:ascii="Times New Roman" w:hAnsi="Times New Roman" w:cs="Times New Roman"/>
          <w:sz w:val="24"/>
          <w:szCs w:val="24"/>
        </w:rPr>
        <w:t>муниципальных-правовых актов на соответствие действующему законодательству;</w:t>
      </w:r>
    </w:p>
    <w:p w:rsidR="00817080" w:rsidRPr="00817080" w:rsidRDefault="00817080" w:rsidP="00961BB4">
      <w:pPr>
        <w:pStyle w:val="a3"/>
        <w:numPr>
          <w:ilvl w:val="0"/>
          <w:numId w:val="2"/>
        </w:numPr>
        <w:spacing w:after="0" w:line="240" w:lineRule="auto"/>
        <w:ind w:left="0" w:firstLine="360"/>
        <w:jc w:val="both"/>
        <w:rPr>
          <w:rFonts w:ascii="Times New Roman" w:hAnsi="Times New Roman" w:cs="Times New Roman"/>
          <w:b/>
          <w:i/>
          <w:sz w:val="24"/>
          <w:szCs w:val="24"/>
        </w:rPr>
      </w:pPr>
      <w:r>
        <w:rPr>
          <w:rFonts w:ascii="Times New Roman" w:hAnsi="Times New Roman" w:cs="Times New Roman"/>
          <w:sz w:val="24"/>
          <w:szCs w:val="24"/>
        </w:rPr>
        <w:t xml:space="preserve">контроль за </w:t>
      </w:r>
      <w:r w:rsidR="00062293" w:rsidRPr="00062293">
        <w:rPr>
          <w:rFonts w:ascii="Times New Roman" w:hAnsi="Times New Roman" w:cs="Times New Roman"/>
          <w:sz w:val="24"/>
          <w:szCs w:val="24"/>
        </w:rPr>
        <w:t>выполнени</w:t>
      </w:r>
      <w:r>
        <w:rPr>
          <w:rFonts w:ascii="Times New Roman" w:hAnsi="Times New Roman" w:cs="Times New Roman"/>
          <w:sz w:val="24"/>
          <w:szCs w:val="24"/>
        </w:rPr>
        <w:t>ем</w:t>
      </w:r>
      <w:r w:rsidR="00062293" w:rsidRPr="00062293">
        <w:rPr>
          <w:rFonts w:ascii="Times New Roman" w:hAnsi="Times New Roman" w:cs="Times New Roman"/>
          <w:sz w:val="24"/>
          <w:szCs w:val="24"/>
        </w:rPr>
        <w:t xml:space="preserve"> требований бюджетного законодательства и муниципальных правовых актов по форм</w:t>
      </w:r>
      <w:r w:rsidR="00FD49F1">
        <w:rPr>
          <w:rFonts w:ascii="Times New Roman" w:hAnsi="Times New Roman" w:cs="Times New Roman"/>
          <w:sz w:val="24"/>
          <w:szCs w:val="24"/>
        </w:rPr>
        <w:t>ированию муниципального задания;</w:t>
      </w:r>
    </w:p>
    <w:p w:rsidR="00817080" w:rsidRDefault="00062293" w:rsidP="00817080">
      <w:pPr>
        <w:pStyle w:val="a3"/>
        <w:numPr>
          <w:ilvl w:val="0"/>
          <w:numId w:val="2"/>
        </w:numPr>
        <w:spacing w:after="0" w:line="240" w:lineRule="auto"/>
        <w:ind w:left="0" w:firstLine="360"/>
        <w:jc w:val="both"/>
        <w:rPr>
          <w:rFonts w:ascii="Times New Roman" w:hAnsi="Times New Roman" w:cs="Times New Roman"/>
          <w:sz w:val="24"/>
          <w:szCs w:val="24"/>
        </w:rPr>
      </w:pPr>
      <w:r w:rsidRPr="00062293">
        <w:rPr>
          <w:rFonts w:ascii="Times New Roman" w:hAnsi="Times New Roman" w:cs="Times New Roman"/>
          <w:sz w:val="24"/>
          <w:szCs w:val="24"/>
        </w:rPr>
        <w:t xml:space="preserve"> </w:t>
      </w:r>
      <w:r w:rsidR="00817080" w:rsidRPr="008236BB">
        <w:rPr>
          <w:rFonts w:ascii="Times New Roman" w:hAnsi="Times New Roman" w:cs="Times New Roman"/>
          <w:sz w:val="24"/>
          <w:szCs w:val="24"/>
        </w:rPr>
        <w:t>проверка обоснованности расчета субсидий на выполнение муниципального задания</w:t>
      </w:r>
      <w:r w:rsidR="00817080">
        <w:rPr>
          <w:rFonts w:ascii="Times New Roman" w:hAnsi="Times New Roman" w:cs="Times New Roman"/>
          <w:sz w:val="24"/>
          <w:szCs w:val="24"/>
        </w:rPr>
        <w:t>.</w:t>
      </w:r>
    </w:p>
    <w:p w:rsidR="00817080" w:rsidRDefault="009D0376" w:rsidP="00817080">
      <w:pPr>
        <w:pStyle w:val="a3"/>
        <w:numPr>
          <w:ilvl w:val="0"/>
          <w:numId w:val="2"/>
        </w:numPr>
        <w:spacing w:after="0" w:line="240" w:lineRule="auto"/>
        <w:ind w:left="0" w:firstLine="360"/>
        <w:jc w:val="both"/>
        <w:rPr>
          <w:rFonts w:ascii="Times New Roman" w:hAnsi="Times New Roman" w:cs="Times New Roman"/>
          <w:sz w:val="24"/>
          <w:szCs w:val="24"/>
        </w:rPr>
      </w:pPr>
      <w:r w:rsidRPr="00E81A1A">
        <w:rPr>
          <w:rFonts w:ascii="Times New Roman" w:hAnsi="Times New Roman" w:cs="Times New Roman"/>
          <w:sz w:val="24"/>
          <w:szCs w:val="24"/>
        </w:rPr>
        <w:t xml:space="preserve">подготовка предложений направленных на совершенствование проверяемых опросов. </w:t>
      </w:r>
    </w:p>
    <w:p w:rsidR="004C7CDF" w:rsidRDefault="004C7CDF" w:rsidP="007D3252">
      <w:pPr>
        <w:spacing w:after="0" w:line="240" w:lineRule="auto"/>
        <w:jc w:val="both"/>
        <w:rPr>
          <w:rFonts w:ascii="Times New Roman" w:hAnsi="Times New Roman" w:cs="Times New Roman"/>
          <w:b/>
          <w:sz w:val="24"/>
          <w:szCs w:val="24"/>
        </w:rPr>
      </w:pPr>
    </w:p>
    <w:p w:rsidR="008236BB" w:rsidRDefault="00062293" w:rsidP="007D3252">
      <w:pPr>
        <w:spacing w:after="0" w:line="240" w:lineRule="auto"/>
        <w:jc w:val="both"/>
        <w:rPr>
          <w:rFonts w:ascii="Times New Roman" w:hAnsi="Times New Roman" w:cs="Times New Roman"/>
          <w:sz w:val="24"/>
          <w:szCs w:val="24"/>
        </w:rPr>
      </w:pPr>
      <w:r w:rsidRPr="00DE5A36">
        <w:rPr>
          <w:rFonts w:ascii="Times New Roman" w:hAnsi="Times New Roman" w:cs="Times New Roman"/>
          <w:b/>
          <w:sz w:val="24"/>
          <w:szCs w:val="24"/>
        </w:rPr>
        <w:t>Предметом контроля являются:</w:t>
      </w:r>
      <w:r w:rsidR="008236BB" w:rsidRPr="008236BB">
        <w:t xml:space="preserve"> </w:t>
      </w:r>
      <w:r w:rsidR="00817080" w:rsidRPr="00817080">
        <w:rPr>
          <w:rFonts w:ascii="Times New Roman" w:hAnsi="Times New Roman" w:cs="Times New Roman"/>
        </w:rPr>
        <w:t>муниципальные</w:t>
      </w:r>
      <w:r w:rsidR="008236BB" w:rsidRPr="00817080">
        <w:rPr>
          <w:rFonts w:ascii="Times New Roman" w:hAnsi="Times New Roman" w:cs="Times New Roman"/>
          <w:sz w:val="24"/>
          <w:szCs w:val="24"/>
        </w:rPr>
        <w:t xml:space="preserve">-правовые </w:t>
      </w:r>
      <w:r w:rsidR="008236BB" w:rsidRPr="008236BB">
        <w:rPr>
          <w:rFonts w:ascii="Times New Roman" w:hAnsi="Times New Roman" w:cs="Times New Roman"/>
          <w:sz w:val="24"/>
          <w:szCs w:val="24"/>
        </w:rPr>
        <w:t xml:space="preserve">акты, </w:t>
      </w:r>
      <w:r w:rsidR="00817080" w:rsidRPr="00817080">
        <w:rPr>
          <w:rFonts w:ascii="Times New Roman" w:hAnsi="Times New Roman" w:cs="Times New Roman"/>
          <w:sz w:val="24"/>
          <w:szCs w:val="24"/>
        </w:rPr>
        <w:t xml:space="preserve">утвержденные </w:t>
      </w:r>
      <w:r w:rsidR="008236BB" w:rsidRPr="008236BB">
        <w:rPr>
          <w:rFonts w:ascii="Times New Roman" w:hAnsi="Times New Roman" w:cs="Times New Roman"/>
          <w:sz w:val="24"/>
          <w:szCs w:val="24"/>
        </w:rPr>
        <w:t xml:space="preserve">муниципальные задания, отчеты об их выполнении, </w:t>
      </w:r>
      <w:r w:rsidR="006B2A14">
        <w:rPr>
          <w:rFonts w:ascii="Times New Roman" w:hAnsi="Times New Roman" w:cs="Times New Roman"/>
          <w:sz w:val="24"/>
          <w:szCs w:val="24"/>
        </w:rPr>
        <w:t xml:space="preserve"> бюджетная отчетность и </w:t>
      </w:r>
      <w:r w:rsidR="008236BB" w:rsidRPr="008236BB">
        <w:rPr>
          <w:rFonts w:ascii="Times New Roman" w:hAnsi="Times New Roman" w:cs="Times New Roman"/>
          <w:sz w:val="24"/>
          <w:szCs w:val="24"/>
        </w:rPr>
        <w:t xml:space="preserve">другие документы, подтверждающие формирование, финансовое </w:t>
      </w:r>
      <w:r w:rsidR="008236BB" w:rsidRPr="00817080">
        <w:rPr>
          <w:rFonts w:ascii="Times New Roman" w:hAnsi="Times New Roman" w:cs="Times New Roman"/>
          <w:sz w:val="24"/>
          <w:szCs w:val="24"/>
        </w:rPr>
        <w:t xml:space="preserve">обеспечение и исполнение </w:t>
      </w:r>
      <w:r w:rsidR="008236BB" w:rsidRPr="008236BB">
        <w:rPr>
          <w:rFonts w:ascii="Times New Roman" w:hAnsi="Times New Roman" w:cs="Times New Roman"/>
          <w:sz w:val="24"/>
          <w:szCs w:val="24"/>
        </w:rPr>
        <w:t>муниципального задания.</w:t>
      </w:r>
    </w:p>
    <w:p w:rsidR="004C7CDF" w:rsidRDefault="004C7CDF" w:rsidP="007D3252">
      <w:pPr>
        <w:spacing w:after="0" w:line="240" w:lineRule="auto"/>
        <w:jc w:val="both"/>
        <w:rPr>
          <w:rFonts w:ascii="Times New Roman" w:hAnsi="Times New Roman" w:cs="Times New Roman"/>
          <w:b/>
          <w:sz w:val="24"/>
          <w:szCs w:val="24"/>
        </w:rPr>
      </w:pPr>
    </w:p>
    <w:p w:rsidR="00597BD1" w:rsidRDefault="00062293" w:rsidP="007D3252">
      <w:pPr>
        <w:spacing w:after="0" w:line="240" w:lineRule="auto"/>
        <w:jc w:val="both"/>
        <w:rPr>
          <w:rFonts w:ascii="Times New Roman" w:hAnsi="Times New Roman" w:cs="Times New Roman"/>
          <w:sz w:val="24"/>
          <w:szCs w:val="24"/>
        </w:rPr>
      </w:pPr>
      <w:r w:rsidRPr="00ED5FD7">
        <w:rPr>
          <w:rFonts w:ascii="Times New Roman" w:hAnsi="Times New Roman" w:cs="Times New Roman"/>
          <w:b/>
          <w:sz w:val="24"/>
          <w:szCs w:val="24"/>
        </w:rPr>
        <w:t>Объект контроля</w:t>
      </w:r>
      <w:r w:rsidRPr="00ED5FD7">
        <w:rPr>
          <w:rFonts w:ascii="Times New Roman" w:hAnsi="Times New Roman" w:cs="Times New Roman"/>
          <w:sz w:val="24"/>
          <w:szCs w:val="24"/>
        </w:rPr>
        <w:t xml:space="preserve">: </w:t>
      </w:r>
    </w:p>
    <w:p w:rsidR="00062293" w:rsidRDefault="00817080" w:rsidP="00A13E66">
      <w:pPr>
        <w:pStyle w:val="a3"/>
        <w:numPr>
          <w:ilvl w:val="0"/>
          <w:numId w:val="2"/>
        </w:numPr>
        <w:spacing w:after="0" w:line="240" w:lineRule="auto"/>
        <w:ind w:left="0" w:firstLine="360"/>
        <w:jc w:val="both"/>
        <w:rPr>
          <w:rFonts w:ascii="Times New Roman" w:hAnsi="Times New Roman" w:cs="Times New Roman"/>
          <w:bCs/>
          <w:sz w:val="24"/>
          <w:szCs w:val="24"/>
        </w:rPr>
      </w:pPr>
      <w:r w:rsidRPr="00597BD1">
        <w:rPr>
          <w:rFonts w:ascii="Times New Roman" w:hAnsi="Times New Roman" w:cs="Times New Roman"/>
          <w:sz w:val="24"/>
          <w:szCs w:val="24"/>
        </w:rPr>
        <w:t>А</w:t>
      </w:r>
      <w:r w:rsidR="00ED5FD7" w:rsidRPr="00597BD1">
        <w:rPr>
          <w:rFonts w:ascii="Times New Roman" w:hAnsi="Times New Roman" w:cs="Times New Roman"/>
          <w:bCs/>
          <w:sz w:val="24"/>
          <w:szCs w:val="24"/>
        </w:rPr>
        <w:t xml:space="preserve">дминистрация </w:t>
      </w:r>
      <w:r w:rsidR="00ED5FD7" w:rsidRPr="00597BD1">
        <w:rPr>
          <w:rFonts w:ascii="Times New Roman" w:hAnsi="Times New Roman" w:cs="Times New Roman"/>
          <w:sz w:val="24"/>
          <w:szCs w:val="24"/>
        </w:rPr>
        <w:t>городско</w:t>
      </w:r>
      <w:r w:rsidR="00A13E66">
        <w:rPr>
          <w:rFonts w:ascii="Times New Roman" w:hAnsi="Times New Roman" w:cs="Times New Roman"/>
          <w:sz w:val="24"/>
          <w:szCs w:val="24"/>
        </w:rPr>
        <w:t>го</w:t>
      </w:r>
      <w:r w:rsidR="00ED5FD7" w:rsidRPr="00597BD1">
        <w:rPr>
          <w:rFonts w:ascii="Times New Roman" w:hAnsi="Times New Roman" w:cs="Times New Roman"/>
          <w:sz w:val="24"/>
          <w:szCs w:val="24"/>
        </w:rPr>
        <w:t xml:space="preserve"> поселени</w:t>
      </w:r>
      <w:r w:rsidR="00A13E66">
        <w:rPr>
          <w:rFonts w:ascii="Times New Roman" w:hAnsi="Times New Roman" w:cs="Times New Roman"/>
          <w:sz w:val="24"/>
          <w:szCs w:val="24"/>
        </w:rPr>
        <w:t>я</w:t>
      </w:r>
      <w:r w:rsidR="00ED5FD7" w:rsidRPr="00597BD1">
        <w:rPr>
          <w:rFonts w:ascii="Times New Roman" w:hAnsi="Times New Roman" w:cs="Times New Roman"/>
          <w:sz w:val="24"/>
          <w:szCs w:val="24"/>
        </w:rPr>
        <w:t xml:space="preserve"> Зеленоборский </w:t>
      </w:r>
      <w:r w:rsidR="00ED5FD7" w:rsidRPr="00597BD1">
        <w:rPr>
          <w:rFonts w:ascii="Times New Roman" w:hAnsi="Times New Roman" w:cs="Times New Roman"/>
          <w:bCs/>
          <w:sz w:val="24"/>
          <w:szCs w:val="24"/>
        </w:rPr>
        <w:t xml:space="preserve">Кандалакшского района  </w:t>
      </w:r>
      <w:r w:rsidR="00062293" w:rsidRPr="00597BD1">
        <w:rPr>
          <w:rFonts w:ascii="Times New Roman" w:hAnsi="Times New Roman" w:cs="Times New Roman"/>
          <w:bCs/>
          <w:sz w:val="24"/>
          <w:szCs w:val="24"/>
        </w:rPr>
        <w:t xml:space="preserve">(далее </w:t>
      </w:r>
      <w:r w:rsidRPr="00597BD1">
        <w:rPr>
          <w:rFonts w:ascii="Times New Roman" w:hAnsi="Times New Roman" w:cs="Times New Roman"/>
          <w:bCs/>
          <w:sz w:val="24"/>
          <w:szCs w:val="24"/>
        </w:rPr>
        <w:t>–</w:t>
      </w:r>
      <w:r w:rsidR="00062293" w:rsidRPr="00597BD1">
        <w:rPr>
          <w:rFonts w:ascii="Times New Roman" w:hAnsi="Times New Roman" w:cs="Times New Roman"/>
          <w:bCs/>
          <w:sz w:val="24"/>
          <w:szCs w:val="24"/>
        </w:rPr>
        <w:t xml:space="preserve"> </w:t>
      </w:r>
      <w:r w:rsidRPr="00597BD1">
        <w:rPr>
          <w:rFonts w:ascii="Times New Roman" w:hAnsi="Times New Roman" w:cs="Times New Roman"/>
          <w:bCs/>
          <w:sz w:val="24"/>
          <w:szCs w:val="24"/>
        </w:rPr>
        <w:t>а</w:t>
      </w:r>
      <w:r w:rsidR="00062293" w:rsidRPr="00597BD1">
        <w:rPr>
          <w:rFonts w:ascii="Times New Roman" w:hAnsi="Times New Roman" w:cs="Times New Roman"/>
          <w:bCs/>
          <w:sz w:val="24"/>
          <w:szCs w:val="24"/>
        </w:rPr>
        <w:t>дминистрация</w:t>
      </w:r>
      <w:r w:rsidRPr="00597BD1">
        <w:rPr>
          <w:rFonts w:ascii="Times New Roman" w:hAnsi="Times New Roman" w:cs="Times New Roman"/>
          <w:bCs/>
          <w:sz w:val="24"/>
          <w:szCs w:val="24"/>
        </w:rPr>
        <w:t>, администрации поселения</w:t>
      </w:r>
      <w:r w:rsidR="00597BD1" w:rsidRPr="00597BD1">
        <w:rPr>
          <w:rFonts w:ascii="Times New Roman" w:hAnsi="Times New Roman" w:cs="Times New Roman"/>
          <w:bCs/>
          <w:sz w:val="24"/>
          <w:szCs w:val="24"/>
        </w:rPr>
        <w:t>);</w:t>
      </w:r>
    </w:p>
    <w:p w:rsidR="00597BD1" w:rsidRPr="00597BD1" w:rsidRDefault="00597BD1" w:rsidP="00A13E66">
      <w:pPr>
        <w:pStyle w:val="a3"/>
        <w:numPr>
          <w:ilvl w:val="0"/>
          <w:numId w:val="2"/>
        </w:numPr>
        <w:spacing w:after="0" w:line="240" w:lineRule="auto"/>
        <w:ind w:left="0" w:firstLine="360"/>
        <w:jc w:val="both"/>
        <w:rPr>
          <w:rFonts w:ascii="Times New Roman" w:hAnsi="Times New Roman" w:cs="Times New Roman"/>
          <w:sz w:val="24"/>
          <w:szCs w:val="24"/>
        </w:rPr>
      </w:pPr>
      <w:r w:rsidRPr="00597BD1">
        <w:rPr>
          <w:rFonts w:ascii="Roboto" w:hAnsi="Roboto" w:cs="Arial"/>
          <w:color w:val="000000"/>
          <w:sz w:val="24"/>
          <w:szCs w:val="24"/>
        </w:rPr>
        <w:t xml:space="preserve">Муниципальное бюджетное учреждение культуры Зеленоборская централизованная библиотечная  система </w:t>
      </w:r>
      <w:r w:rsidRPr="00597BD1">
        <w:rPr>
          <w:rFonts w:ascii="Times New Roman" w:hAnsi="Times New Roman" w:cs="Times New Roman"/>
          <w:sz w:val="24"/>
          <w:szCs w:val="24"/>
        </w:rPr>
        <w:t>(далее –</w:t>
      </w:r>
      <w:r w:rsidRPr="00597BD1">
        <w:rPr>
          <w:rFonts w:ascii="Times New Roman" w:hAnsi="Times New Roman" w:cs="Times New Roman"/>
          <w:color w:val="FF0000"/>
          <w:sz w:val="24"/>
          <w:szCs w:val="24"/>
        </w:rPr>
        <w:t xml:space="preserve"> </w:t>
      </w:r>
      <w:r w:rsidRPr="00597BD1">
        <w:rPr>
          <w:rFonts w:ascii="Roboto" w:hAnsi="Roboto" w:cs="Arial"/>
          <w:color w:val="000000"/>
          <w:sz w:val="24"/>
          <w:szCs w:val="24"/>
        </w:rPr>
        <w:t>МБУК Зеленоборская ЦБС</w:t>
      </w:r>
      <w:r w:rsidRPr="00597BD1">
        <w:rPr>
          <w:rFonts w:ascii="Times New Roman" w:hAnsi="Times New Roman" w:cs="Times New Roman"/>
          <w:sz w:val="24"/>
          <w:szCs w:val="24"/>
        </w:rPr>
        <w:t>).</w:t>
      </w:r>
    </w:p>
    <w:p w:rsidR="00597BD1" w:rsidRPr="00597BD1" w:rsidRDefault="00597BD1" w:rsidP="00A13E66">
      <w:pPr>
        <w:pStyle w:val="a3"/>
        <w:numPr>
          <w:ilvl w:val="0"/>
          <w:numId w:val="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М</w:t>
      </w:r>
      <w:r w:rsidRPr="00597BD1">
        <w:rPr>
          <w:rFonts w:ascii="Times New Roman" w:hAnsi="Times New Roman" w:cs="Times New Roman"/>
          <w:sz w:val="24"/>
          <w:szCs w:val="24"/>
        </w:rPr>
        <w:t>униципальное бюджетное учреждение культуры Зеленоборский Центральный дом культуры</w:t>
      </w:r>
      <w:r w:rsidRPr="00597BD1">
        <w:rPr>
          <w:rFonts w:ascii="Times New Roman" w:hAnsi="Times New Roman" w:cs="Times New Roman"/>
          <w:color w:val="FF0000"/>
          <w:sz w:val="24"/>
          <w:szCs w:val="24"/>
        </w:rPr>
        <w:t xml:space="preserve"> </w:t>
      </w:r>
      <w:r w:rsidRPr="00597BD1">
        <w:rPr>
          <w:rFonts w:ascii="Times New Roman" w:hAnsi="Times New Roman" w:cs="Times New Roman"/>
          <w:sz w:val="24"/>
          <w:szCs w:val="24"/>
        </w:rPr>
        <w:t>(далее –</w:t>
      </w:r>
      <w:r w:rsidRPr="00597BD1">
        <w:rPr>
          <w:rFonts w:ascii="Times New Roman" w:hAnsi="Times New Roman" w:cs="Times New Roman"/>
          <w:color w:val="FF0000"/>
          <w:sz w:val="24"/>
          <w:szCs w:val="24"/>
        </w:rPr>
        <w:t xml:space="preserve"> </w:t>
      </w:r>
      <w:r w:rsidRPr="00597BD1">
        <w:rPr>
          <w:rFonts w:ascii="Times New Roman" w:hAnsi="Times New Roman" w:cs="Times New Roman"/>
          <w:sz w:val="24"/>
          <w:szCs w:val="24"/>
        </w:rPr>
        <w:t>МБУК ЗЦДК).</w:t>
      </w:r>
    </w:p>
    <w:p w:rsidR="004C7CDF" w:rsidRDefault="004C7CDF" w:rsidP="007D3252">
      <w:pPr>
        <w:spacing w:after="0" w:line="240" w:lineRule="auto"/>
        <w:ind w:right="-6"/>
        <w:rPr>
          <w:rFonts w:ascii="Times New Roman" w:hAnsi="Times New Roman" w:cs="Times New Roman"/>
          <w:b/>
          <w:sz w:val="24"/>
          <w:szCs w:val="24"/>
        </w:rPr>
      </w:pPr>
    </w:p>
    <w:p w:rsidR="00062293" w:rsidRPr="004D1C97" w:rsidRDefault="00062293" w:rsidP="007D3252">
      <w:pPr>
        <w:spacing w:after="0" w:line="240" w:lineRule="auto"/>
        <w:ind w:right="-6"/>
        <w:rPr>
          <w:rFonts w:ascii="Times New Roman" w:hAnsi="Times New Roman" w:cs="Times New Roman"/>
          <w:sz w:val="24"/>
          <w:szCs w:val="24"/>
        </w:rPr>
      </w:pPr>
      <w:r w:rsidRPr="004D1C97">
        <w:rPr>
          <w:rFonts w:ascii="Times New Roman" w:hAnsi="Times New Roman" w:cs="Times New Roman"/>
          <w:b/>
          <w:sz w:val="24"/>
          <w:szCs w:val="24"/>
        </w:rPr>
        <w:t>Проверяемый период</w:t>
      </w:r>
      <w:r w:rsidRPr="004D1C97">
        <w:rPr>
          <w:rFonts w:ascii="Times New Roman" w:hAnsi="Times New Roman" w:cs="Times New Roman"/>
          <w:sz w:val="24"/>
          <w:szCs w:val="24"/>
        </w:rPr>
        <w:t>:   201</w:t>
      </w:r>
      <w:r w:rsidR="00ED5FD7" w:rsidRPr="004D1C97">
        <w:rPr>
          <w:rFonts w:ascii="Times New Roman" w:hAnsi="Times New Roman" w:cs="Times New Roman"/>
          <w:sz w:val="24"/>
          <w:szCs w:val="24"/>
        </w:rPr>
        <w:t>5</w:t>
      </w:r>
      <w:r w:rsidRPr="004D1C97">
        <w:rPr>
          <w:rFonts w:ascii="Times New Roman" w:hAnsi="Times New Roman" w:cs="Times New Roman"/>
          <w:sz w:val="24"/>
          <w:szCs w:val="24"/>
        </w:rPr>
        <w:t>- 201</w:t>
      </w:r>
      <w:r w:rsidR="00ED5FD7" w:rsidRPr="004D1C97">
        <w:rPr>
          <w:rFonts w:ascii="Times New Roman" w:hAnsi="Times New Roman" w:cs="Times New Roman"/>
          <w:sz w:val="24"/>
          <w:szCs w:val="24"/>
        </w:rPr>
        <w:t>6</w:t>
      </w:r>
      <w:r w:rsidRPr="004D1C97">
        <w:rPr>
          <w:rFonts w:ascii="Times New Roman" w:hAnsi="Times New Roman" w:cs="Times New Roman"/>
          <w:sz w:val="24"/>
          <w:szCs w:val="24"/>
        </w:rPr>
        <w:t xml:space="preserve"> года</w:t>
      </w:r>
    </w:p>
    <w:p w:rsidR="00117DB3" w:rsidRPr="004D1C97" w:rsidRDefault="00117DB3" w:rsidP="00117DB3">
      <w:pPr>
        <w:spacing w:after="0" w:line="240" w:lineRule="auto"/>
        <w:ind w:right="-6"/>
        <w:jc w:val="both"/>
        <w:rPr>
          <w:rFonts w:ascii="Times New Roman" w:hAnsi="Times New Roman" w:cs="Times New Roman"/>
          <w:sz w:val="24"/>
          <w:szCs w:val="24"/>
        </w:rPr>
      </w:pPr>
      <w:r w:rsidRPr="004D1C97">
        <w:rPr>
          <w:rFonts w:ascii="Times New Roman" w:hAnsi="Times New Roman" w:cs="Times New Roman"/>
          <w:b/>
          <w:sz w:val="24"/>
          <w:szCs w:val="24"/>
        </w:rPr>
        <w:t xml:space="preserve">Объем бюджетных средств, охваченных контрольным  мероприятием </w:t>
      </w:r>
      <w:r w:rsidRPr="004D1C97">
        <w:rPr>
          <w:rFonts w:ascii="Times New Roman" w:hAnsi="Times New Roman" w:cs="Times New Roman"/>
          <w:sz w:val="24"/>
          <w:szCs w:val="24"/>
        </w:rPr>
        <w:t>(бюджетные ассигнования на выполнение муниципального задания):  2015 год – 22 903 406,00 рублей, 1 полугодие 2016 года  – 12 263 940,43 рублей.</w:t>
      </w:r>
    </w:p>
    <w:p w:rsidR="00597BD1" w:rsidRPr="004D1C97" w:rsidRDefault="00597BD1" w:rsidP="00062293">
      <w:pPr>
        <w:tabs>
          <w:tab w:val="left" w:pos="1134"/>
        </w:tabs>
        <w:spacing w:after="0" w:line="240" w:lineRule="auto"/>
        <w:ind w:right="-284"/>
        <w:jc w:val="center"/>
        <w:rPr>
          <w:rFonts w:ascii="Times New Roman" w:hAnsi="Times New Roman" w:cs="Times New Roman"/>
          <w:b/>
          <w:sz w:val="24"/>
          <w:szCs w:val="24"/>
        </w:rPr>
      </w:pPr>
    </w:p>
    <w:p w:rsidR="00597BD1" w:rsidRPr="004D1C97" w:rsidRDefault="00597BD1" w:rsidP="00597BD1">
      <w:pPr>
        <w:spacing w:after="0" w:line="240" w:lineRule="auto"/>
        <w:ind w:right="-6"/>
        <w:jc w:val="both"/>
        <w:rPr>
          <w:rFonts w:ascii="Times New Roman" w:eastAsia="Times New Roman" w:hAnsi="Times New Roman" w:cs="Times New Roman"/>
          <w:sz w:val="24"/>
          <w:szCs w:val="24"/>
        </w:rPr>
      </w:pPr>
      <w:r w:rsidRPr="004D1C97">
        <w:rPr>
          <w:rFonts w:ascii="Times New Roman" w:hAnsi="Times New Roman" w:cs="Times New Roman"/>
          <w:b/>
          <w:sz w:val="24"/>
          <w:szCs w:val="24"/>
        </w:rPr>
        <w:t>Составлено актов проверки</w:t>
      </w:r>
      <w:r w:rsidRPr="004D1C97">
        <w:rPr>
          <w:rFonts w:ascii="Times New Roman" w:eastAsia="Times New Roman" w:hAnsi="Times New Roman" w:cs="Times New Roman"/>
          <w:sz w:val="24"/>
          <w:szCs w:val="24"/>
        </w:rPr>
        <w:t>:</w:t>
      </w:r>
    </w:p>
    <w:p w:rsidR="00597BD1" w:rsidRPr="004D1C97" w:rsidRDefault="00597BD1" w:rsidP="00597BD1">
      <w:pPr>
        <w:pStyle w:val="a3"/>
        <w:numPr>
          <w:ilvl w:val="0"/>
          <w:numId w:val="36"/>
        </w:numPr>
        <w:spacing w:after="0" w:line="240" w:lineRule="auto"/>
        <w:ind w:left="284" w:right="-6" w:hanging="284"/>
        <w:jc w:val="both"/>
        <w:rPr>
          <w:rFonts w:ascii="Times New Roman" w:hAnsi="Times New Roman" w:cs="Times New Roman"/>
          <w:sz w:val="24"/>
          <w:szCs w:val="24"/>
        </w:rPr>
      </w:pPr>
      <w:r w:rsidRPr="004D1C97">
        <w:rPr>
          <w:rFonts w:ascii="Times New Roman" w:hAnsi="Times New Roman" w:cs="Times New Roman"/>
          <w:sz w:val="24"/>
          <w:szCs w:val="24"/>
        </w:rPr>
        <w:t>акт проверки</w:t>
      </w:r>
      <w:r w:rsidRPr="004D1C97">
        <w:rPr>
          <w:rFonts w:ascii="Times New Roman" w:hAnsi="Times New Roman" w:cs="Times New Roman"/>
          <w:bCs/>
          <w:sz w:val="24"/>
          <w:szCs w:val="24"/>
        </w:rPr>
        <w:t xml:space="preserve">  от 28.09.2016г. (Администрация г.п. Зеленобо</w:t>
      </w:r>
      <w:r w:rsidR="00A13E66" w:rsidRPr="004D1C97">
        <w:rPr>
          <w:rFonts w:ascii="Times New Roman" w:hAnsi="Times New Roman" w:cs="Times New Roman"/>
          <w:bCs/>
          <w:sz w:val="24"/>
          <w:szCs w:val="24"/>
        </w:rPr>
        <w:t>р</w:t>
      </w:r>
      <w:r w:rsidRPr="004D1C97">
        <w:rPr>
          <w:rFonts w:ascii="Times New Roman" w:hAnsi="Times New Roman" w:cs="Times New Roman"/>
          <w:bCs/>
          <w:sz w:val="24"/>
          <w:szCs w:val="24"/>
        </w:rPr>
        <w:t>ский);</w:t>
      </w:r>
    </w:p>
    <w:p w:rsidR="00597BD1" w:rsidRPr="004D1C97" w:rsidRDefault="00597BD1" w:rsidP="00597BD1">
      <w:pPr>
        <w:pStyle w:val="a3"/>
        <w:numPr>
          <w:ilvl w:val="0"/>
          <w:numId w:val="36"/>
        </w:numPr>
        <w:spacing w:after="0" w:line="240" w:lineRule="auto"/>
        <w:ind w:left="284" w:right="-6" w:hanging="284"/>
        <w:jc w:val="both"/>
        <w:rPr>
          <w:rFonts w:ascii="Times New Roman" w:hAnsi="Times New Roman" w:cs="Times New Roman"/>
          <w:sz w:val="24"/>
          <w:szCs w:val="24"/>
        </w:rPr>
      </w:pPr>
      <w:r w:rsidRPr="004D1C97">
        <w:rPr>
          <w:rFonts w:ascii="Times New Roman" w:hAnsi="Times New Roman" w:cs="Times New Roman"/>
          <w:sz w:val="24"/>
          <w:szCs w:val="24"/>
        </w:rPr>
        <w:t>акт проверки</w:t>
      </w:r>
      <w:r w:rsidRPr="004D1C97">
        <w:rPr>
          <w:rFonts w:ascii="Times New Roman" w:hAnsi="Times New Roman" w:cs="Times New Roman"/>
          <w:bCs/>
          <w:sz w:val="24"/>
          <w:szCs w:val="24"/>
        </w:rPr>
        <w:t xml:space="preserve">  от 19.09.2016г.</w:t>
      </w:r>
      <w:r w:rsidRPr="004D1C97">
        <w:rPr>
          <w:rFonts w:ascii="Times New Roman" w:hAnsi="Times New Roman" w:cs="Times New Roman"/>
          <w:color w:val="000000"/>
          <w:sz w:val="24"/>
          <w:szCs w:val="24"/>
        </w:rPr>
        <w:t xml:space="preserve"> (МБУК Зеленоборская ЦБС);</w:t>
      </w:r>
    </w:p>
    <w:p w:rsidR="00597BD1" w:rsidRPr="004D1C97" w:rsidRDefault="00597BD1" w:rsidP="00597BD1">
      <w:pPr>
        <w:pStyle w:val="a3"/>
        <w:numPr>
          <w:ilvl w:val="0"/>
          <w:numId w:val="36"/>
        </w:numPr>
        <w:spacing w:after="0" w:line="240" w:lineRule="auto"/>
        <w:ind w:left="284" w:right="-6" w:hanging="284"/>
        <w:jc w:val="both"/>
        <w:rPr>
          <w:rFonts w:ascii="Times New Roman" w:hAnsi="Times New Roman" w:cs="Times New Roman"/>
          <w:sz w:val="24"/>
          <w:szCs w:val="24"/>
        </w:rPr>
      </w:pPr>
      <w:r w:rsidRPr="004D1C97">
        <w:rPr>
          <w:rFonts w:ascii="Times New Roman" w:hAnsi="Times New Roman" w:cs="Times New Roman"/>
          <w:sz w:val="24"/>
          <w:szCs w:val="24"/>
        </w:rPr>
        <w:t>акт проверки</w:t>
      </w:r>
      <w:r w:rsidRPr="004D1C97">
        <w:rPr>
          <w:rFonts w:ascii="Times New Roman" w:hAnsi="Times New Roman" w:cs="Times New Roman"/>
          <w:bCs/>
          <w:sz w:val="24"/>
          <w:szCs w:val="24"/>
        </w:rPr>
        <w:t xml:space="preserve">  от 26.09.2016г. (</w:t>
      </w:r>
      <w:r w:rsidRPr="004D1C97">
        <w:rPr>
          <w:rFonts w:ascii="Times New Roman" w:hAnsi="Times New Roman" w:cs="Times New Roman"/>
          <w:sz w:val="24"/>
          <w:szCs w:val="24"/>
        </w:rPr>
        <w:t>МБУК ЗЦДК</w:t>
      </w:r>
      <w:r w:rsidRPr="004D1C97">
        <w:rPr>
          <w:rFonts w:ascii="Times New Roman" w:hAnsi="Times New Roman" w:cs="Times New Roman"/>
          <w:bCs/>
          <w:sz w:val="24"/>
          <w:szCs w:val="24"/>
        </w:rPr>
        <w:t>)</w:t>
      </w:r>
    </w:p>
    <w:p w:rsidR="00062293" w:rsidRDefault="00062293" w:rsidP="00062293">
      <w:pPr>
        <w:tabs>
          <w:tab w:val="left" w:pos="1134"/>
        </w:tabs>
        <w:spacing w:after="0" w:line="240" w:lineRule="auto"/>
        <w:ind w:right="-284"/>
        <w:jc w:val="center"/>
        <w:rPr>
          <w:rFonts w:ascii="Times New Roman" w:hAnsi="Times New Roman" w:cs="Times New Roman"/>
          <w:b/>
          <w:sz w:val="24"/>
          <w:szCs w:val="24"/>
        </w:rPr>
      </w:pPr>
      <w:r w:rsidRPr="00AD102E">
        <w:rPr>
          <w:rFonts w:ascii="Times New Roman" w:hAnsi="Times New Roman" w:cs="Times New Roman"/>
          <w:b/>
          <w:sz w:val="24"/>
          <w:szCs w:val="24"/>
        </w:rPr>
        <w:lastRenderedPageBreak/>
        <w:t>Общие положения</w:t>
      </w:r>
    </w:p>
    <w:p w:rsidR="00B61875" w:rsidRPr="00AD102E" w:rsidRDefault="00B61875" w:rsidP="00062293">
      <w:pPr>
        <w:tabs>
          <w:tab w:val="left" w:pos="1134"/>
        </w:tabs>
        <w:spacing w:after="0" w:line="240" w:lineRule="auto"/>
        <w:ind w:right="-284"/>
        <w:jc w:val="center"/>
        <w:rPr>
          <w:rFonts w:ascii="Times New Roman" w:hAnsi="Times New Roman" w:cs="Times New Roman"/>
          <w:b/>
          <w:sz w:val="24"/>
          <w:szCs w:val="24"/>
        </w:rPr>
      </w:pPr>
    </w:p>
    <w:p w:rsidR="0038300C" w:rsidRPr="0038300C" w:rsidRDefault="0038300C" w:rsidP="00F13054">
      <w:pPr>
        <w:pStyle w:val="ConsPlusNormal"/>
        <w:tabs>
          <w:tab w:val="left" w:pos="709"/>
        </w:tabs>
        <w:ind w:firstLine="709"/>
        <w:jc w:val="both"/>
      </w:pPr>
      <w:r w:rsidRPr="0038300C">
        <w:t xml:space="preserve">В соответствии с пунктом 12 части 1 статьи 14 Федерального закона от 06.10.2003 № 131-ФЗ «Об общих принципах организации местного самоуправления в Российской Федерации» (далее - Федеральный закон № 131-ФЗ), </w:t>
      </w:r>
      <w:r w:rsidRPr="0038300C">
        <w:rPr>
          <w:b/>
        </w:rPr>
        <w:t xml:space="preserve">к вопросам местного значения городского поселения относятся </w:t>
      </w:r>
      <w:r w:rsidRPr="0038300C">
        <w:t>создание условий для организации досуга и обеспечения жителей поселения услугами организаций культуры.</w:t>
      </w:r>
    </w:p>
    <w:p w:rsidR="0038300C" w:rsidRPr="0038300C" w:rsidRDefault="0038300C" w:rsidP="0038300C">
      <w:pPr>
        <w:autoSpaceDE w:val="0"/>
        <w:autoSpaceDN w:val="0"/>
        <w:adjustRightInd w:val="0"/>
        <w:spacing w:after="0" w:line="240" w:lineRule="auto"/>
        <w:ind w:firstLine="709"/>
        <w:jc w:val="both"/>
        <w:rPr>
          <w:rFonts w:ascii="Times New Roman" w:hAnsi="Times New Roman" w:cs="Times New Roman"/>
          <w:sz w:val="24"/>
          <w:szCs w:val="24"/>
        </w:rPr>
      </w:pPr>
      <w:r w:rsidRPr="0038300C">
        <w:rPr>
          <w:rFonts w:ascii="Times New Roman" w:hAnsi="Times New Roman" w:cs="Times New Roman"/>
          <w:sz w:val="24"/>
          <w:szCs w:val="24"/>
        </w:rPr>
        <w:t xml:space="preserve">При этом обеспечение реализации  предусмотренных законодательством РФ полномочий органов местного самоуправления в сфере культуры может осуществляться  муниципальными бюджетными или автономными учреждениями (пункт 1 статьи 9.2 Федерального закона от 12.01.1996 № 7-ФЗ «О некоммерческих организациях»). </w:t>
      </w:r>
    </w:p>
    <w:p w:rsidR="0038300C" w:rsidRPr="0038300C" w:rsidRDefault="0038300C" w:rsidP="0038300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8300C">
        <w:rPr>
          <w:rFonts w:ascii="Times New Roman" w:hAnsi="Times New Roman" w:cs="Times New Roman"/>
          <w:sz w:val="24"/>
          <w:szCs w:val="24"/>
        </w:rPr>
        <w:t xml:space="preserve">Правовое положение бюджетных учреждений регулируется  нормами  Бюджетного кодекса РФ, Гражданского кодекса РФ и Федерального закона </w:t>
      </w:r>
      <w:hyperlink r:id="rId8" w:history="1">
        <w:r w:rsidRPr="0038300C">
          <w:rPr>
            <w:rStyle w:val="a8"/>
            <w:rFonts w:ascii="Times New Roman" w:hAnsi="Times New Roman" w:cs="Times New Roman"/>
            <w:color w:val="auto"/>
            <w:sz w:val="24"/>
            <w:szCs w:val="24"/>
            <w:u w:val="none"/>
          </w:rPr>
          <w:t>от 12.01.1996  № 7-ФЗ</w:t>
        </w:r>
      </w:hyperlink>
      <w:r w:rsidRPr="0038300C">
        <w:rPr>
          <w:rFonts w:ascii="Times New Roman" w:hAnsi="Times New Roman" w:cs="Times New Roman"/>
          <w:sz w:val="24"/>
          <w:szCs w:val="24"/>
        </w:rPr>
        <w:t xml:space="preserve"> «О некоммерческих организациях» (далее - Закон № 7-ФЗ, Закон о некоммерческих организациях).</w:t>
      </w:r>
    </w:p>
    <w:p w:rsidR="0038300C" w:rsidRPr="007336CD" w:rsidRDefault="0038300C" w:rsidP="0038300C">
      <w:pPr>
        <w:autoSpaceDE w:val="0"/>
        <w:autoSpaceDN w:val="0"/>
        <w:adjustRightInd w:val="0"/>
        <w:spacing w:after="0" w:line="240" w:lineRule="auto"/>
        <w:ind w:firstLine="708"/>
        <w:jc w:val="both"/>
        <w:rPr>
          <w:rFonts w:ascii="Times New Roman" w:hAnsi="Times New Roman" w:cs="Times New Roman"/>
          <w:sz w:val="24"/>
          <w:szCs w:val="24"/>
        </w:rPr>
      </w:pPr>
      <w:r w:rsidRPr="0038300C">
        <w:rPr>
          <w:rFonts w:ascii="Times New Roman" w:hAnsi="Times New Roman" w:cs="Times New Roman"/>
          <w:sz w:val="24"/>
          <w:szCs w:val="24"/>
        </w:rPr>
        <w:t xml:space="preserve">Согласно положениям пункта 3 статьи 9.2 Закона № 7-ФЗ </w:t>
      </w:r>
      <w:r w:rsidRPr="0038300C">
        <w:rPr>
          <w:rFonts w:ascii="Times New Roman" w:hAnsi="Times New Roman" w:cs="Times New Roman"/>
          <w:b/>
          <w:sz w:val="24"/>
          <w:szCs w:val="24"/>
        </w:rPr>
        <w:t>бюджетное учреждение осуществляет свою деятельность на основании муниципального задания</w:t>
      </w:r>
      <w:r w:rsidRPr="0038300C">
        <w:rPr>
          <w:rFonts w:ascii="Times New Roman" w:hAnsi="Times New Roman" w:cs="Times New Roman"/>
          <w:sz w:val="24"/>
          <w:szCs w:val="24"/>
        </w:rPr>
        <w:t xml:space="preserve">, сформированного </w:t>
      </w:r>
      <w:r w:rsidR="007336CD" w:rsidRPr="007336CD">
        <w:rPr>
          <w:rFonts w:ascii="Times New Roman" w:hAnsi="Times New Roman" w:cs="Times New Roman"/>
          <w:sz w:val="24"/>
          <w:szCs w:val="24"/>
        </w:rPr>
        <w:t>у</w:t>
      </w:r>
      <w:r w:rsidRPr="0038300C">
        <w:rPr>
          <w:rFonts w:ascii="Times New Roman" w:hAnsi="Times New Roman" w:cs="Times New Roman"/>
          <w:sz w:val="24"/>
          <w:szCs w:val="24"/>
        </w:rPr>
        <w:t xml:space="preserve">чредителем </w:t>
      </w:r>
      <w:r w:rsidRPr="0038300C">
        <w:rPr>
          <w:rFonts w:ascii="Times New Roman" w:hAnsi="Times New Roman" w:cs="Times New Roman"/>
          <w:b/>
          <w:sz w:val="24"/>
          <w:szCs w:val="24"/>
        </w:rPr>
        <w:t>в соответствии с видами деятельности, отнесенными уставом учреждения к основным видам его деятельности</w:t>
      </w:r>
      <w:r w:rsidRPr="0038300C">
        <w:rPr>
          <w:rFonts w:ascii="Times New Roman" w:hAnsi="Times New Roman" w:cs="Times New Roman"/>
          <w:sz w:val="24"/>
          <w:szCs w:val="24"/>
        </w:rPr>
        <w:t>.</w:t>
      </w:r>
    </w:p>
    <w:p w:rsidR="0038300C" w:rsidRPr="0038300C" w:rsidRDefault="0038300C" w:rsidP="0038300C">
      <w:pPr>
        <w:widowControl w:val="0"/>
        <w:tabs>
          <w:tab w:val="left" w:pos="709"/>
        </w:tabs>
        <w:autoSpaceDE w:val="0"/>
        <w:autoSpaceDN w:val="0"/>
        <w:adjustRightInd w:val="0"/>
        <w:spacing w:after="0" w:line="240" w:lineRule="auto"/>
        <w:jc w:val="both"/>
        <w:rPr>
          <w:rFonts w:ascii="Times New Roman" w:hAnsi="Times New Roman" w:cs="Times New Roman"/>
          <w:sz w:val="24"/>
          <w:szCs w:val="24"/>
        </w:rPr>
      </w:pPr>
      <w:r w:rsidRPr="0038300C">
        <w:rPr>
          <w:rFonts w:ascii="Times New Roman" w:hAnsi="Times New Roman" w:cs="Times New Roman"/>
          <w:sz w:val="24"/>
          <w:szCs w:val="24"/>
        </w:rPr>
        <w:tab/>
        <w:t xml:space="preserve">Основным видом деятельности учреждения признается деятельность, непосредственно направленная на достижение целей, ради которых учреждение создано (пункт 1 статьи 24 Закона от 12.01.1996 № 7-ФЗ).  </w:t>
      </w:r>
    </w:p>
    <w:p w:rsidR="0038300C" w:rsidRPr="0038300C" w:rsidRDefault="0038300C" w:rsidP="0038300C">
      <w:pPr>
        <w:widowControl w:val="0"/>
        <w:tabs>
          <w:tab w:val="left" w:pos="709"/>
        </w:tabs>
        <w:autoSpaceDE w:val="0"/>
        <w:autoSpaceDN w:val="0"/>
        <w:adjustRightInd w:val="0"/>
        <w:spacing w:after="0" w:line="240" w:lineRule="auto"/>
        <w:jc w:val="both"/>
        <w:rPr>
          <w:rFonts w:ascii="Times New Roman" w:hAnsi="Times New Roman" w:cs="Times New Roman"/>
          <w:sz w:val="24"/>
          <w:szCs w:val="24"/>
        </w:rPr>
      </w:pPr>
      <w:r w:rsidRPr="0038300C">
        <w:rPr>
          <w:rFonts w:ascii="Times New Roman" w:hAnsi="Times New Roman" w:cs="Times New Roman"/>
          <w:sz w:val="24"/>
          <w:szCs w:val="24"/>
        </w:rPr>
        <w:tab/>
        <w:t xml:space="preserve">Согласно статьи 6 Бюджетного кодекса РФ, </w:t>
      </w:r>
      <w:r w:rsidRPr="0038300C">
        <w:rPr>
          <w:rFonts w:ascii="Times New Roman" w:hAnsi="Times New Roman" w:cs="Times New Roman"/>
          <w:b/>
          <w:sz w:val="24"/>
          <w:szCs w:val="24"/>
        </w:rPr>
        <w:t>муниципальное задание -</w:t>
      </w:r>
      <w:r w:rsidRPr="0038300C">
        <w:rPr>
          <w:rFonts w:ascii="Times New Roman" w:hAnsi="Times New Roman" w:cs="Times New Roman"/>
          <w:sz w:val="24"/>
          <w:szCs w:val="24"/>
        </w:rPr>
        <w:t xml:space="preserve"> это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rsidR="0038300C" w:rsidRPr="0038300C" w:rsidRDefault="0038300C" w:rsidP="0038300C">
      <w:pPr>
        <w:widowControl w:val="0"/>
        <w:tabs>
          <w:tab w:val="left" w:pos="709"/>
        </w:tabs>
        <w:autoSpaceDE w:val="0"/>
        <w:autoSpaceDN w:val="0"/>
        <w:adjustRightInd w:val="0"/>
        <w:spacing w:after="0" w:line="240" w:lineRule="auto"/>
        <w:jc w:val="both"/>
        <w:rPr>
          <w:rFonts w:ascii="Times New Roman" w:hAnsi="Times New Roman" w:cs="Times New Roman"/>
          <w:sz w:val="24"/>
          <w:szCs w:val="24"/>
        </w:rPr>
      </w:pPr>
      <w:r w:rsidRPr="0038300C">
        <w:rPr>
          <w:rFonts w:ascii="Times New Roman" w:hAnsi="Times New Roman" w:cs="Times New Roman"/>
          <w:sz w:val="24"/>
          <w:szCs w:val="24"/>
        </w:rPr>
        <w:tab/>
        <w:t>В соответствии с нормами Бюджетного кодекса РФ:</w:t>
      </w:r>
    </w:p>
    <w:p w:rsidR="0038300C" w:rsidRPr="0038300C" w:rsidRDefault="0038300C" w:rsidP="00961BB4">
      <w:pPr>
        <w:pStyle w:val="a3"/>
        <w:widowControl w:val="0"/>
        <w:numPr>
          <w:ilvl w:val="0"/>
          <w:numId w:val="8"/>
        </w:numPr>
        <w:tabs>
          <w:tab w:val="left" w:pos="709"/>
        </w:tabs>
        <w:autoSpaceDE w:val="0"/>
        <w:autoSpaceDN w:val="0"/>
        <w:adjustRightInd w:val="0"/>
        <w:spacing w:after="0" w:line="240" w:lineRule="auto"/>
        <w:ind w:left="0" w:firstLine="284"/>
        <w:jc w:val="both"/>
        <w:rPr>
          <w:rFonts w:ascii="Times New Roman" w:hAnsi="Times New Roman" w:cs="Times New Roman"/>
          <w:sz w:val="24"/>
          <w:szCs w:val="24"/>
        </w:rPr>
      </w:pPr>
      <w:r w:rsidRPr="0038300C">
        <w:rPr>
          <w:rFonts w:ascii="Times New Roman" w:hAnsi="Times New Roman" w:cs="Times New Roman"/>
          <w:b/>
          <w:sz w:val="24"/>
          <w:szCs w:val="24"/>
        </w:rPr>
        <w:t xml:space="preserve">муниципальное задание </w:t>
      </w:r>
      <w:r w:rsidRPr="0038300C">
        <w:rPr>
          <w:rFonts w:ascii="Times New Roman" w:hAnsi="Times New Roman" w:cs="Times New Roman"/>
          <w:sz w:val="24"/>
          <w:szCs w:val="24"/>
        </w:rPr>
        <w:t xml:space="preserve">на оказание муниципальных услуг муниципальными учреждениями </w:t>
      </w:r>
      <w:r w:rsidRPr="0038300C">
        <w:rPr>
          <w:rFonts w:ascii="Times New Roman" w:hAnsi="Times New Roman" w:cs="Times New Roman"/>
          <w:b/>
          <w:sz w:val="24"/>
          <w:szCs w:val="24"/>
        </w:rPr>
        <w:t xml:space="preserve">формируется в порядке, установленном местной администрацией </w:t>
      </w:r>
      <w:r w:rsidRPr="0038300C">
        <w:rPr>
          <w:rFonts w:ascii="Times New Roman" w:hAnsi="Times New Roman" w:cs="Times New Roman"/>
          <w:sz w:val="24"/>
          <w:szCs w:val="24"/>
        </w:rPr>
        <w:t>(пункт 3 статьи 69.2);</w:t>
      </w:r>
    </w:p>
    <w:p w:rsidR="0038300C" w:rsidRPr="0038300C" w:rsidRDefault="0038300C" w:rsidP="00961BB4">
      <w:pPr>
        <w:pStyle w:val="a3"/>
        <w:widowControl w:val="0"/>
        <w:numPr>
          <w:ilvl w:val="0"/>
          <w:numId w:val="8"/>
        </w:numPr>
        <w:tabs>
          <w:tab w:val="left" w:pos="709"/>
        </w:tabs>
        <w:autoSpaceDE w:val="0"/>
        <w:autoSpaceDN w:val="0"/>
        <w:adjustRightInd w:val="0"/>
        <w:spacing w:after="0" w:line="240" w:lineRule="auto"/>
        <w:ind w:left="0" w:firstLine="284"/>
        <w:jc w:val="both"/>
        <w:rPr>
          <w:rFonts w:ascii="Times New Roman" w:hAnsi="Times New Roman" w:cs="Times New Roman"/>
          <w:sz w:val="24"/>
          <w:szCs w:val="24"/>
        </w:rPr>
      </w:pPr>
      <w:r w:rsidRPr="0038300C">
        <w:rPr>
          <w:rFonts w:ascii="Times New Roman" w:hAnsi="Times New Roman" w:cs="Times New Roman"/>
          <w:b/>
          <w:sz w:val="24"/>
          <w:szCs w:val="24"/>
        </w:rPr>
        <w:t>финансовое обеспечение выполнения муниципального задания осуществляется за счет средств местного бюджета в порядке, установленном местной администрацией</w:t>
      </w:r>
      <w:r w:rsidRPr="0038300C">
        <w:rPr>
          <w:rFonts w:ascii="Times New Roman" w:hAnsi="Times New Roman" w:cs="Times New Roman"/>
          <w:sz w:val="24"/>
          <w:szCs w:val="24"/>
        </w:rPr>
        <w:t xml:space="preserve"> (пунктом 4 статьи 69.2);</w:t>
      </w:r>
    </w:p>
    <w:p w:rsidR="0038300C" w:rsidRPr="0038300C" w:rsidRDefault="0038300C" w:rsidP="00961BB4">
      <w:pPr>
        <w:pStyle w:val="a3"/>
        <w:numPr>
          <w:ilvl w:val="0"/>
          <w:numId w:val="8"/>
        </w:numPr>
        <w:spacing w:after="0" w:line="240" w:lineRule="auto"/>
        <w:ind w:left="0" w:firstLine="284"/>
        <w:jc w:val="both"/>
        <w:rPr>
          <w:rFonts w:ascii="Times New Roman" w:hAnsi="Times New Roman" w:cs="Times New Roman"/>
          <w:sz w:val="24"/>
          <w:szCs w:val="24"/>
        </w:rPr>
      </w:pPr>
      <w:r w:rsidRPr="0038300C">
        <w:rPr>
          <w:rFonts w:ascii="Times New Roman" w:hAnsi="Times New Roman" w:cs="Times New Roman"/>
          <w:b/>
          <w:sz w:val="24"/>
          <w:szCs w:val="24"/>
        </w:rPr>
        <w:t>формой финансового обеспечения</w:t>
      </w:r>
      <w:r w:rsidRPr="0038300C">
        <w:rPr>
          <w:rFonts w:ascii="Times New Roman" w:hAnsi="Times New Roman" w:cs="Times New Roman"/>
          <w:sz w:val="24"/>
          <w:szCs w:val="24"/>
        </w:rPr>
        <w:t xml:space="preserve"> муниципального задания определена </w:t>
      </w:r>
      <w:r w:rsidRPr="0038300C">
        <w:rPr>
          <w:rFonts w:ascii="Times New Roman" w:hAnsi="Times New Roman" w:cs="Times New Roman"/>
          <w:b/>
          <w:sz w:val="24"/>
          <w:szCs w:val="24"/>
        </w:rPr>
        <w:t>субсидия, рассчитанная с учетом нормативных затрат на оказание муниципальных услуг</w:t>
      </w:r>
      <w:r w:rsidRPr="0038300C">
        <w:rPr>
          <w:rFonts w:ascii="Times New Roman" w:hAnsi="Times New Roman" w:cs="Times New Roman"/>
          <w:sz w:val="24"/>
          <w:szCs w:val="24"/>
        </w:rPr>
        <w:t xml:space="preserve"> физическим и (или) юридическим лицам </w:t>
      </w:r>
      <w:r w:rsidRPr="0038300C">
        <w:rPr>
          <w:rFonts w:ascii="Times New Roman" w:hAnsi="Times New Roman" w:cs="Times New Roman"/>
          <w:b/>
          <w:sz w:val="24"/>
          <w:szCs w:val="24"/>
        </w:rPr>
        <w:t>и нормативных затрат на содержание муниципального имущества</w:t>
      </w:r>
      <w:r w:rsidRPr="0038300C">
        <w:rPr>
          <w:rFonts w:ascii="Times New Roman" w:hAnsi="Times New Roman" w:cs="Times New Roman"/>
          <w:sz w:val="24"/>
          <w:szCs w:val="24"/>
        </w:rPr>
        <w:t xml:space="preserve"> (абзац 1</w:t>
      </w:r>
      <w:r w:rsidR="00296898">
        <w:rPr>
          <w:rFonts w:ascii="Times New Roman" w:hAnsi="Times New Roman" w:cs="Times New Roman"/>
          <w:sz w:val="24"/>
          <w:szCs w:val="24"/>
        </w:rPr>
        <w:t xml:space="preserve"> </w:t>
      </w:r>
      <w:r w:rsidR="00023456">
        <w:rPr>
          <w:rFonts w:ascii="Times New Roman" w:hAnsi="Times New Roman" w:cs="Times New Roman"/>
          <w:sz w:val="24"/>
          <w:szCs w:val="24"/>
        </w:rPr>
        <w:t>пункта 1</w:t>
      </w:r>
      <w:r w:rsidRPr="0038300C">
        <w:rPr>
          <w:rFonts w:ascii="Times New Roman" w:hAnsi="Times New Roman" w:cs="Times New Roman"/>
          <w:sz w:val="24"/>
          <w:szCs w:val="24"/>
        </w:rPr>
        <w:t xml:space="preserve"> стать</w:t>
      </w:r>
      <w:r w:rsidR="00023456">
        <w:rPr>
          <w:rFonts w:ascii="Times New Roman" w:hAnsi="Times New Roman" w:cs="Times New Roman"/>
          <w:sz w:val="24"/>
          <w:szCs w:val="24"/>
        </w:rPr>
        <w:t>и</w:t>
      </w:r>
      <w:r w:rsidRPr="0038300C">
        <w:rPr>
          <w:rFonts w:ascii="Times New Roman" w:hAnsi="Times New Roman" w:cs="Times New Roman"/>
          <w:sz w:val="24"/>
          <w:szCs w:val="24"/>
        </w:rPr>
        <w:t xml:space="preserve"> 78.1).</w:t>
      </w:r>
    </w:p>
    <w:p w:rsidR="0038300C" w:rsidRPr="0038300C" w:rsidRDefault="0038300C" w:rsidP="0038300C">
      <w:pPr>
        <w:pStyle w:val="ConsPlusNormal"/>
        <w:ind w:firstLine="709"/>
        <w:jc w:val="both"/>
      </w:pPr>
    </w:p>
    <w:p w:rsidR="0038300C" w:rsidRPr="0038300C" w:rsidRDefault="0038300C" w:rsidP="0038300C">
      <w:pPr>
        <w:pStyle w:val="ConsPlusNormal"/>
        <w:ind w:firstLine="709"/>
        <w:jc w:val="both"/>
      </w:pPr>
      <w:r w:rsidRPr="0038300C">
        <w:t xml:space="preserve">Аналогичная норма закреплена </w:t>
      </w:r>
      <w:hyperlink r:id="rId9" w:history="1">
        <w:r w:rsidRPr="0038300C">
          <w:t>пункт 6 статьи 9.2</w:t>
        </w:r>
      </w:hyperlink>
      <w:r w:rsidRPr="0038300C">
        <w:t xml:space="preserve"> Закона № 7-ФЗ, где  </w:t>
      </w:r>
      <w:r w:rsidRPr="0038300C">
        <w:rPr>
          <w:b/>
        </w:rPr>
        <w:t xml:space="preserve">финансовое обеспечение </w:t>
      </w:r>
      <w:r w:rsidRPr="0038300C">
        <w:t xml:space="preserve">выполнения муниципального задания бюджетным учреждением </w:t>
      </w:r>
      <w:r w:rsidRPr="0038300C">
        <w:rPr>
          <w:b/>
        </w:rPr>
        <w:t>осуществляется в виде субсидий</w:t>
      </w:r>
      <w:r w:rsidRPr="0038300C">
        <w:t xml:space="preserve"> из соответствующего бюджета бюджетной системы РФ с учетом:</w:t>
      </w:r>
    </w:p>
    <w:p w:rsidR="0038300C" w:rsidRPr="0038300C" w:rsidRDefault="0038300C" w:rsidP="00961BB4">
      <w:pPr>
        <w:pStyle w:val="ConsPlusNormal"/>
        <w:numPr>
          <w:ilvl w:val="0"/>
          <w:numId w:val="8"/>
        </w:numPr>
        <w:ind w:left="0" w:firstLine="284"/>
        <w:jc w:val="both"/>
      </w:pPr>
      <w:r w:rsidRPr="0038300C">
        <w:t xml:space="preserve">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учреждением за счет выделенных учредителем средств, </w:t>
      </w:r>
    </w:p>
    <w:p w:rsidR="0038300C" w:rsidRPr="0038300C" w:rsidRDefault="0038300C" w:rsidP="00961BB4">
      <w:pPr>
        <w:pStyle w:val="ConsPlusNormal"/>
        <w:numPr>
          <w:ilvl w:val="0"/>
          <w:numId w:val="8"/>
        </w:numPr>
        <w:ind w:left="0" w:firstLine="284"/>
        <w:jc w:val="both"/>
      </w:pPr>
      <w:r w:rsidRPr="0038300C">
        <w:t>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38300C" w:rsidRPr="0038300C" w:rsidRDefault="0038300C" w:rsidP="0038300C">
      <w:pPr>
        <w:pStyle w:val="ConsPlusNormal"/>
        <w:ind w:firstLine="540"/>
        <w:jc w:val="both"/>
      </w:pPr>
    </w:p>
    <w:p w:rsidR="0038300C" w:rsidRPr="0038300C" w:rsidRDefault="0038300C" w:rsidP="00E81A1A">
      <w:pPr>
        <w:pStyle w:val="ConsPlusNormal"/>
        <w:ind w:firstLine="709"/>
        <w:jc w:val="both"/>
      </w:pPr>
      <w:r w:rsidRPr="0038300C">
        <w:t>На муниципальном уровне данные вопросы регулируются:</w:t>
      </w:r>
    </w:p>
    <w:p w:rsidR="0038300C" w:rsidRPr="0038300C" w:rsidRDefault="0038300C" w:rsidP="00961BB4">
      <w:pPr>
        <w:pStyle w:val="a3"/>
        <w:numPr>
          <w:ilvl w:val="0"/>
          <w:numId w:val="7"/>
        </w:numPr>
        <w:autoSpaceDE w:val="0"/>
        <w:autoSpaceDN w:val="0"/>
        <w:adjustRightInd w:val="0"/>
        <w:spacing w:after="0" w:line="240" w:lineRule="auto"/>
        <w:ind w:left="0" w:firstLine="360"/>
        <w:jc w:val="both"/>
        <w:rPr>
          <w:rFonts w:ascii="Times New Roman" w:hAnsi="Times New Roman" w:cs="Times New Roman"/>
          <w:sz w:val="24"/>
          <w:szCs w:val="24"/>
        </w:rPr>
      </w:pPr>
      <w:r w:rsidRPr="0038300C">
        <w:rPr>
          <w:rFonts w:ascii="Times New Roman" w:hAnsi="Times New Roman" w:cs="Times New Roman"/>
          <w:bCs/>
          <w:sz w:val="24"/>
          <w:szCs w:val="24"/>
        </w:rPr>
        <w:t xml:space="preserve">Положением «О порядке формирования, размещения и контроля исполнения муниципального задания на оказание муниципальных услуг в муниципальном образовании городское поселение Зеленоборский», утвержденным  постановлением </w:t>
      </w:r>
      <w:r w:rsidR="00852728">
        <w:rPr>
          <w:rFonts w:ascii="Times New Roman" w:hAnsi="Times New Roman" w:cs="Times New Roman"/>
          <w:bCs/>
          <w:sz w:val="24"/>
          <w:szCs w:val="24"/>
        </w:rPr>
        <w:lastRenderedPageBreak/>
        <w:t xml:space="preserve">администрации </w:t>
      </w:r>
      <w:r w:rsidRPr="0038300C">
        <w:rPr>
          <w:rFonts w:ascii="Times New Roman" w:hAnsi="Times New Roman" w:cs="Times New Roman"/>
          <w:bCs/>
          <w:sz w:val="24"/>
          <w:szCs w:val="24"/>
        </w:rPr>
        <w:t xml:space="preserve">от 28.02.2011 </w:t>
      </w:r>
      <w:r w:rsidR="003C7747" w:rsidRPr="0038300C">
        <w:rPr>
          <w:rFonts w:ascii="Times New Roman" w:hAnsi="Times New Roman" w:cs="Times New Roman"/>
          <w:bCs/>
          <w:sz w:val="24"/>
          <w:szCs w:val="24"/>
        </w:rPr>
        <w:t xml:space="preserve">№ 25 </w:t>
      </w:r>
      <w:r w:rsidRPr="0038300C">
        <w:rPr>
          <w:rFonts w:ascii="Times New Roman" w:hAnsi="Times New Roman" w:cs="Times New Roman"/>
          <w:bCs/>
          <w:sz w:val="24"/>
          <w:szCs w:val="24"/>
        </w:rPr>
        <w:t>с изменениями от 11.01.2016 года (далее -  Положение от 28.02.2011 № 25);</w:t>
      </w:r>
    </w:p>
    <w:p w:rsidR="0038300C" w:rsidRDefault="0038300C" w:rsidP="00961BB4">
      <w:pPr>
        <w:pStyle w:val="a3"/>
        <w:numPr>
          <w:ilvl w:val="0"/>
          <w:numId w:val="6"/>
        </w:numPr>
        <w:autoSpaceDE w:val="0"/>
        <w:autoSpaceDN w:val="0"/>
        <w:adjustRightInd w:val="0"/>
        <w:spacing w:after="0" w:line="240" w:lineRule="auto"/>
        <w:ind w:left="0" w:firstLine="426"/>
        <w:jc w:val="both"/>
        <w:rPr>
          <w:rFonts w:ascii="Times New Roman" w:hAnsi="Times New Roman" w:cs="Times New Roman"/>
          <w:bCs/>
          <w:sz w:val="24"/>
          <w:szCs w:val="24"/>
        </w:rPr>
      </w:pPr>
      <w:r w:rsidRPr="0038300C">
        <w:rPr>
          <w:rFonts w:ascii="Times New Roman" w:hAnsi="Times New Roman" w:cs="Times New Roman"/>
          <w:bCs/>
          <w:sz w:val="24"/>
          <w:szCs w:val="24"/>
        </w:rPr>
        <w:t>Положением «О порядке формирования  муниципального  задания в  отношении  муниципальных  бюджетных  и казенных  учреждений  и финансового  обеспечения  выполнения  муниципального  задания», утвержденное  п</w:t>
      </w:r>
      <w:r w:rsidRPr="0038300C">
        <w:rPr>
          <w:rFonts w:ascii="Times New Roman" w:hAnsi="Times New Roman" w:cs="Times New Roman"/>
          <w:sz w:val="24"/>
          <w:szCs w:val="24"/>
        </w:rPr>
        <w:t xml:space="preserve">остановлением администрации </w:t>
      </w:r>
      <w:r w:rsidRPr="0038300C">
        <w:rPr>
          <w:rFonts w:ascii="Times New Roman" w:hAnsi="Times New Roman" w:cs="Times New Roman"/>
          <w:bCs/>
          <w:sz w:val="24"/>
          <w:szCs w:val="24"/>
        </w:rPr>
        <w:t xml:space="preserve">от 11.03.2011 № 33 (далее  - Положение от 11.03.2011 № 33). Фактически данный нормативный документ при формировании муниципального задания и финансового обеспечения не применялся, что в ходе проверки подтверждено пояснительной запиской (вх. 03-04/77 от 01.08.2016). В связи с чем, издано постановление администрации от 27.06.2016 № 242 «Об отмене постановления от 11.03.2011 № 33». </w:t>
      </w:r>
    </w:p>
    <w:p w:rsidR="00FD49F1" w:rsidRDefault="00FD49F1" w:rsidP="00FD49F1">
      <w:pPr>
        <w:pStyle w:val="ConsPlusNormal"/>
        <w:jc w:val="both"/>
      </w:pPr>
      <w:r w:rsidRPr="0038300C">
        <w:tab/>
      </w:r>
    </w:p>
    <w:p w:rsidR="00FD49F1" w:rsidRDefault="00FD49F1" w:rsidP="00A44659">
      <w:pPr>
        <w:pStyle w:val="ConsPlusNormal"/>
        <w:ind w:firstLine="708"/>
        <w:jc w:val="both"/>
      </w:pPr>
      <w:r>
        <w:t>В  отношении  муниципальных учреждений</w:t>
      </w:r>
      <w:r w:rsidRPr="00A04347">
        <w:t xml:space="preserve">,  </w:t>
      </w:r>
      <w:r w:rsidRPr="00A04347">
        <w:rPr>
          <w:b/>
        </w:rPr>
        <w:t>администрация поселения</w:t>
      </w:r>
      <w:r w:rsidRPr="00A04347">
        <w:t>, как орган, осуществляющий функции и полномочия учредителя</w:t>
      </w:r>
      <w:r>
        <w:t xml:space="preserve"> (согласно пункта 4 статьи 42 Устава поселения)</w:t>
      </w:r>
      <w:r w:rsidRPr="00A04347">
        <w:t xml:space="preserve">, </w:t>
      </w:r>
      <w:r w:rsidRPr="00A04347">
        <w:rPr>
          <w:b/>
        </w:rPr>
        <w:t>формирует и утверждает  муниципальное  задание</w:t>
      </w:r>
      <w:r w:rsidRPr="00A04347">
        <w:t xml:space="preserve">  на  оказание муниципальных услуг (выполнение  работ),    юридическим  и  физическим  лицам </w:t>
      </w:r>
      <w:r w:rsidRPr="00A04347">
        <w:rPr>
          <w:b/>
        </w:rPr>
        <w:t xml:space="preserve">в  соответствии с  предусмотренными Уставом учреждения  основными  видами  деятельности, </w:t>
      </w:r>
      <w:r w:rsidRPr="00A04347">
        <w:t>что закреплено Положением</w:t>
      </w:r>
      <w:r w:rsidRPr="00A04347">
        <w:rPr>
          <w:b/>
        </w:rPr>
        <w:t xml:space="preserve"> </w:t>
      </w:r>
      <w:r w:rsidRPr="00A04347">
        <w:t xml:space="preserve"> «О порядке осуществления</w:t>
      </w:r>
      <w:r w:rsidRPr="00A04347">
        <w:rPr>
          <w:bCs/>
        </w:rPr>
        <w:t xml:space="preserve"> органами местного самоуправления</w:t>
      </w:r>
      <w:r w:rsidRPr="00A04347">
        <w:rPr>
          <w:b/>
          <w:bCs/>
        </w:rPr>
        <w:t xml:space="preserve"> </w:t>
      </w:r>
      <w:r w:rsidRPr="00A04347">
        <w:t>муниципального образования  городское поселение Зеленоборский функций и полномочий учредителя муниципального бюджетного учреждения муниципального образования  городское поселение Зеленоборский (утверждено постановлением администрации  от  25.02.2011 № 16).</w:t>
      </w:r>
    </w:p>
    <w:p w:rsidR="00A44659" w:rsidRDefault="00243D05" w:rsidP="00E16947">
      <w:pPr>
        <w:pStyle w:val="a3"/>
        <w:tabs>
          <w:tab w:val="left" w:pos="709"/>
        </w:tabs>
        <w:spacing w:after="0" w:line="240" w:lineRule="auto"/>
        <w:ind w:left="0" w:firstLine="708"/>
        <w:jc w:val="both"/>
        <w:rPr>
          <w:rFonts w:ascii="Times New Roman" w:hAnsi="Times New Roman" w:cs="Times New Roman"/>
          <w:b/>
          <w:sz w:val="24"/>
          <w:szCs w:val="24"/>
        </w:rPr>
      </w:pPr>
      <w:r>
        <w:rPr>
          <w:rFonts w:ascii="Times New Roman" w:hAnsi="Times New Roman" w:cs="Times New Roman"/>
          <w:b/>
          <w:sz w:val="24"/>
          <w:szCs w:val="24"/>
        </w:rPr>
        <w:tab/>
      </w:r>
    </w:p>
    <w:p w:rsidR="00A44659" w:rsidRDefault="00A44659" w:rsidP="00A44659">
      <w:pPr>
        <w:widowControl w:val="0"/>
        <w:tabs>
          <w:tab w:val="left" w:pos="709"/>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B33AAF" w:rsidRPr="00B43F65">
        <w:rPr>
          <w:rFonts w:ascii="Times New Roman" w:hAnsi="Times New Roman" w:cs="Times New Roman"/>
          <w:b/>
          <w:sz w:val="24"/>
          <w:szCs w:val="24"/>
        </w:rPr>
        <w:t>В ходе проведения контрольного мероприятия установлено следующее</w:t>
      </w:r>
    </w:p>
    <w:p w:rsidR="0038300C" w:rsidRPr="00FD6EDE" w:rsidRDefault="00FD6EDE" w:rsidP="00A44659">
      <w:pPr>
        <w:widowControl w:val="0"/>
        <w:tabs>
          <w:tab w:val="left" w:pos="709"/>
        </w:tabs>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ab/>
      </w:r>
      <w:r w:rsidR="0038300C" w:rsidRPr="0012767F">
        <w:rPr>
          <w:rFonts w:ascii="Times New Roman" w:hAnsi="Times New Roman" w:cs="Times New Roman"/>
          <w:color w:val="000000"/>
          <w:sz w:val="24"/>
          <w:szCs w:val="24"/>
        </w:rPr>
        <w:t xml:space="preserve">Согласно ф. 0503161 «Сведения о количестве подведомственных участников бюджетного процесса, учреждений и государственных (муниципальных) унитарных предприятий» </w:t>
      </w:r>
      <w:r w:rsidR="0038300C" w:rsidRPr="00FD6EDE">
        <w:rPr>
          <w:rFonts w:ascii="Times New Roman" w:hAnsi="Times New Roman" w:cs="Times New Roman"/>
          <w:b/>
          <w:color w:val="000000"/>
          <w:sz w:val="24"/>
          <w:szCs w:val="24"/>
        </w:rPr>
        <w:t>получателями субсидии являются:</w:t>
      </w:r>
    </w:p>
    <w:p w:rsidR="0038300C" w:rsidRPr="00852728" w:rsidRDefault="00852728" w:rsidP="00852728">
      <w:pPr>
        <w:autoSpaceDE w:val="0"/>
        <w:autoSpaceDN w:val="0"/>
        <w:adjustRightInd w:val="0"/>
        <w:spacing w:after="0" w:line="240" w:lineRule="auto"/>
        <w:ind w:firstLine="708"/>
        <w:jc w:val="right"/>
        <w:rPr>
          <w:rFonts w:ascii="Times New Roman" w:hAnsi="Times New Roman" w:cs="Times New Roman"/>
          <w:color w:val="000000"/>
        </w:rPr>
      </w:pPr>
      <w:r w:rsidRPr="00852728">
        <w:rPr>
          <w:rFonts w:ascii="Times New Roman" w:hAnsi="Times New Roman" w:cs="Times New Roman"/>
          <w:color w:val="000000"/>
        </w:rPr>
        <w:t>Таблица № 1</w:t>
      </w:r>
    </w:p>
    <w:tbl>
      <w:tblPr>
        <w:tblStyle w:val="ab"/>
        <w:tblW w:w="9923" w:type="dxa"/>
        <w:tblInd w:w="-176" w:type="dxa"/>
        <w:tblLook w:val="04A0" w:firstRow="1" w:lastRow="0" w:firstColumn="1" w:lastColumn="0" w:noHBand="0" w:noVBand="1"/>
      </w:tblPr>
      <w:tblGrid>
        <w:gridCol w:w="3119"/>
        <w:gridCol w:w="1932"/>
        <w:gridCol w:w="2179"/>
        <w:gridCol w:w="2693"/>
      </w:tblGrid>
      <w:tr w:rsidR="0038300C" w:rsidRPr="0012767F" w:rsidTr="00A43BD5">
        <w:tc>
          <w:tcPr>
            <w:tcW w:w="7230" w:type="dxa"/>
            <w:gridSpan w:val="3"/>
            <w:vAlign w:val="center"/>
          </w:tcPr>
          <w:p w:rsidR="0038300C" w:rsidRPr="007336CD" w:rsidRDefault="0038300C" w:rsidP="00F00758">
            <w:pPr>
              <w:autoSpaceDE w:val="0"/>
              <w:autoSpaceDN w:val="0"/>
              <w:adjustRightInd w:val="0"/>
              <w:jc w:val="center"/>
              <w:rPr>
                <w:rFonts w:ascii="Times New Roman" w:hAnsi="Times New Roman" w:cs="Times New Roman"/>
                <w:color w:val="000000"/>
                <w:sz w:val="18"/>
                <w:szCs w:val="18"/>
              </w:rPr>
            </w:pPr>
            <w:r w:rsidRPr="007336CD">
              <w:rPr>
                <w:rFonts w:ascii="Times New Roman" w:hAnsi="Times New Roman" w:cs="Times New Roman"/>
                <w:color w:val="000000"/>
                <w:sz w:val="18"/>
                <w:szCs w:val="18"/>
              </w:rPr>
              <w:t xml:space="preserve">Ф. 0503161 по состоянию </w:t>
            </w:r>
          </w:p>
        </w:tc>
        <w:tc>
          <w:tcPr>
            <w:tcW w:w="2693" w:type="dxa"/>
            <w:vAlign w:val="center"/>
          </w:tcPr>
          <w:p w:rsidR="0038300C" w:rsidRPr="007336CD" w:rsidRDefault="0038300C" w:rsidP="00F00758">
            <w:pPr>
              <w:autoSpaceDE w:val="0"/>
              <w:autoSpaceDN w:val="0"/>
              <w:adjustRightInd w:val="0"/>
              <w:jc w:val="center"/>
              <w:rPr>
                <w:rFonts w:ascii="Times New Roman" w:hAnsi="Times New Roman" w:cs="Times New Roman"/>
                <w:color w:val="000000"/>
                <w:sz w:val="18"/>
                <w:szCs w:val="18"/>
              </w:rPr>
            </w:pPr>
          </w:p>
        </w:tc>
      </w:tr>
      <w:tr w:rsidR="0038300C" w:rsidRPr="0012767F" w:rsidTr="00A43BD5">
        <w:tc>
          <w:tcPr>
            <w:tcW w:w="3119" w:type="dxa"/>
            <w:vAlign w:val="center"/>
          </w:tcPr>
          <w:p w:rsidR="0038300C" w:rsidRPr="007336CD" w:rsidRDefault="0038300C" w:rsidP="00F00758">
            <w:pPr>
              <w:autoSpaceDE w:val="0"/>
              <w:autoSpaceDN w:val="0"/>
              <w:adjustRightInd w:val="0"/>
              <w:jc w:val="center"/>
              <w:rPr>
                <w:rFonts w:ascii="Times New Roman" w:hAnsi="Times New Roman" w:cs="Times New Roman"/>
                <w:color w:val="000000"/>
                <w:sz w:val="18"/>
                <w:szCs w:val="18"/>
              </w:rPr>
            </w:pPr>
            <w:r w:rsidRPr="007336CD">
              <w:rPr>
                <w:rFonts w:ascii="Times New Roman" w:hAnsi="Times New Roman" w:cs="Times New Roman"/>
                <w:color w:val="000000"/>
                <w:sz w:val="18"/>
                <w:szCs w:val="18"/>
              </w:rPr>
              <w:t>на 01.01.2015 год</w:t>
            </w:r>
          </w:p>
        </w:tc>
        <w:tc>
          <w:tcPr>
            <w:tcW w:w="1932" w:type="dxa"/>
            <w:vAlign w:val="center"/>
          </w:tcPr>
          <w:p w:rsidR="0038300C" w:rsidRPr="007336CD" w:rsidRDefault="0038300C" w:rsidP="00F00758">
            <w:pPr>
              <w:autoSpaceDE w:val="0"/>
              <w:autoSpaceDN w:val="0"/>
              <w:adjustRightInd w:val="0"/>
              <w:jc w:val="center"/>
              <w:rPr>
                <w:rFonts w:ascii="Times New Roman" w:hAnsi="Times New Roman" w:cs="Times New Roman"/>
                <w:color w:val="000000"/>
                <w:sz w:val="18"/>
                <w:szCs w:val="18"/>
              </w:rPr>
            </w:pPr>
            <w:r w:rsidRPr="007336CD">
              <w:rPr>
                <w:rFonts w:ascii="Times New Roman" w:hAnsi="Times New Roman" w:cs="Times New Roman"/>
                <w:color w:val="000000"/>
                <w:sz w:val="18"/>
                <w:szCs w:val="18"/>
              </w:rPr>
              <w:t>на 01.01.2016 год</w:t>
            </w:r>
          </w:p>
        </w:tc>
        <w:tc>
          <w:tcPr>
            <w:tcW w:w="2179" w:type="dxa"/>
          </w:tcPr>
          <w:p w:rsidR="0038300C" w:rsidRPr="007336CD" w:rsidRDefault="0038300C" w:rsidP="00F00758">
            <w:pPr>
              <w:autoSpaceDE w:val="0"/>
              <w:autoSpaceDN w:val="0"/>
              <w:adjustRightInd w:val="0"/>
              <w:jc w:val="center"/>
              <w:rPr>
                <w:rFonts w:ascii="Times New Roman" w:hAnsi="Times New Roman" w:cs="Times New Roman"/>
                <w:color w:val="000000"/>
                <w:sz w:val="18"/>
                <w:szCs w:val="18"/>
              </w:rPr>
            </w:pPr>
            <w:r w:rsidRPr="007336CD">
              <w:rPr>
                <w:rFonts w:ascii="Times New Roman" w:hAnsi="Times New Roman" w:cs="Times New Roman"/>
                <w:color w:val="000000"/>
                <w:sz w:val="18"/>
                <w:szCs w:val="18"/>
              </w:rPr>
              <w:t>на 01.07.2016 год</w:t>
            </w:r>
          </w:p>
        </w:tc>
        <w:tc>
          <w:tcPr>
            <w:tcW w:w="2693" w:type="dxa"/>
            <w:vAlign w:val="center"/>
          </w:tcPr>
          <w:p w:rsidR="0038300C" w:rsidRPr="007336CD" w:rsidRDefault="0038300C" w:rsidP="00F00758">
            <w:pPr>
              <w:autoSpaceDE w:val="0"/>
              <w:autoSpaceDN w:val="0"/>
              <w:adjustRightInd w:val="0"/>
              <w:jc w:val="center"/>
              <w:rPr>
                <w:rFonts w:ascii="Times New Roman" w:hAnsi="Times New Roman" w:cs="Times New Roman"/>
                <w:color w:val="000000"/>
                <w:sz w:val="18"/>
                <w:szCs w:val="18"/>
              </w:rPr>
            </w:pPr>
            <w:r w:rsidRPr="007336CD">
              <w:rPr>
                <w:rFonts w:ascii="Times New Roman" w:hAnsi="Times New Roman" w:cs="Times New Roman"/>
                <w:color w:val="000000"/>
                <w:sz w:val="18"/>
                <w:szCs w:val="18"/>
              </w:rPr>
              <w:t>Изменения</w:t>
            </w:r>
          </w:p>
        </w:tc>
      </w:tr>
      <w:tr w:rsidR="0038300C" w:rsidRPr="0012767F" w:rsidTr="00A43BD5">
        <w:tc>
          <w:tcPr>
            <w:tcW w:w="3119" w:type="dxa"/>
            <w:vAlign w:val="center"/>
          </w:tcPr>
          <w:p w:rsidR="0038300C" w:rsidRPr="00A43BD5" w:rsidRDefault="00A43BD5" w:rsidP="00F00758">
            <w:pPr>
              <w:autoSpaceDE w:val="0"/>
              <w:autoSpaceDN w:val="0"/>
              <w:adjustRightInd w:val="0"/>
              <w:rPr>
                <w:rFonts w:ascii="Times New Roman" w:hAnsi="Times New Roman" w:cs="Times New Roman"/>
                <w:color w:val="000000"/>
                <w:sz w:val="18"/>
                <w:szCs w:val="18"/>
              </w:rPr>
            </w:pPr>
            <w:r>
              <w:rPr>
                <w:rFonts w:ascii="Times New Roman" w:hAnsi="Times New Roman" w:cs="Times New Roman"/>
                <w:sz w:val="18"/>
                <w:szCs w:val="18"/>
              </w:rPr>
              <w:t>М</w:t>
            </w:r>
            <w:r w:rsidRPr="00A43BD5">
              <w:rPr>
                <w:rFonts w:ascii="Times New Roman" w:hAnsi="Times New Roman" w:cs="Times New Roman"/>
                <w:sz w:val="18"/>
                <w:szCs w:val="18"/>
              </w:rPr>
              <w:t>униципально</w:t>
            </w:r>
            <w:r>
              <w:rPr>
                <w:rFonts w:ascii="Times New Roman" w:hAnsi="Times New Roman" w:cs="Times New Roman"/>
                <w:sz w:val="18"/>
                <w:szCs w:val="18"/>
              </w:rPr>
              <w:t>е</w:t>
            </w:r>
            <w:r w:rsidRPr="00A43BD5">
              <w:rPr>
                <w:rFonts w:ascii="Times New Roman" w:hAnsi="Times New Roman" w:cs="Times New Roman"/>
                <w:sz w:val="18"/>
                <w:szCs w:val="18"/>
              </w:rPr>
              <w:t xml:space="preserve"> бюджетно</w:t>
            </w:r>
            <w:r>
              <w:rPr>
                <w:rFonts w:ascii="Times New Roman" w:hAnsi="Times New Roman" w:cs="Times New Roman"/>
                <w:sz w:val="18"/>
                <w:szCs w:val="18"/>
              </w:rPr>
              <w:t>е</w:t>
            </w:r>
            <w:r w:rsidRPr="00A43BD5">
              <w:rPr>
                <w:rFonts w:ascii="Times New Roman" w:hAnsi="Times New Roman" w:cs="Times New Roman"/>
                <w:sz w:val="18"/>
                <w:szCs w:val="18"/>
              </w:rPr>
              <w:t xml:space="preserve"> учреждени</w:t>
            </w:r>
            <w:r>
              <w:rPr>
                <w:rFonts w:ascii="Times New Roman" w:hAnsi="Times New Roman" w:cs="Times New Roman"/>
                <w:sz w:val="18"/>
                <w:szCs w:val="18"/>
              </w:rPr>
              <w:t>е</w:t>
            </w:r>
            <w:r w:rsidRPr="00A43BD5">
              <w:rPr>
                <w:rFonts w:ascii="Times New Roman" w:hAnsi="Times New Roman" w:cs="Times New Roman"/>
                <w:sz w:val="18"/>
                <w:szCs w:val="18"/>
              </w:rPr>
              <w:t xml:space="preserve"> культуры Дом культуры «Восток»</w:t>
            </w:r>
            <w:r>
              <w:rPr>
                <w:rFonts w:ascii="Times New Roman" w:hAnsi="Times New Roman" w:cs="Times New Roman"/>
                <w:sz w:val="18"/>
                <w:szCs w:val="18"/>
              </w:rPr>
              <w:t xml:space="preserve"> (далее - </w:t>
            </w:r>
            <w:r w:rsidRPr="00A43BD5">
              <w:rPr>
                <w:rFonts w:ascii="Times New Roman" w:hAnsi="Times New Roman" w:cs="Times New Roman"/>
                <w:b/>
                <w:sz w:val="18"/>
                <w:szCs w:val="18"/>
              </w:rPr>
              <w:t xml:space="preserve"> </w:t>
            </w:r>
            <w:r w:rsidR="0038300C" w:rsidRPr="00A43BD5">
              <w:rPr>
                <w:rFonts w:ascii="Times New Roman" w:hAnsi="Times New Roman" w:cs="Times New Roman"/>
                <w:color w:val="000000"/>
                <w:sz w:val="18"/>
                <w:szCs w:val="18"/>
              </w:rPr>
              <w:t>МБУК  Д</w:t>
            </w:r>
            <w:r>
              <w:rPr>
                <w:rFonts w:ascii="Times New Roman" w:hAnsi="Times New Roman" w:cs="Times New Roman"/>
                <w:color w:val="000000"/>
                <w:sz w:val="18"/>
                <w:szCs w:val="18"/>
              </w:rPr>
              <w:t>К</w:t>
            </w:r>
            <w:r w:rsidR="0038300C" w:rsidRPr="00A43BD5">
              <w:rPr>
                <w:rFonts w:ascii="Times New Roman" w:hAnsi="Times New Roman" w:cs="Times New Roman"/>
                <w:sz w:val="18"/>
                <w:szCs w:val="18"/>
              </w:rPr>
              <w:t xml:space="preserve"> «Восток»</w:t>
            </w:r>
            <w:r>
              <w:rPr>
                <w:rFonts w:ascii="Times New Roman" w:hAnsi="Times New Roman" w:cs="Times New Roman"/>
                <w:sz w:val="18"/>
                <w:szCs w:val="18"/>
              </w:rPr>
              <w:t>)</w:t>
            </w:r>
          </w:p>
        </w:tc>
        <w:tc>
          <w:tcPr>
            <w:tcW w:w="1932" w:type="dxa"/>
            <w:vAlign w:val="center"/>
          </w:tcPr>
          <w:p w:rsidR="0038300C" w:rsidRPr="007336CD" w:rsidRDefault="0038300C" w:rsidP="00F00758">
            <w:pPr>
              <w:autoSpaceDE w:val="0"/>
              <w:autoSpaceDN w:val="0"/>
              <w:adjustRightInd w:val="0"/>
              <w:jc w:val="center"/>
              <w:rPr>
                <w:rFonts w:ascii="Times New Roman" w:hAnsi="Times New Roman" w:cs="Times New Roman"/>
                <w:color w:val="000000"/>
                <w:sz w:val="18"/>
                <w:szCs w:val="18"/>
              </w:rPr>
            </w:pPr>
            <w:r w:rsidRPr="007336CD">
              <w:rPr>
                <w:rFonts w:ascii="Times New Roman" w:hAnsi="Times New Roman" w:cs="Times New Roman"/>
                <w:color w:val="000000"/>
                <w:sz w:val="18"/>
                <w:szCs w:val="18"/>
              </w:rPr>
              <w:t>-</w:t>
            </w:r>
          </w:p>
        </w:tc>
        <w:tc>
          <w:tcPr>
            <w:tcW w:w="2179" w:type="dxa"/>
          </w:tcPr>
          <w:p w:rsidR="0038300C" w:rsidRPr="007336CD" w:rsidRDefault="0038300C" w:rsidP="00F00758">
            <w:pPr>
              <w:autoSpaceDE w:val="0"/>
              <w:autoSpaceDN w:val="0"/>
              <w:adjustRightInd w:val="0"/>
              <w:jc w:val="center"/>
              <w:rPr>
                <w:rFonts w:ascii="Times New Roman" w:hAnsi="Times New Roman" w:cs="Times New Roman"/>
                <w:sz w:val="18"/>
                <w:szCs w:val="18"/>
              </w:rPr>
            </w:pPr>
          </w:p>
        </w:tc>
        <w:tc>
          <w:tcPr>
            <w:tcW w:w="2693" w:type="dxa"/>
            <w:vAlign w:val="center"/>
          </w:tcPr>
          <w:p w:rsidR="0038300C" w:rsidRPr="007336CD" w:rsidRDefault="0038300C" w:rsidP="00F00758">
            <w:pPr>
              <w:autoSpaceDE w:val="0"/>
              <w:autoSpaceDN w:val="0"/>
              <w:adjustRightInd w:val="0"/>
              <w:jc w:val="center"/>
              <w:rPr>
                <w:rFonts w:ascii="Times New Roman" w:hAnsi="Times New Roman" w:cs="Times New Roman"/>
                <w:sz w:val="18"/>
                <w:szCs w:val="18"/>
              </w:rPr>
            </w:pPr>
            <w:r w:rsidRPr="007336CD">
              <w:rPr>
                <w:rFonts w:ascii="Times New Roman" w:hAnsi="Times New Roman" w:cs="Times New Roman"/>
                <w:sz w:val="18"/>
                <w:szCs w:val="18"/>
              </w:rPr>
              <w:t xml:space="preserve">реорганизован путем присоединения к МБУК  </w:t>
            </w:r>
            <w:r w:rsidR="007336CD" w:rsidRPr="007336CD">
              <w:rPr>
                <w:rFonts w:ascii="Times New Roman" w:hAnsi="Times New Roman" w:cs="Times New Roman"/>
                <w:sz w:val="18"/>
                <w:szCs w:val="18"/>
              </w:rPr>
              <w:t>ЗЦДК</w:t>
            </w:r>
            <w:r w:rsidRPr="007336CD">
              <w:rPr>
                <w:rFonts w:ascii="Times New Roman" w:hAnsi="Times New Roman" w:cs="Times New Roman"/>
                <w:sz w:val="18"/>
                <w:szCs w:val="18"/>
              </w:rPr>
              <w:t xml:space="preserve"> </w:t>
            </w:r>
          </w:p>
          <w:p w:rsidR="0038300C" w:rsidRPr="007336CD" w:rsidRDefault="0038300C" w:rsidP="00F00758">
            <w:pPr>
              <w:autoSpaceDE w:val="0"/>
              <w:autoSpaceDN w:val="0"/>
              <w:adjustRightInd w:val="0"/>
              <w:jc w:val="center"/>
              <w:rPr>
                <w:rFonts w:ascii="Times New Roman" w:hAnsi="Times New Roman" w:cs="Times New Roman"/>
                <w:color w:val="000000"/>
                <w:sz w:val="18"/>
                <w:szCs w:val="18"/>
              </w:rPr>
            </w:pPr>
            <w:r w:rsidRPr="007336CD">
              <w:rPr>
                <w:rFonts w:ascii="Times New Roman" w:hAnsi="Times New Roman" w:cs="Times New Roman"/>
                <w:sz w:val="18"/>
                <w:szCs w:val="18"/>
              </w:rPr>
              <w:t xml:space="preserve">(постановление администрации № 131 от 18.05.2015) </w:t>
            </w:r>
          </w:p>
        </w:tc>
      </w:tr>
      <w:tr w:rsidR="0038300C" w:rsidRPr="0012767F" w:rsidTr="00A43BD5">
        <w:tc>
          <w:tcPr>
            <w:tcW w:w="3119" w:type="dxa"/>
            <w:vAlign w:val="center"/>
          </w:tcPr>
          <w:p w:rsidR="0038300C" w:rsidRPr="00A43BD5" w:rsidRDefault="00A43BD5" w:rsidP="00F00758">
            <w:pPr>
              <w:autoSpaceDE w:val="0"/>
              <w:autoSpaceDN w:val="0"/>
              <w:adjustRightInd w:val="0"/>
              <w:rPr>
                <w:rFonts w:ascii="Times New Roman" w:hAnsi="Times New Roman" w:cs="Times New Roman"/>
                <w:color w:val="000000"/>
                <w:sz w:val="18"/>
                <w:szCs w:val="18"/>
              </w:rPr>
            </w:pPr>
            <w:r>
              <w:rPr>
                <w:rFonts w:ascii="Times New Roman" w:hAnsi="Times New Roman" w:cs="Times New Roman"/>
                <w:sz w:val="18"/>
                <w:szCs w:val="18"/>
              </w:rPr>
              <w:t>М</w:t>
            </w:r>
            <w:r w:rsidRPr="00A43BD5">
              <w:rPr>
                <w:rFonts w:ascii="Times New Roman" w:hAnsi="Times New Roman" w:cs="Times New Roman"/>
                <w:sz w:val="18"/>
                <w:szCs w:val="18"/>
              </w:rPr>
              <w:t>униципально</w:t>
            </w:r>
            <w:r>
              <w:rPr>
                <w:rFonts w:ascii="Times New Roman" w:hAnsi="Times New Roman" w:cs="Times New Roman"/>
                <w:sz w:val="18"/>
                <w:szCs w:val="18"/>
              </w:rPr>
              <w:t>е</w:t>
            </w:r>
            <w:r w:rsidRPr="00A43BD5">
              <w:rPr>
                <w:rFonts w:ascii="Times New Roman" w:hAnsi="Times New Roman" w:cs="Times New Roman"/>
                <w:sz w:val="18"/>
                <w:szCs w:val="18"/>
              </w:rPr>
              <w:t xml:space="preserve"> бюджетно</w:t>
            </w:r>
            <w:r>
              <w:rPr>
                <w:rFonts w:ascii="Times New Roman" w:hAnsi="Times New Roman" w:cs="Times New Roman"/>
                <w:sz w:val="18"/>
                <w:szCs w:val="18"/>
              </w:rPr>
              <w:t>е</w:t>
            </w:r>
            <w:r w:rsidRPr="00A43BD5">
              <w:rPr>
                <w:rFonts w:ascii="Times New Roman" w:hAnsi="Times New Roman" w:cs="Times New Roman"/>
                <w:sz w:val="18"/>
                <w:szCs w:val="18"/>
              </w:rPr>
              <w:t xml:space="preserve"> учреждени</w:t>
            </w:r>
            <w:r>
              <w:rPr>
                <w:rFonts w:ascii="Times New Roman" w:hAnsi="Times New Roman" w:cs="Times New Roman"/>
                <w:sz w:val="18"/>
                <w:szCs w:val="18"/>
              </w:rPr>
              <w:t>е</w:t>
            </w:r>
            <w:r w:rsidRPr="00A43BD5">
              <w:rPr>
                <w:rFonts w:ascii="Times New Roman" w:hAnsi="Times New Roman" w:cs="Times New Roman"/>
                <w:sz w:val="18"/>
                <w:szCs w:val="18"/>
              </w:rPr>
              <w:t xml:space="preserve"> культуры </w:t>
            </w:r>
            <w:r>
              <w:rPr>
                <w:rFonts w:ascii="Times New Roman" w:hAnsi="Times New Roman" w:cs="Times New Roman"/>
                <w:sz w:val="18"/>
                <w:szCs w:val="18"/>
              </w:rPr>
              <w:t>Зеленоборская ц</w:t>
            </w:r>
            <w:r w:rsidR="0038300C" w:rsidRPr="00A43BD5">
              <w:rPr>
                <w:rFonts w:ascii="Times New Roman" w:hAnsi="Times New Roman" w:cs="Times New Roman"/>
                <w:sz w:val="18"/>
                <w:szCs w:val="18"/>
              </w:rPr>
              <w:t>ентрализованная библиотечная</w:t>
            </w:r>
            <w:r>
              <w:rPr>
                <w:rFonts w:ascii="Times New Roman" w:hAnsi="Times New Roman" w:cs="Times New Roman"/>
                <w:sz w:val="18"/>
                <w:szCs w:val="18"/>
              </w:rPr>
              <w:t xml:space="preserve"> система </w:t>
            </w:r>
            <w:r w:rsidR="0038300C" w:rsidRPr="00A43BD5">
              <w:rPr>
                <w:rFonts w:ascii="Times New Roman" w:hAnsi="Times New Roman" w:cs="Times New Roman"/>
                <w:sz w:val="18"/>
                <w:szCs w:val="18"/>
              </w:rPr>
              <w:t xml:space="preserve">(далее - МБУК </w:t>
            </w:r>
            <w:r w:rsidR="007336CD" w:rsidRPr="00A43BD5">
              <w:rPr>
                <w:rFonts w:ascii="Times New Roman" w:hAnsi="Times New Roman" w:cs="Times New Roman"/>
                <w:sz w:val="18"/>
                <w:szCs w:val="18"/>
              </w:rPr>
              <w:t xml:space="preserve">Зеленоборская </w:t>
            </w:r>
            <w:r w:rsidR="0038300C" w:rsidRPr="00A43BD5">
              <w:rPr>
                <w:rFonts w:ascii="Times New Roman" w:hAnsi="Times New Roman" w:cs="Times New Roman"/>
                <w:sz w:val="18"/>
                <w:szCs w:val="18"/>
              </w:rPr>
              <w:t>ЦБС)</w:t>
            </w:r>
          </w:p>
        </w:tc>
        <w:tc>
          <w:tcPr>
            <w:tcW w:w="1932" w:type="dxa"/>
            <w:vAlign w:val="center"/>
          </w:tcPr>
          <w:p w:rsidR="0038300C" w:rsidRPr="007336CD" w:rsidRDefault="0038300C" w:rsidP="00F00758">
            <w:pPr>
              <w:autoSpaceDE w:val="0"/>
              <w:autoSpaceDN w:val="0"/>
              <w:adjustRightInd w:val="0"/>
              <w:rPr>
                <w:rFonts w:ascii="Times New Roman" w:hAnsi="Times New Roman" w:cs="Times New Roman"/>
                <w:color w:val="000000"/>
                <w:sz w:val="18"/>
                <w:szCs w:val="18"/>
              </w:rPr>
            </w:pPr>
            <w:r w:rsidRPr="007336CD">
              <w:rPr>
                <w:rFonts w:ascii="Times New Roman" w:hAnsi="Times New Roman" w:cs="Times New Roman"/>
                <w:color w:val="000000"/>
                <w:sz w:val="18"/>
                <w:szCs w:val="18"/>
              </w:rPr>
              <w:t xml:space="preserve">МБУК  </w:t>
            </w:r>
            <w:r w:rsidRPr="007336CD">
              <w:rPr>
                <w:rFonts w:ascii="Times New Roman" w:hAnsi="Times New Roman" w:cs="Times New Roman"/>
                <w:sz w:val="18"/>
                <w:szCs w:val="18"/>
              </w:rPr>
              <w:t>Зеленоборская</w:t>
            </w:r>
            <w:r w:rsidR="007336CD">
              <w:rPr>
                <w:rFonts w:ascii="Times New Roman" w:hAnsi="Times New Roman" w:cs="Times New Roman"/>
                <w:sz w:val="18"/>
                <w:szCs w:val="18"/>
              </w:rPr>
              <w:t xml:space="preserve"> ЦБС</w:t>
            </w:r>
          </w:p>
        </w:tc>
        <w:tc>
          <w:tcPr>
            <w:tcW w:w="2179" w:type="dxa"/>
            <w:vAlign w:val="center"/>
          </w:tcPr>
          <w:p w:rsidR="0038300C" w:rsidRPr="007336CD" w:rsidRDefault="007336CD" w:rsidP="00F00758">
            <w:pPr>
              <w:autoSpaceDE w:val="0"/>
              <w:autoSpaceDN w:val="0"/>
              <w:adjustRightInd w:val="0"/>
              <w:rPr>
                <w:rFonts w:ascii="Times New Roman" w:hAnsi="Times New Roman" w:cs="Times New Roman"/>
                <w:color w:val="000000"/>
                <w:sz w:val="18"/>
                <w:szCs w:val="18"/>
              </w:rPr>
            </w:pPr>
            <w:r w:rsidRPr="007336CD">
              <w:rPr>
                <w:rFonts w:ascii="Times New Roman" w:hAnsi="Times New Roman" w:cs="Times New Roman"/>
                <w:color w:val="000000"/>
                <w:sz w:val="18"/>
                <w:szCs w:val="18"/>
              </w:rPr>
              <w:t xml:space="preserve">МБУК  </w:t>
            </w:r>
            <w:r w:rsidRPr="007336CD">
              <w:rPr>
                <w:rFonts w:ascii="Times New Roman" w:hAnsi="Times New Roman" w:cs="Times New Roman"/>
                <w:sz w:val="18"/>
                <w:szCs w:val="18"/>
              </w:rPr>
              <w:t>Зеленоборская</w:t>
            </w:r>
            <w:r>
              <w:rPr>
                <w:rFonts w:ascii="Times New Roman" w:hAnsi="Times New Roman" w:cs="Times New Roman"/>
                <w:sz w:val="18"/>
                <w:szCs w:val="18"/>
              </w:rPr>
              <w:t xml:space="preserve"> ЦБС</w:t>
            </w:r>
          </w:p>
        </w:tc>
        <w:tc>
          <w:tcPr>
            <w:tcW w:w="2693" w:type="dxa"/>
            <w:vAlign w:val="center"/>
          </w:tcPr>
          <w:p w:rsidR="0038300C" w:rsidRPr="007336CD" w:rsidRDefault="0038300C" w:rsidP="00F00758">
            <w:pPr>
              <w:autoSpaceDE w:val="0"/>
              <w:autoSpaceDN w:val="0"/>
              <w:adjustRightInd w:val="0"/>
              <w:jc w:val="center"/>
              <w:rPr>
                <w:rFonts w:ascii="Times New Roman" w:hAnsi="Times New Roman" w:cs="Times New Roman"/>
                <w:color w:val="000000"/>
                <w:sz w:val="18"/>
                <w:szCs w:val="18"/>
              </w:rPr>
            </w:pPr>
            <w:r w:rsidRPr="007336CD">
              <w:rPr>
                <w:rFonts w:ascii="Times New Roman" w:hAnsi="Times New Roman" w:cs="Times New Roman"/>
                <w:color w:val="000000"/>
                <w:sz w:val="18"/>
                <w:szCs w:val="18"/>
              </w:rPr>
              <w:t>-</w:t>
            </w:r>
          </w:p>
        </w:tc>
      </w:tr>
      <w:tr w:rsidR="0038300C" w:rsidRPr="0012767F" w:rsidTr="00A43BD5">
        <w:tc>
          <w:tcPr>
            <w:tcW w:w="3119" w:type="dxa"/>
            <w:vAlign w:val="center"/>
          </w:tcPr>
          <w:p w:rsidR="0038300C" w:rsidRPr="007336CD" w:rsidRDefault="00A43BD5" w:rsidP="00F00758">
            <w:pPr>
              <w:autoSpaceDE w:val="0"/>
              <w:autoSpaceDN w:val="0"/>
              <w:adjustRightInd w:val="0"/>
              <w:rPr>
                <w:rFonts w:ascii="Times New Roman" w:hAnsi="Times New Roman" w:cs="Times New Roman"/>
                <w:color w:val="000000"/>
                <w:sz w:val="18"/>
                <w:szCs w:val="18"/>
              </w:rPr>
            </w:pPr>
            <w:r>
              <w:rPr>
                <w:rFonts w:ascii="Times New Roman" w:hAnsi="Times New Roman" w:cs="Times New Roman"/>
                <w:sz w:val="18"/>
                <w:szCs w:val="18"/>
              </w:rPr>
              <w:t>М</w:t>
            </w:r>
            <w:r w:rsidRPr="00A43BD5">
              <w:rPr>
                <w:rFonts w:ascii="Times New Roman" w:hAnsi="Times New Roman" w:cs="Times New Roman"/>
                <w:sz w:val="18"/>
                <w:szCs w:val="18"/>
              </w:rPr>
              <w:t>униципально</w:t>
            </w:r>
            <w:r>
              <w:rPr>
                <w:rFonts w:ascii="Times New Roman" w:hAnsi="Times New Roman" w:cs="Times New Roman"/>
                <w:sz w:val="18"/>
                <w:szCs w:val="18"/>
              </w:rPr>
              <w:t>е</w:t>
            </w:r>
            <w:r w:rsidRPr="00A43BD5">
              <w:rPr>
                <w:rFonts w:ascii="Times New Roman" w:hAnsi="Times New Roman" w:cs="Times New Roman"/>
                <w:sz w:val="18"/>
                <w:szCs w:val="18"/>
              </w:rPr>
              <w:t xml:space="preserve"> бюджетно</w:t>
            </w:r>
            <w:r>
              <w:rPr>
                <w:rFonts w:ascii="Times New Roman" w:hAnsi="Times New Roman" w:cs="Times New Roman"/>
                <w:sz w:val="18"/>
                <w:szCs w:val="18"/>
              </w:rPr>
              <w:t>е</w:t>
            </w:r>
            <w:r w:rsidRPr="00A43BD5">
              <w:rPr>
                <w:rFonts w:ascii="Times New Roman" w:hAnsi="Times New Roman" w:cs="Times New Roman"/>
                <w:sz w:val="18"/>
                <w:szCs w:val="18"/>
              </w:rPr>
              <w:t xml:space="preserve"> учреждени</w:t>
            </w:r>
            <w:r>
              <w:rPr>
                <w:rFonts w:ascii="Times New Roman" w:hAnsi="Times New Roman" w:cs="Times New Roman"/>
                <w:sz w:val="18"/>
                <w:szCs w:val="18"/>
              </w:rPr>
              <w:t>е</w:t>
            </w:r>
            <w:r w:rsidRPr="00A43BD5">
              <w:rPr>
                <w:rFonts w:ascii="Times New Roman" w:hAnsi="Times New Roman" w:cs="Times New Roman"/>
                <w:sz w:val="18"/>
                <w:szCs w:val="18"/>
              </w:rPr>
              <w:t xml:space="preserve"> культуры </w:t>
            </w:r>
            <w:r w:rsidR="0038300C" w:rsidRPr="007336CD">
              <w:rPr>
                <w:rFonts w:ascii="Times New Roman" w:hAnsi="Times New Roman" w:cs="Times New Roman"/>
                <w:sz w:val="18"/>
                <w:szCs w:val="18"/>
              </w:rPr>
              <w:t>Зеленоборский  центральный дом культуры (далее -  МБУК ЗЦДК)</w:t>
            </w:r>
          </w:p>
        </w:tc>
        <w:tc>
          <w:tcPr>
            <w:tcW w:w="1932" w:type="dxa"/>
            <w:vAlign w:val="center"/>
          </w:tcPr>
          <w:p w:rsidR="0038300C" w:rsidRPr="007336CD" w:rsidRDefault="0038300C" w:rsidP="00F00758">
            <w:pPr>
              <w:autoSpaceDE w:val="0"/>
              <w:autoSpaceDN w:val="0"/>
              <w:adjustRightInd w:val="0"/>
              <w:rPr>
                <w:rFonts w:ascii="Times New Roman" w:hAnsi="Times New Roman" w:cs="Times New Roman"/>
                <w:color w:val="000000"/>
                <w:sz w:val="18"/>
                <w:szCs w:val="18"/>
              </w:rPr>
            </w:pPr>
            <w:r w:rsidRPr="007336CD">
              <w:rPr>
                <w:rFonts w:ascii="Times New Roman" w:hAnsi="Times New Roman" w:cs="Times New Roman"/>
                <w:sz w:val="18"/>
                <w:szCs w:val="18"/>
              </w:rPr>
              <w:t xml:space="preserve">МБУК </w:t>
            </w:r>
            <w:r w:rsidR="00A43BD5">
              <w:rPr>
                <w:rFonts w:ascii="Times New Roman" w:hAnsi="Times New Roman" w:cs="Times New Roman"/>
                <w:sz w:val="18"/>
                <w:szCs w:val="18"/>
              </w:rPr>
              <w:t>ЗЦДК</w:t>
            </w:r>
          </w:p>
        </w:tc>
        <w:tc>
          <w:tcPr>
            <w:tcW w:w="2179" w:type="dxa"/>
            <w:vAlign w:val="center"/>
          </w:tcPr>
          <w:p w:rsidR="0038300C" w:rsidRPr="007336CD" w:rsidRDefault="00A43BD5" w:rsidP="00F00758">
            <w:pPr>
              <w:autoSpaceDE w:val="0"/>
              <w:autoSpaceDN w:val="0"/>
              <w:adjustRightInd w:val="0"/>
              <w:rPr>
                <w:rFonts w:ascii="Times New Roman" w:hAnsi="Times New Roman" w:cs="Times New Roman"/>
                <w:color w:val="000000"/>
                <w:sz w:val="18"/>
                <w:szCs w:val="18"/>
              </w:rPr>
            </w:pPr>
            <w:r w:rsidRPr="007336CD">
              <w:rPr>
                <w:rFonts w:ascii="Times New Roman" w:hAnsi="Times New Roman" w:cs="Times New Roman"/>
                <w:sz w:val="18"/>
                <w:szCs w:val="18"/>
              </w:rPr>
              <w:t xml:space="preserve">МБУК </w:t>
            </w:r>
            <w:r>
              <w:rPr>
                <w:rFonts w:ascii="Times New Roman" w:hAnsi="Times New Roman" w:cs="Times New Roman"/>
                <w:sz w:val="18"/>
                <w:szCs w:val="18"/>
              </w:rPr>
              <w:t>ЗЦДК</w:t>
            </w:r>
          </w:p>
        </w:tc>
        <w:tc>
          <w:tcPr>
            <w:tcW w:w="2693" w:type="dxa"/>
            <w:vAlign w:val="center"/>
          </w:tcPr>
          <w:p w:rsidR="0038300C" w:rsidRPr="007336CD" w:rsidRDefault="0038300C" w:rsidP="00F00758">
            <w:pPr>
              <w:autoSpaceDE w:val="0"/>
              <w:autoSpaceDN w:val="0"/>
              <w:adjustRightInd w:val="0"/>
              <w:jc w:val="center"/>
              <w:rPr>
                <w:rFonts w:ascii="Times New Roman" w:hAnsi="Times New Roman" w:cs="Times New Roman"/>
                <w:color w:val="000000"/>
                <w:sz w:val="18"/>
                <w:szCs w:val="18"/>
              </w:rPr>
            </w:pPr>
            <w:r w:rsidRPr="007336CD">
              <w:rPr>
                <w:rFonts w:ascii="Times New Roman" w:hAnsi="Times New Roman" w:cs="Times New Roman"/>
                <w:color w:val="000000"/>
                <w:sz w:val="18"/>
                <w:szCs w:val="18"/>
              </w:rPr>
              <w:t>-</w:t>
            </w:r>
          </w:p>
        </w:tc>
      </w:tr>
    </w:tbl>
    <w:p w:rsidR="00F00758" w:rsidRDefault="00F00758" w:rsidP="00F00758">
      <w:pPr>
        <w:autoSpaceDE w:val="0"/>
        <w:autoSpaceDN w:val="0"/>
        <w:adjustRightInd w:val="0"/>
        <w:spacing w:after="0" w:line="240" w:lineRule="auto"/>
        <w:ind w:firstLine="709"/>
        <w:jc w:val="both"/>
        <w:rPr>
          <w:rFonts w:ascii="Times New Roman" w:hAnsi="Times New Roman" w:cs="Times New Roman"/>
          <w:sz w:val="24"/>
          <w:szCs w:val="24"/>
        </w:rPr>
      </w:pPr>
    </w:p>
    <w:p w:rsidR="00FD49F1" w:rsidRPr="00FD49F1" w:rsidRDefault="00B33AAF" w:rsidP="00FD49F1">
      <w:pPr>
        <w:spacing w:after="0" w:line="240" w:lineRule="auto"/>
        <w:ind w:right="-46" w:firstLine="708"/>
        <w:jc w:val="both"/>
        <w:rPr>
          <w:rFonts w:ascii="Times New Roman" w:hAnsi="Times New Roman" w:cs="Times New Roman"/>
          <w:sz w:val="24"/>
          <w:szCs w:val="24"/>
        </w:rPr>
      </w:pPr>
      <w:r w:rsidRPr="00FD49F1">
        <w:rPr>
          <w:rFonts w:ascii="Times New Roman" w:hAnsi="Times New Roman" w:cs="Times New Roman"/>
          <w:sz w:val="24"/>
          <w:szCs w:val="24"/>
        </w:rPr>
        <w:t>На основании постановления администрации от 18.05.2015</w:t>
      </w:r>
      <w:r w:rsidR="00FD49F1" w:rsidRPr="00FD49F1">
        <w:rPr>
          <w:rFonts w:ascii="Times New Roman" w:hAnsi="Times New Roman" w:cs="Times New Roman"/>
          <w:sz w:val="24"/>
          <w:szCs w:val="24"/>
        </w:rPr>
        <w:t xml:space="preserve"> </w:t>
      </w:r>
      <w:r w:rsidRPr="00FD49F1">
        <w:rPr>
          <w:rFonts w:ascii="Times New Roman" w:hAnsi="Times New Roman" w:cs="Times New Roman"/>
          <w:sz w:val="24"/>
          <w:szCs w:val="24"/>
        </w:rPr>
        <w:t xml:space="preserve">№ 131 МБУК  ДК «Восток» </w:t>
      </w:r>
      <w:r w:rsidR="00FD49F1" w:rsidRPr="00FD49F1">
        <w:rPr>
          <w:rFonts w:ascii="Times New Roman" w:hAnsi="Times New Roman" w:cs="Times New Roman"/>
          <w:sz w:val="24"/>
          <w:szCs w:val="24"/>
        </w:rPr>
        <w:t xml:space="preserve"> реорганизовано путем присоединения к МБУК ЗЦДК. </w:t>
      </w:r>
    </w:p>
    <w:p w:rsidR="00B33AAF" w:rsidRDefault="00243D05" w:rsidP="00F00758">
      <w:pPr>
        <w:autoSpaceDE w:val="0"/>
        <w:autoSpaceDN w:val="0"/>
        <w:adjustRightInd w:val="0"/>
        <w:spacing w:after="0" w:line="240" w:lineRule="auto"/>
        <w:ind w:firstLine="709"/>
        <w:jc w:val="both"/>
        <w:rPr>
          <w:rFonts w:ascii="Times New Roman" w:hAnsi="Times New Roman" w:cs="Times New Roman"/>
          <w:sz w:val="24"/>
          <w:szCs w:val="24"/>
        </w:rPr>
      </w:pPr>
      <w:r w:rsidRPr="00EC13C1">
        <w:rPr>
          <w:rFonts w:ascii="Times New Roman" w:hAnsi="Times New Roman" w:cs="Times New Roman"/>
          <w:sz w:val="24"/>
          <w:szCs w:val="24"/>
        </w:rPr>
        <w:t>В рамках данной проверки проведен</w:t>
      </w:r>
      <w:r w:rsidR="00B33AAF">
        <w:rPr>
          <w:rFonts w:ascii="Times New Roman" w:hAnsi="Times New Roman" w:cs="Times New Roman"/>
          <w:sz w:val="24"/>
          <w:szCs w:val="24"/>
        </w:rPr>
        <w:t>ы</w:t>
      </w:r>
      <w:r>
        <w:rPr>
          <w:rFonts w:ascii="Times New Roman" w:hAnsi="Times New Roman" w:cs="Times New Roman"/>
          <w:sz w:val="24"/>
          <w:szCs w:val="24"/>
        </w:rPr>
        <w:t xml:space="preserve"> контрольн</w:t>
      </w:r>
      <w:r w:rsidR="00B33AAF">
        <w:rPr>
          <w:rFonts w:ascii="Times New Roman" w:hAnsi="Times New Roman" w:cs="Times New Roman"/>
          <w:sz w:val="24"/>
          <w:szCs w:val="24"/>
        </w:rPr>
        <w:t>ые мероприятия</w:t>
      </w:r>
      <w:r>
        <w:rPr>
          <w:rFonts w:ascii="Times New Roman" w:hAnsi="Times New Roman" w:cs="Times New Roman"/>
          <w:sz w:val="24"/>
          <w:szCs w:val="24"/>
        </w:rPr>
        <w:t xml:space="preserve"> в </w:t>
      </w:r>
      <w:r w:rsidR="00B33AAF">
        <w:rPr>
          <w:rFonts w:ascii="Times New Roman" w:hAnsi="Times New Roman" w:cs="Times New Roman"/>
          <w:sz w:val="24"/>
          <w:szCs w:val="24"/>
        </w:rPr>
        <w:t>подведомственных администрации учреждениях:</w:t>
      </w:r>
    </w:p>
    <w:p w:rsidR="00B33AAF" w:rsidRPr="00A44659" w:rsidRDefault="00243D05" w:rsidP="00F13054">
      <w:pPr>
        <w:pStyle w:val="a3"/>
        <w:numPr>
          <w:ilvl w:val="0"/>
          <w:numId w:val="6"/>
        </w:numPr>
        <w:autoSpaceDE w:val="0"/>
        <w:autoSpaceDN w:val="0"/>
        <w:adjustRightInd w:val="0"/>
        <w:spacing w:after="0" w:line="240" w:lineRule="auto"/>
        <w:ind w:left="709" w:hanging="425"/>
        <w:jc w:val="both"/>
        <w:rPr>
          <w:rFonts w:ascii="Times New Roman" w:hAnsi="Times New Roman" w:cs="Times New Roman"/>
          <w:sz w:val="24"/>
          <w:szCs w:val="24"/>
        </w:rPr>
      </w:pPr>
      <w:r w:rsidRPr="00F13054">
        <w:rPr>
          <w:rFonts w:ascii="Times New Roman" w:hAnsi="Times New Roman" w:cs="Times New Roman"/>
          <w:sz w:val="24"/>
          <w:szCs w:val="24"/>
        </w:rPr>
        <w:t>МБУК ЗЦДК</w:t>
      </w:r>
      <w:r w:rsidR="00F13054" w:rsidRPr="00A44659">
        <w:rPr>
          <w:rFonts w:ascii="Times New Roman" w:hAnsi="Times New Roman" w:cs="Times New Roman"/>
          <w:sz w:val="24"/>
          <w:szCs w:val="24"/>
        </w:rPr>
        <w:t>,</w:t>
      </w:r>
    </w:p>
    <w:p w:rsidR="0038300C" w:rsidRPr="00F13054" w:rsidRDefault="00F13054" w:rsidP="00F13054">
      <w:pPr>
        <w:pStyle w:val="a3"/>
        <w:numPr>
          <w:ilvl w:val="0"/>
          <w:numId w:val="6"/>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A44659">
        <w:rPr>
          <w:rFonts w:ascii="Times New Roman" w:hAnsi="Times New Roman" w:cs="Times New Roman"/>
          <w:sz w:val="24"/>
          <w:szCs w:val="24"/>
        </w:rPr>
        <w:t>МБУК Зеленоборская ЦБС</w:t>
      </w:r>
      <w:r w:rsidR="00F00758" w:rsidRPr="00F13054">
        <w:rPr>
          <w:rFonts w:ascii="Times New Roman" w:hAnsi="Times New Roman" w:cs="Times New Roman"/>
          <w:sz w:val="24"/>
          <w:szCs w:val="24"/>
        </w:rPr>
        <w:t>.</w:t>
      </w:r>
    </w:p>
    <w:p w:rsidR="000F0E33" w:rsidRDefault="000F0E33" w:rsidP="004D3B2C">
      <w:pPr>
        <w:pStyle w:val="a3"/>
        <w:spacing w:after="0" w:line="240" w:lineRule="auto"/>
        <w:ind w:left="0" w:firstLine="708"/>
        <w:jc w:val="both"/>
        <w:rPr>
          <w:rFonts w:ascii="Times New Roman" w:hAnsi="Times New Roman" w:cs="Times New Roman"/>
          <w:b/>
          <w:sz w:val="24"/>
          <w:szCs w:val="24"/>
        </w:rPr>
      </w:pPr>
    </w:p>
    <w:p w:rsidR="00B364E9" w:rsidRPr="00B364E9" w:rsidRDefault="00B364E9" w:rsidP="00961BB4">
      <w:pPr>
        <w:pStyle w:val="a3"/>
        <w:numPr>
          <w:ilvl w:val="0"/>
          <w:numId w:val="29"/>
        </w:numPr>
        <w:tabs>
          <w:tab w:val="left" w:pos="709"/>
          <w:tab w:val="left" w:pos="851"/>
        </w:tabs>
        <w:spacing w:after="0" w:line="240" w:lineRule="auto"/>
        <w:ind w:hanging="436"/>
        <w:jc w:val="both"/>
        <w:rPr>
          <w:rFonts w:ascii="Times New Roman" w:hAnsi="Times New Roman" w:cs="Times New Roman"/>
          <w:b/>
          <w:sz w:val="24"/>
          <w:szCs w:val="24"/>
        </w:rPr>
      </w:pPr>
      <w:r w:rsidRPr="00B364E9">
        <w:rPr>
          <w:rFonts w:ascii="Times New Roman" w:hAnsi="Times New Roman" w:cs="Times New Roman"/>
          <w:b/>
          <w:sz w:val="24"/>
          <w:szCs w:val="24"/>
        </w:rPr>
        <w:t xml:space="preserve">Проверка соблюдения </w:t>
      </w:r>
      <w:r w:rsidR="00365E2A">
        <w:rPr>
          <w:rFonts w:ascii="Times New Roman" w:hAnsi="Times New Roman" w:cs="Times New Roman"/>
          <w:b/>
          <w:sz w:val="24"/>
          <w:szCs w:val="24"/>
        </w:rPr>
        <w:t xml:space="preserve">установленного </w:t>
      </w:r>
      <w:r w:rsidRPr="00B364E9">
        <w:rPr>
          <w:rFonts w:ascii="Times New Roman" w:hAnsi="Times New Roman" w:cs="Times New Roman"/>
          <w:b/>
          <w:sz w:val="24"/>
          <w:szCs w:val="24"/>
        </w:rPr>
        <w:t>порядка формирования муниципального задания</w:t>
      </w:r>
    </w:p>
    <w:p w:rsidR="00B364E9" w:rsidRDefault="00B364E9" w:rsidP="006D5A14">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p>
    <w:p w:rsidR="006D5A14" w:rsidRPr="00A04347" w:rsidRDefault="006D5A14" w:rsidP="006D5A14">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A04347">
        <w:rPr>
          <w:rFonts w:ascii="Times New Roman" w:hAnsi="Times New Roman" w:cs="Times New Roman"/>
          <w:sz w:val="24"/>
          <w:szCs w:val="24"/>
        </w:rPr>
        <w:t xml:space="preserve">Согласно Положению </w:t>
      </w:r>
      <w:r w:rsidRPr="00A04347">
        <w:rPr>
          <w:rFonts w:ascii="Times New Roman" w:hAnsi="Times New Roman" w:cs="Times New Roman"/>
          <w:bCs/>
          <w:sz w:val="24"/>
          <w:szCs w:val="24"/>
        </w:rPr>
        <w:t xml:space="preserve">от 28.02.2011 № 25 </w:t>
      </w:r>
      <w:r w:rsidRPr="00A04347">
        <w:rPr>
          <w:rFonts w:ascii="Times New Roman" w:hAnsi="Times New Roman" w:cs="Times New Roman"/>
          <w:sz w:val="24"/>
          <w:szCs w:val="24"/>
        </w:rPr>
        <w:t>порядок формирования муниципального задания включает в себя:</w:t>
      </w:r>
    </w:p>
    <w:p w:rsidR="006D5A14" w:rsidRPr="00A04347" w:rsidRDefault="006D5A14" w:rsidP="00961BB4">
      <w:pPr>
        <w:numPr>
          <w:ilvl w:val="0"/>
          <w:numId w:val="17"/>
        </w:numPr>
        <w:tabs>
          <w:tab w:val="left" w:pos="567"/>
        </w:tabs>
        <w:autoSpaceDE w:val="0"/>
        <w:autoSpaceDN w:val="0"/>
        <w:adjustRightInd w:val="0"/>
        <w:spacing w:after="0" w:line="240" w:lineRule="auto"/>
        <w:ind w:hanging="643"/>
        <w:jc w:val="both"/>
        <w:rPr>
          <w:rFonts w:ascii="Times New Roman" w:hAnsi="Times New Roman" w:cs="Times New Roman"/>
          <w:sz w:val="24"/>
          <w:szCs w:val="24"/>
        </w:rPr>
      </w:pPr>
      <w:r w:rsidRPr="00A04347">
        <w:rPr>
          <w:rFonts w:ascii="Times New Roman" w:hAnsi="Times New Roman" w:cs="Times New Roman"/>
          <w:sz w:val="24"/>
          <w:szCs w:val="24"/>
        </w:rPr>
        <w:t xml:space="preserve"> определение муниципального задания;</w:t>
      </w:r>
    </w:p>
    <w:p w:rsidR="006D5A14" w:rsidRPr="00A04347" w:rsidRDefault="006D5A14" w:rsidP="00961BB4">
      <w:pPr>
        <w:numPr>
          <w:ilvl w:val="0"/>
          <w:numId w:val="17"/>
        </w:numPr>
        <w:tabs>
          <w:tab w:val="left" w:pos="567"/>
        </w:tabs>
        <w:autoSpaceDE w:val="0"/>
        <w:autoSpaceDN w:val="0"/>
        <w:adjustRightInd w:val="0"/>
        <w:spacing w:after="0" w:line="240" w:lineRule="auto"/>
        <w:ind w:hanging="643"/>
        <w:jc w:val="both"/>
        <w:rPr>
          <w:rFonts w:ascii="Times New Roman" w:hAnsi="Times New Roman" w:cs="Times New Roman"/>
          <w:sz w:val="24"/>
          <w:szCs w:val="24"/>
        </w:rPr>
      </w:pPr>
      <w:r w:rsidRPr="00A04347">
        <w:rPr>
          <w:rFonts w:ascii="Times New Roman" w:hAnsi="Times New Roman" w:cs="Times New Roman"/>
          <w:sz w:val="24"/>
          <w:szCs w:val="24"/>
        </w:rPr>
        <w:t xml:space="preserve"> определение порядка оказания муниципальных услуг (выполнение работ); </w:t>
      </w:r>
    </w:p>
    <w:p w:rsidR="006D5A14" w:rsidRPr="00A04347" w:rsidRDefault="006D5A14" w:rsidP="00961BB4">
      <w:pPr>
        <w:numPr>
          <w:ilvl w:val="0"/>
          <w:numId w:val="17"/>
        </w:numPr>
        <w:tabs>
          <w:tab w:val="left" w:pos="567"/>
        </w:tabs>
        <w:autoSpaceDE w:val="0"/>
        <w:autoSpaceDN w:val="0"/>
        <w:adjustRightInd w:val="0"/>
        <w:spacing w:after="0" w:line="240" w:lineRule="auto"/>
        <w:ind w:hanging="643"/>
        <w:jc w:val="both"/>
        <w:rPr>
          <w:rFonts w:ascii="Times New Roman" w:hAnsi="Times New Roman" w:cs="Times New Roman"/>
          <w:sz w:val="24"/>
          <w:szCs w:val="24"/>
        </w:rPr>
      </w:pPr>
      <w:r w:rsidRPr="00A04347">
        <w:rPr>
          <w:rFonts w:ascii="Times New Roman" w:hAnsi="Times New Roman" w:cs="Times New Roman"/>
          <w:sz w:val="24"/>
          <w:szCs w:val="24"/>
        </w:rPr>
        <w:lastRenderedPageBreak/>
        <w:t xml:space="preserve"> определение объема муниципального задания;</w:t>
      </w:r>
    </w:p>
    <w:p w:rsidR="006D5A14" w:rsidRPr="00B33AAF" w:rsidRDefault="00B33AAF" w:rsidP="00961BB4">
      <w:pPr>
        <w:pStyle w:val="a3"/>
        <w:numPr>
          <w:ilvl w:val="0"/>
          <w:numId w:val="17"/>
        </w:numPr>
        <w:tabs>
          <w:tab w:val="left" w:pos="567"/>
          <w:tab w:val="left" w:pos="993"/>
        </w:tabs>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6D5A14" w:rsidRPr="00B33AAF">
        <w:rPr>
          <w:rFonts w:ascii="Times New Roman" w:hAnsi="Times New Roman" w:cs="Times New Roman"/>
          <w:sz w:val="24"/>
          <w:szCs w:val="24"/>
        </w:rPr>
        <w:t>определение объемов бюджетных ассигнований на оказание муниципальных услуг (выполнение работ).</w:t>
      </w:r>
    </w:p>
    <w:p w:rsidR="00682CC1" w:rsidRDefault="00682CC1" w:rsidP="0038300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6D5A14" w:rsidRPr="00B364E9" w:rsidRDefault="006D5A14" w:rsidP="00961BB4">
      <w:pPr>
        <w:pStyle w:val="a3"/>
        <w:numPr>
          <w:ilvl w:val="1"/>
          <w:numId w:val="30"/>
        </w:numPr>
        <w:autoSpaceDE w:val="0"/>
        <w:autoSpaceDN w:val="0"/>
        <w:adjustRightInd w:val="0"/>
        <w:spacing w:after="0" w:line="240" w:lineRule="auto"/>
        <w:ind w:hanging="76"/>
        <w:jc w:val="both"/>
        <w:rPr>
          <w:rFonts w:ascii="Times New Roman" w:hAnsi="Times New Roman" w:cs="Times New Roman"/>
          <w:b/>
          <w:i/>
          <w:color w:val="000000"/>
          <w:sz w:val="24"/>
          <w:szCs w:val="24"/>
        </w:rPr>
      </w:pPr>
      <w:r w:rsidRPr="00B364E9">
        <w:rPr>
          <w:rFonts w:ascii="Times New Roman" w:hAnsi="Times New Roman" w:cs="Times New Roman"/>
          <w:b/>
          <w:i/>
          <w:color w:val="000000"/>
          <w:sz w:val="24"/>
          <w:szCs w:val="24"/>
        </w:rPr>
        <w:t xml:space="preserve">Определение </w:t>
      </w:r>
      <w:r w:rsidR="008375EF" w:rsidRPr="00B364E9">
        <w:rPr>
          <w:rFonts w:ascii="Times New Roman" w:hAnsi="Times New Roman" w:cs="Times New Roman"/>
          <w:b/>
          <w:i/>
          <w:sz w:val="24"/>
          <w:szCs w:val="24"/>
        </w:rPr>
        <w:t>муниципального задания</w:t>
      </w:r>
    </w:p>
    <w:p w:rsidR="00682CC1" w:rsidRDefault="00682CC1" w:rsidP="0038300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6D25BC" w:rsidRPr="00F00758" w:rsidRDefault="006D25BC" w:rsidP="00F00758">
      <w:pPr>
        <w:autoSpaceDE w:val="0"/>
        <w:autoSpaceDN w:val="0"/>
        <w:adjustRightInd w:val="0"/>
        <w:spacing w:after="0" w:line="240" w:lineRule="auto"/>
        <w:ind w:firstLine="708"/>
        <w:jc w:val="both"/>
        <w:rPr>
          <w:rFonts w:ascii="Times New Roman" w:hAnsi="Times New Roman" w:cs="Times New Roman"/>
          <w:b/>
          <w:iCs/>
          <w:sz w:val="24"/>
          <w:szCs w:val="24"/>
        </w:rPr>
      </w:pPr>
      <w:r w:rsidRPr="00F00758">
        <w:rPr>
          <w:rFonts w:ascii="Times New Roman" w:hAnsi="Times New Roman" w:cs="Times New Roman"/>
          <w:b/>
          <w:iCs/>
          <w:sz w:val="24"/>
          <w:szCs w:val="24"/>
        </w:rPr>
        <w:t xml:space="preserve">Положением </w:t>
      </w:r>
      <w:r w:rsidRPr="00F00758">
        <w:rPr>
          <w:rFonts w:ascii="Times New Roman" w:hAnsi="Times New Roman" w:cs="Times New Roman"/>
          <w:b/>
          <w:bCs/>
          <w:sz w:val="24"/>
          <w:szCs w:val="24"/>
        </w:rPr>
        <w:t xml:space="preserve">от 28.02.2011 № 25 </w:t>
      </w:r>
      <w:r w:rsidRPr="00F00758">
        <w:rPr>
          <w:rFonts w:ascii="Times New Roman" w:hAnsi="Times New Roman" w:cs="Times New Roman"/>
          <w:b/>
          <w:iCs/>
          <w:sz w:val="24"/>
          <w:szCs w:val="24"/>
        </w:rPr>
        <w:t>не предусмотрены</w:t>
      </w:r>
      <w:r w:rsidRPr="00F00758">
        <w:rPr>
          <w:rFonts w:ascii="Times New Roman" w:hAnsi="Times New Roman" w:cs="Times New Roman"/>
          <w:b/>
          <w:bCs/>
          <w:sz w:val="24"/>
          <w:szCs w:val="24"/>
        </w:rPr>
        <w:t xml:space="preserve"> с</w:t>
      </w:r>
      <w:r w:rsidRPr="00F00758">
        <w:rPr>
          <w:rFonts w:ascii="Times New Roman" w:hAnsi="Times New Roman" w:cs="Times New Roman"/>
          <w:b/>
          <w:iCs/>
          <w:sz w:val="24"/>
          <w:szCs w:val="24"/>
        </w:rPr>
        <w:t>роки утверждения муниципального задания.</w:t>
      </w:r>
    </w:p>
    <w:p w:rsidR="006D25BC" w:rsidRDefault="006D25BC" w:rsidP="006D25BC">
      <w:pPr>
        <w:autoSpaceDE w:val="0"/>
        <w:autoSpaceDN w:val="0"/>
        <w:adjustRightInd w:val="0"/>
        <w:spacing w:after="0" w:line="240" w:lineRule="auto"/>
        <w:ind w:firstLine="709"/>
        <w:jc w:val="both"/>
        <w:rPr>
          <w:rFonts w:ascii="Times New Roman" w:hAnsi="Times New Roman" w:cs="Times New Roman"/>
          <w:sz w:val="24"/>
          <w:szCs w:val="24"/>
        </w:rPr>
      </w:pPr>
      <w:r w:rsidRPr="009325A3">
        <w:rPr>
          <w:rFonts w:ascii="Times New Roman" w:hAnsi="Times New Roman" w:cs="Times New Roman"/>
          <w:iCs/>
          <w:sz w:val="24"/>
          <w:szCs w:val="24"/>
        </w:rPr>
        <w:t xml:space="preserve">В тоже время, </w:t>
      </w:r>
      <w:r w:rsidRPr="001E7FB1">
        <w:rPr>
          <w:rFonts w:ascii="Times New Roman" w:hAnsi="Times New Roman" w:cs="Times New Roman"/>
          <w:iCs/>
          <w:sz w:val="24"/>
          <w:szCs w:val="24"/>
        </w:rPr>
        <w:t>Письмом Минфина России</w:t>
      </w:r>
      <w:r w:rsidRPr="001E7FB1">
        <w:rPr>
          <w:rFonts w:ascii="Times New Roman" w:hAnsi="Times New Roman" w:cs="Times New Roman"/>
        </w:rPr>
        <w:t xml:space="preserve"> </w:t>
      </w:r>
      <w:r w:rsidRPr="001E7FB1">
        <w:rPr>
          <w:rFonts w:ascii="Times New Roman" w:hAnsi="Times New Roman" w:cs="Times New Roman"/>
          <w:iCs/>
          <w:sz w:val="24"/>
          <w:szCs w:val="24"/>
        </w:rPr>
        <w:t>от 16.05.2011 № 12-08-22/1959</w:t>
      </w:r>
      <w:r w:rsidRPr="00C83D13">
        <w:rPr>
          <w:rFonts w:ascii="Times New Roman" w:hAnsi="Times New Roman" w:cs="Times New Roman"/>
          <w:bCs/>
          <w:i/>
          <w:sz w:val="24"/>
          <w:szCs w:val="24"/>
        </w:rPr>
        <w:t xml:space="preserve"> </w:t>
      </w:r>
      <w:r w:rsidRPr="00C83D13">
        <w:rPr>
          <w:rFonts w:ascii="Times New Roman" w:hAnsi="Times New Roman" w:cs="Times New Roman"/>
          <w:bCs/>
          <w:sz w:val="24"/>
          <w:szCs w:val="24"/>
        </w:rPr>
        <w:t xml:space="preserve">«Комплексные </w:t>
      </w:r>
      <w:hyperlink r:id="rId10" w:history="1">
        <w:r w:rsidRPr="00C83D13">
          <w:rPr>
            <w:rFonts w:ascii="Times New Roman" w:hAnsi="Times New Roman" w:cs="Times New Roman"/>
            <w:bCs/>
            <w:sz w:val="24"/>
            <w:szCs w:val="24"/>
          </w:rPr>
          <w:t>рекомендации</w:t>
        </w:r>
      </w:hyperlink>
      <w:r w:rsidRPr="00C83D13">
        <w:rPr>
          <w:rFonts w:ascii="Times New Roman" w:hAnsi="Times New Roman" w:cs="Times New Roman"/>
          <w:bCs/>
          <w:sz w:val="24"/>
          <w:szCs w:val="24"/>
        </w:rPr>
        <w:t xml:space="preserve"> органам исполнительной власти субъектов Российской Федерации, органам местного самоуправления по реализации Федерального закона от 8 мая 2010 № 83-ФЗ</w:t>
      </w:r>
      <w:r>
        <w:rPr>
          <w:rFonts w:ascii="Times New Roman" w:hAnsi="Times New Roman" w:cs="Times New Roman"/>
          <w:bCs/>
          <w:sz w:val="24"/>
          <w:szCs w:val="24"/>
        </w:rPr>
        <w:t xml:space="preserve"> </w:t>
      </w:r>
      <w:r w:rsidRPr="00C83D13">
        <w:rPr>
          <w:rFonts w:ascii="Times New Roman" w:hAnsi="Times New Roman" w:cs="Times New Roman"/>
          <w:bCs/>
          <w:i/>
          <w:sz w:val="24"/>
          <w:szCs w:val="24"/>
        </w:rPr>
        <w:t>«</w:t>
      </w:r>
      <w:r w:rsidRPr="00C83D13">
        <w:rPr>
          <w:rFonts w:ascii="Times New Roman" w:hAnsi="Times New Roman" w:cs="Times New Roman"/>
          <w:bCs/>
          <w:sz w:val="24"/>
          <w:szCs w:val="24"/>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Times New Roman" w:hAnsi="Times New Roman" w:cs="Times New Roman"/>
          <w:iCs/>
          <w:sz w:val="24"/>
          <w:szCs w:val="24"/>
        </w:rPr>
        <w:t xml:space="preserve"> разъяснено, что </w:t>
      </w:r>
      <w:r w:rsidRPr="00991350">
        <w:rPr>
          <w:rFonts w:ascii="Times New Roman" w:hAnsi="Times New Roman" w:cs="Times New Roman"/>
          <w:b/>
          <w:iCs/>
          <w:sz w:val="24"/>
          <w:szCs w:val="24"/>
        </w:rPr>
        <w:t>у</w:t>
      </w:r>
      <w:r w:rsidRPr="00991350">
        <w:rPr>
          <w:rFonts w:ascii="Times New Roman" w:hAnsi="Times New Roman" w:cs="Times New Roman"/>
          <w:b/>
          <w:sz w:val="24"/>
          <w:szCs w:val="24"/>
        </w:rPr>
        <w:t>тверждение заданий</w:t>
      </w:r>
      <w:r w:rsidRPr="00B66EEF">
        <w:rPr>
          <w:rFonts w:ascii="Times New Roman" w:hAnsi="Times New Roman" w:cs="Times New Roman"/>
          <w:sz w:val="24"/>
          <w:szCs w:val="24"/>
        </w:rPr>
        <w:t xml:space="preserve"> может осуществляться </w:t>
      </w:r>
      <w:r w:rsidRPr="000452A6">
        <w:rPr>
          <w:rFonts w:ascii="Times New Roman" w:hAnsi="Times New Roman" w:cs="Times New Roman"/>
          <w:b/>
          <w:sz w:val="24"/>
          <w:szCs w:val="24"/>
        </w:rPr>
        <w:t>только после утверждения решения о бюджете муниципального образования и формирования сводной бюджетной росписи</w:t>
      </w:r>
      <w:r w:rsidRPr="00B66EEF">
        <w:rPr>
          <w:rFonts w:ascii="Times New Roman" w:hAnsi="Times New Roman" w:cs="Times New Roman"/>
          <w:sz w:val="24"/>
          <w:szCs w:val="24"/>
        </w:rPr>
        <w:t>.</w:t>
      </w:r>
    </w:p>
    <w:p w:rsidR="006D25BC" w:rsidRPr="00B66EEF" w:rsidRDefault="006D25BC" w:rsidP="006D25BC">
      <w:pPr>
        <w:autoSpaceDE w:val="0"/>
        <w:autoSpaceDN w:val="0"/>
        <w:adjustRightInd w:val="0"/>
        <w:spacing w:after="0" w:line="240" w:lineRule="auto"/>
        <w:ind w:firstLine="540"/>
        <w:jc w:val="both"/>
        <w:rPr>
          <w:rFonts w:ascii="Times New Roman" w:hAnsi="Times New Roman" w:cs="Times New Roman"/>
          <w:sz w:val="24"/>
          <w:szCs w:val="24"/>
        </w:rPr>
      </w:pPr>
      <w:r w:rsidRPr="00B66EEF">
        <w:rPr>
          <w:rFonts w:ascii="Times New Roman" w:hAnsi="Times New Roman" w:cs="Times New Roman"/>
          <w:sz w:val="24"/>
          <w:szCs w:val="24"/>
        </w:rPr>
        <w:tab/>
        <w:t xml:space="preserve">Муниципальные задания </w:t>
      </w:r>
      <w:r>
        <w:rPr>
          <w:rFonts w:ascii="Times New Roman" w:hAnsi="Times New Roman" w:cs="Times New Roman"/>
          <w:sz w:val="24"/>
          <w:szCs w:val="24"/>
        </w:rPr>
        <w:t xml:space="preserve">бюджетных учреждений </w:t>
      </w:r>
      <w:r w:rsidRPr="00B66EEF">
        <w:rPr>
          <w:rFonts w:ascii="Times New Roman" w:hAnsi="Times New Roman" w:cs="Times New Roman"/>
          <w:sz w:val="24"/>
          <w:szCs w:val="24"/>
        </w:rPr>
        <w:t xml:space="preserve">на 2015 </w:t>
      </w:r>
      <w:r w:rsidR="00365E2A">
        <w:rPr>
          <w:rFonts w:ascii="Times New Roman" w:hAnsi="Times New Roman" w:cs="Times New Roman"/>
          <w:sz w:val="24"/>
          <w:szCs w:val="24"/>
        </w:rPr>
        <w:t>и на</w:t>
      </w:r>
      <w:r w:rsidRPr="00B66EEF">
        <w:rPr>
          <w:rFonts w:ascii="Times New Roman" w:hAnsi="Times New Roman" w:cs="Times New Roman"/>
          <w:sz w:val="24"/>
          <w:szCs w:val="24"/>
        </w:rPr>
        <w:t xml:space="preserve"> 2016 год</w:t>
      </w:r>
      <w:r w:rsidR="00365E2A">
        <w:rPr>
          <w:rFonts w:ascii="Times New Roman" w:hAnsi="Times New Roman" w:cs="Times New Roman"/>
          <w:sz w:val="24"/>
          <w:szCs w:val="24"/>
        </w:rPr>
        <w:t>ы</w:t>
      </w:r>
      <w:r w:rsidRPr="00B66EEF">
        <w:rPr>
          <w:rFonts w:ascii="Times New Roman" w:hAnsi="Times New Roman" w:cs="Times New Roman"/>
          <w:sz w:val="24"/>
          <w:szCs w:val="24"/>
        </w:rPr>
        <w:t xml:space="preserve"> утверждены в соответствии с данными рекомендациями</w:t>
      </w:r>
      <w:r>
        <w:rPr>
          <w:rFonts w:ascii="Times New Roman" w:hAnsi="Times New Roman" w:cs="Times New Roman"/>
          <w:sz w:val="24"/>
          <w:szCs w:val="24"/>
        </w:rPr>
        <w:t>, т.е.</w:t>
      </w:r>
      <w:r w:rsidRPr="00B66EEF">
        <w:rPr>
          <w:rFonts w:ascii="Times New Roman" w:hAnsi="Times New Roman" w:cs="Times New Roman"/>
          <w:sz w:val="24"/>
          <w:szCs w:val="24"/>
        </w:rPr>
        <w:t xml:space="preserve">  п</w:t>
      </w:r>
      <w:r w:rsidRPr="00B66EEF">
        <w:rPr>
          <w:rFonts w:ascii="Times New Roman" w:hAnsi="Times New Roman" w:cs="Times New Roman"/>
          <w:color w:val="000000"/>
          <w:sz w:val="24"/>
          <w:szCs w:val="24"/>
        </w:rPr>
        <w:t>осле утверждения  бюджета  поселения (решение Совета  депутатов  от  29.12.2013 № 49</w:t>
      </w:r>
      <w:r>
        <w:rPr>
          <w:rFonts w:ascii="Times New Roman" w:hAnsi="Times New Roman" w:cs="Times New Roman"/>
          <w:color w:val="000000"/>
          <w:sz w:val="24"/>
          <w:szCs w:val="24"/>
        </w:rPr>
        <w:t xml:space="preserve"> «О бюджете на 2015 год»</w:t>
      </w:r>
      <w:r w:rsidRPr="00B66EEF">
        <w:rPr>
          <w:rFonts w:ascii="Times New Roman" w:hAnsi="Times New Roman" w:cs="Times New Roman"/>
          <w:color w:val="000000"/>
          <w:sz w:val="24"/>
          <w:szCs w:val="24"/>
        </w:rPr>
        <w:t>, решение Совета  депутатов  от  18.12.2015 № 156</w:t>
      </w:r>
      <w:r>
        <w:rPr>
          <w:rFonts w:ascii="Times New Roman" w:hAnsi="Times New Roman" w:cs="Times New Roman"/>
          <w:color w:val="000000"/>
          <w:sz w:val="24"/>
          <w:szCs w:val="24"/>
        </w:rPr>
        <w:t xml:space="preserve"> «О бюджете на 2016 год»</w:t>
      </w:r>
      <w:r w:rsidRPr="00B66EEF">
        <w:rPr>
          <w:rFonts w:ascii="Times New Roman" w:hAnsi="Times New Roman" w:cs="Times New Roman"/>
          <w:color w:val="000000"/>
          <w:sz w:val="24"/>
          <w:szCs w:val="24"/>
        </w:rPr>
        <w:t xml:space="preserve">)  и </w:t>
      </w:r>
      <w:r w:rsidRPr="00B66EEF">
        <w:rPr>
          <w:rFonts w:ascii="Times New Roman" w:hAnsi="Times New Roman" w:cs="Times New Roman"/>
          <w:bCs/>
          <w:sz w:val="24"/>
          <w:szCs w:val="24"/>
        </w:rPr>
        <w:t xml:space="preserve">формирования сводной бюджетной росписи (на 2015 год  - утверждено главой администрации от 31.12.2014 года, </w:t>
      </w:r>
      <w:r>
        <w:rPr>
          <w:rFonts w:ascii="Times New Roman" w:hAnsi="Times New Roman" w:cs="Times New Roman"/>
          <w:bCs/>
          <w:sz w:val="24"/>
          <w:szCs w:val="24"/>
        </w:rPr>
        <w:t xml:space="preserve"> </w:t>
      </w:r>
      <w:r w:rsidRPr="00B66EEF">
        <w:rPr>
          <w:rFonts w:ascii="Times New Roman" w:hAnsi="Times New Roman" w:cs="Times New Roman"/>
          <w:bCs/>
          <w:sz w:val="24"/>
          <w:szCs w:val="24"/>
        </w:rPr>
        <w:t>на 2016 год   - утверждено главой администрации от 21.12.2015 года)</w:t>
      </w:r>
      <w:r>
        <w:rPr>
          <w:rFonts w:ascii="Times New Roman" w:hAnsi="Times New Roman" w:cs="Times New Roman"/>
          <w:bCs/>
          <w:sz w:val="24"/>
          <w:szCs w:val="24"/>
        </w:rPr>
        <w:t>.</w:t>
      </w:r>
    </w:p>
    <w:p w:rsidR="006D25BC" w:rsidRPr="004D3B2C" w:rsidRDefault="006D25BC" w:rsidP="006D25BC">
      <w:pPr>
        <w:pStyle w:val="ConsPlusNormal"/>
        <w:ind w:firstLine="709"/>
        <w:jc w:val="both"/>
        <w:rPr>
          <w:b/>
          <w:bCs/>
        </w:rPr>
      </w:pPr>
      <w:r w:rsidRPr="004D3B2C">
        <w:t xml:space="preserve">КСО обращает внимание, что  </w:t>
      </w:r>
      <w:r w:rsidRPr="004D3B2C">
        <w:rPr>
          <w:b/>
        </w:rPr>
        <w:t>Федеральным законом</w:t>
      </w:r>
      <w:r w:rsidRPr="004D3B2C">
        <w:t xml:space="preserve"> </w:t>
      </w:r>
      <w:r w:rsidRPr="004D3B2C">
        <w:rPr>
          <w:b/>
        </w:rPr>
        <w:t>от 29.12.2015</w:t>
      </w:r>
      <w:r w:rsidRPr="004D3B2C">
        <w:t xml:space="preserve"> </w:t>
      </w:r>
      <w:r w:rsidRPr="004D3B2C">
        <w:rPr>
          <w:b/>
        </w:rPr>
        <w:t>№ 406-ФЗ</w:t>
      </w:r>
      <w:r w:rsidRPr="004D3B2C">
        <w:t xml:space="preserve"> «О внесении изменений в отдельные законодательные акты Российской Федерации» в </w:t>
      </w:r>
      <w:r w:rsidRPr="004D3B2C">
        <w:rPr>
          <w:b/>
          <w:bCs/>
        </w:rPr>
        <w:t xml:space="preserve"> статью 69.2</w:t>
      </w:r>
      <w:r w:rsidRPr="004D3B2C">
        <w:rPr>
          <w:bCs/>
        </w:rPr>
        <w:t xml:space="preserve"> Бюджетного кодекса РФ </w:t>
      </w:r>
      <w:r w:rsidRPr="004D3B2C">
        <w:rPr>
          <w:b/>
          <w:bCs/>
        </w:rPr>
        <w:t>введен дополнительный</w:t>
      </w:r>
      <w:r w:rsidRPr="004D3B2C">
        <w:rPr>
          <w:bCs/>
        </w:rPr>
        <w:t xml:space="preserve"> </w:t>
      </w:r>
      <w:r w:rsidRPr="004D3B2C">
        <w:rPr>
          <w:b/>
          <w:bCs/>
        </w:rPr>
        <w:t>пункт 5</w:t>
      </w:r>
      <w:r w:rsidRPr="004D3B2C">
        <w:rPr>
          <w:bCs/>
        </w:rPr>
        <w:t xml:space="preserve">, который </w:t>
      </w:r>
      <w:r w:rsidRPr="004D3B2C">
        <w:rPr>
          <w:b/>
          <w:bCs/>
        </w:rPr>
        <w:t>регламентирует содержание порядка формирования государственного (муниципального) задания</w:t>
      </w:r>
      <w:r w:rsidRPr="004D3B2C">
        <w:rPr>
          <w:bCs/>
        </w:rPr>
        <w:t xml:space="preserve"> и финансового обеспечения его выполнения, где в том числе</w:t>
      </w:r>
      <w:r w:rsidRPr="004D3B2C">
        <w:rPr>
          <w:b/>
          <w:bCs/>
        </w:rPr>
        <w:t xml:space="preserve"> </w:t>
      </w:r>
      <w:r w:rsidRPr="004D3B2C">
        <w:rPr>
          <w:bCs/>
        </w:rPr>
        <w:t xml:space="preserve"> должны определяться правила и </w:t>
      </w:r>
      <w:r w:rsidRPr="004D3B2C">
        <w:rPr>
          <w:b/>
          <w:bCs/>
        </w:rPr>
        <w:t xml:space="preserve">сроки формирования, изменения, утверждения государственного (муниципального) задания, отчета о его выполнении. </w:t>
      </w:r>
    </w:p>
    <w:p w:rsidR="00A43BD5" w:rsidRPr="004D3B2C" w:rsidRDefault="00A43BD5" w:rsidP="006D25BC">
      <w:pPr>
        <w:pStyle w:val="a3"/>
        <w:autoSpaceDE w:val="0"/>
        <w:autoSpaceDN w:val="0"/>
        <w:adjustRightInd w:val="0"/>
        <w:spacing w:after="0" w:line="240" w:lineRule="auto"/>
        <w:ind w:left="1068"/>
        <w:jc w:val="both"/>
        <w:rPr>
          <w:rFonts w:ascii="Times New Roman" w:hAnsi="Times New Roman" w:cs="Times New Roman"/>
          <w:sz w:val="24"/>
          <w:szCs w:val="24"/>
        </w:rPr>
      </w:pPr>
    </w:p>
    <w:p w:rsidR="00935822" w:rsidRPr="004D3B2C" w:rsidRDefault="00935822" w:rsidP="00935822">
      <w:pPr>
        <w:autoSpaceDE w:val="0"/>
        <w:autoSpaceDN w:val="0"/>
        <w:adjustRightInd w:val="0"/>
        <w:spacing w:after="0" w:line="240" w:lineRule="auto"/>
        <w:ind w:firstLine="709"/>
        <w:jc w:val="both"/>
        <w:rPr>
          <w:rFonts w:ascii="Times New Roman" w:hAnsi="Times New Roman" w:cs="Times New Roman"/>
          <w:sz w:val="24"/>
          <w:szCs w:val="24"/>
        </w:rPr>
      </w:pPr>
      <w:r w:rsidRPr="004D3B2C">
        <w:rPr>
          <w:rFonts w:ascii="Times New Roman" w:hAnsi="Times New Roman" w:cs="Times New Roman"/>
          <w:sz w:val="24"/>
          <w:szCs w:val="24"/>
        </w:rPr>
        <w:t xml:space="preserve">Согласно </w:t>
      </w:r>
      <w:r w:rsidRPr="004D3B2C">
        <w:rPr>
          <w:rFonts w:ascii="Times New Roman" w:hAnsi="Times New Roman" w:cs="Times New Roman"/>
          <w:b/>
          <w:sz w:val="24"/>
          <w:szCs w:val="24"/>
        </w:rPr>
        <w:t>пункта 3 статьи 69.2 Бюджетного кодекса РФ</w:t>
      </w:r>
      <w:r w:rsidRPr="004D3B2C">
        <w:rPr>
          <w:rFonts w:ascii="Times New Roman" w:hAnsi="Times New Roman" w:cs="Times New Roman"/>
          <w:sz w:val="24"/>
          <w:szCs w:val="24"/>
        </w:rPr>
        <w:t xml:space="preserve"> (в редакции  Федерального закона от 23.07.2013 № 252-ФЗ, вступившей в силу с 04.08.2013 года) </w:t>
      </w:r>
      <w:r w:rsidRPr="004D3B2C">
        <w:rPr>
          <w:rFonts w:ascii="Times New Roman" w:hAnsi="Times New Roman" w:cs="Times New Roman"/>
          <w:b/>
          <w:sz w:val="24"/>
          <w:szCs w:val="24"/>
        </w:rPr>
        <w:t>муниципальное задание</w:t>
      </w:r>
      <w:r w:rsidRPr="004D3B2C">
        <w:rPr>
          <w:rFonts w:ascii="Times New Roman" w:hAnsi="Times New Roman" w:cs="Times New Roman"/>
          <w:sz w:val="24"/>
          <w:szCs w:val="24"/>
        </w:rPr>
        <w:t xml:space="preserve"> на оказание муниципальных услуг (выполнение работ) муниципальными учреждениями </w:t>
      </w:r>
      <w:r w:rsidRPr="004D3B2C">
        <w:rPr>
          <w:rFonts w:ascii="Times New Roman" w:hAnsi="Times New Roman" w:cs="Times New Roman"/>
          <w:b/>
          <w:sz w:val="24"/>
          <w:szCs w:val="24"/>
        </w:rPr>
        <w:t>формируется в соответствии с ведомственным перечнем муниципальных услуг и работ</w:t>
      </w:r>
      <w:r w:rsidRPr="004D3B2C">
        <w:rPr>
          <w:rFonts w:ascii="Times New Roman" w:hAnsi="Times New Roman" w:cs="Times New Roman"/>
          <w:sz w:val="24"/>
          <w:szCs w:val="24"/>
        </w:rPr>
        <w:t xml:space="preserve">, оказываемых (выполняемых) муниципальными учреждениями в качестве основных видов деятельности, в </w:t>
      </w:r>
      <w:hyperlink r:id="rId11" w:history="1">
        <w:r w:rsidRPr="004D3B2C">
          <w:rPr>
            <w:rFonts w:ascii="Times New Roman" w:hAnsi="Times New Roman" w:cs="Times New Roman"/>
            <w:sz w:val="24"/>
            <w:szCs w:val="24"/>
          </w:rPr>
          <w:t>порядке</w:t>
        </w:r>
      </w:hyperlink>
      <w:r w:rsidRPr="004D3B2C">
        <w:rPr>
          <w:rFonts w:ascii="Times New Roman" w:hAnsi="Times New Roman" w:cs="Times New Roman"/>
          <w:sz w:val="24"/>
          <w:szCs w:val="24"/>
        </w:rPr>
        <w:t>, установленном местной администрацией муниципального образования.</w:t>
      </w:r>
    </w:p>
    <w:p w:rsidR="00935822" w:rsidRPr="004D3B2C" w:rsidRDefault="00935822" w:rsidP="00935822">
      <w:pPr>
        <w:pStyle w:val="ConsPlusNormal"/>
        <w:tabs>
          <w:tab w:val="left" w:pos="1134"/>
        </w:tabs>
        <w:ind w:firstLine="709"/>
        <w:jc w:val="both"/>
        <w:outlineLvl w:val="0"/>
      </w:pPr>
      <w:r w:rsidRPr="004D3B2C">
        <w:rPr>
          <w:b/>
        </w:rPr>
        <w:t>На муниципальном уровне утвержден  ведомственный и базовый перечень муниципальных услуг (работ)</w:t>
      </w:r>
      <w:r w:rsidRPr="004D3B2C">
        <w:t>:</w:t>
      </w:r>
    </w:p>
    <w:p w:rsidR="00935822" w:rsidRPr="004D3B2C" w:rsidRDefault="00935822" w:rsidP="00961BB4">
      <w:pPr>
        <w:pStyle w:val="ConsPlusNormal"/>
        <w:numPr>
          <w:ilvl w:val="0"/>
          <w:numId w:val="6"/>
        </w:numPr>
        <w:tabs>
          <w:tab w:val="left" w:pos="709"/>
        </w:tabs>
        <w:ind w:left="0" w:firstLine="426"/>
        <w:jc w:val="both"/>
        <w:outlineLvl w:val="0"/>
      </w:pPr>
      <w:r w:rsidRPr="004D3B2C">
        <w:t>постановление администрации от 27.06.2011 № 115 «Об утверждении ведомственного и базового перечня муниципальных услуг (работ), оказываемых находящимися в ведении администрации муниципального образования городское поселение Зеленоборский кандалакшского района муниципальными учреждениями культуры» (утратило силу с 18.05.2015 г.);</w:t>
      </w:r>
    </w:p>
    <w:p w:rsidR="00935822" w:rsidRPr="004D3B2C" w:rsidRDefault="00935822" w:rsidP="00961BB4">
      <w:pPr>
        <w:pStyle w:val="ConsPlusNormal"/>
        <w:numPr>
          <w:ilvl w:val="0"/>
          <w:numId w:val="6"/>
        </w:numPr>
        <w:tabs>
          <w:tab w:val="left" w:pos="709"/>
        </w:tabs>
        <w:ind w:left="0" w:firstLine="426"/>
        <w:jc w:val="both"/>
        <w:outlineLvl w:val="1"/>
      </w:pPr>
      <w:r w:rsidRPr="004D3B2C">
        <w:t xml:space="preserve">постановление администрации от 18.05.2015 № 133 «Об утверждении ведомственного и базового перечня муниципальных услуг (работ), оказываемых подведомственными администрации городского поселения Зеленоборский  Кандалакшского района муниципальными учреждениями культуры». </w:t>
      </w:r>
    </w:p>
    <w:p w:rsidR="00935822" w:rsidRPr="004D3B2C" w:rsidRDefault="00935822" w:rsidP="00935822">
      <w:pPr>
        <w:pStyle w:val="ConsPlusNormal"/>
        <w:tabs>
          <w:tab w:val="left" w:pos="709"/>
        </w:tabs>
        <w:jc w:val="both"/>
        <w:outlineLvl w:val="0"/>
      </w:pPr>
      <w:r w:rsidRPr="004D3B2C">
        <w:tab/>
      </w:r>
      <w:r w:rsidRPr="004D3B2C">
        <w:rPr>
          <w:bCs/>
        </w:rPr>
        <w:t xml:space="preserve">В соответствии с </w:t>
      </w:r>
      <w:hyperlink r:id="rId12" w:history="1">
        <w:r w:rsidRPr="004D3B2C">
          <w:rPr>
            <w:b/>
            <w:bCs/>
          </w:rPr>
          <w:t>пунктом</w:t>
        </w:r>
      </w:hyperlink>
      <w:r w:rsidRPr="004D3B2C">
        <w:rPr>
          <w:b/>
          <w:bCs/>
        </w:rPr>
        <w:t xml:space="preserve"> </w:t>
      </w:r>
      <w:hyperlink r:id="rId13" w:history="1">
        <w:r w:rsidRPr="004D3B2C">
          <w:rPr>
            <w:b/>
            <w:bCs/>
          </w:rPr>
          <w:t>3.1 статьи 69.2</w:t>
        </w:r>
      </w:hyperlink>
      <w:r w:rsidRPr="004D3B2C">
        <w:rPr>
          <w:b/>
          <w:bCs/>
        </w:rPr>
        <w:t xml:space="preserve"> Бюджетного кодекса РФ </w:t>
      </w:r>
      <w:r w:rsidRPr="004D3B2C">
        <w:rPr>
          <w:bCs/>
        </w:rPr>
        <w:t xml:space="preserve">ведомственные перечни формируются и ведутся в соответствии с базовыми (отраслевыми) перечнями государственных и муниципальных услуг и работ (далее - базовый (отраслевой) перечень), утвержденными федеральными органами исполнительной власти, </w:t>
      </w:r>
      <w:r w:rsidRPr="004D3B2C">
        <w:rPr>
          <w:bCs/>
        </w:rPr>
        <w:lastRenderedPageBreak/>
        <w:t>осуществляющими функции по выработке государственной политики и нормативно-правовому регулированию в установленных сферах деятельности.</w:t>
      </w:r>
      <w:r w:rsidRPr="004D3B2C">
        <w:t xml:space="preserve"> </w:t>
      </w:r>
    </w:p>
    <w:p w:rsidR="00935822" w:rsidRPr="004D3B2C" w:rsidRDefault="00935822" w:rsidP="00935822">
      <w:pPr>
        <w:autoSpaceDE w:val="0"/>
        <w:autoSpaceDN w:val="0"/>
        <w:adjustRightInd w:val="0"/>
        <w:spacing w:after="0" w:line="240" w:lineRule="auto"/>
        <w:ind w:firstLine="709"/>
        <w:jc w:val="both"/>
        <w:rPr>
          <w:rFonts w:ascii="Times New Roman" w:hAnsi="Times New Roman" w:cs="Times New Roman"/>
          <w:b/>
          <w:sz w:val="24"/>
          <w:szCs w:val="24"/>
        </w:rPr>
      </w:pPr>
      <w:r w:rsidRPr="004D3B2C">
        <w:rPr>
          <w:rFonts w:ascii="Times New Roman" w:hAnsi="Times New Roman" w:cs="Times New Roman"/>
          <w:sz w:val="24"/>
          <w:szCs w:val="24"/>
        </w:rPr>
        <w:t xml:space="preserve">В связи с чем, </w:t>
      </w:r>
      <w:r w:rsidRPr="004D3B2C">
        <w:rPr>
          <w:rFonts w:ascii="Times New Roman" w:hAnsi="Times New Roman" w:cs="Times New Roman"/>
          <w:b/>
          <w:sz w:val="24"/>
          <w:szCs w:val="24"/>
        </w:rPr>
        <w:t xml:space="preserve">Постановлением Правительства РФ </w:t>
      </w:r>
      <w:r w:rsidR="006B16ED" w:rsidRPr="004D3B2C">
        <w:rPr>
          <w:rFonts w:ascii="Times New Roman" w:hAnsi="Times New Roman" w:cs="Times New Roman"/>
          <w:b/>
          <w:sz w:val="24"/>
          <w:szCs w:val="24"/>
        </w:rPr>
        <w:t xml:space="preserve">от 26.02.2014 </w:t>
      </w:r>
      <w:r w:rsidRPr="004D3B2C">
        <w:rPr>
          <w:rFonts w:ascii="Times New Roman" w:hAnsi="Times New Roman" w:cs="Times New Roman"/>
          <w:b/>
          <w:sz w:val="24"/>
          <w:szCs w:val="24"/>
        </w:rPr>
        <w:t>№ 151</w:t>
      </w:r>
      <w:r w:rsidR="00365E2A" w:rsidRPr="004D3B2C">
        <w:rPr>
          <w:rFonts w:ascii="Times New Roman" w:hAnsi="Times New Roman" w:cs="Times New Roman"/>
          <w:b/>
          <w:sz w:val="24"/>
          <w:szCs w:val="24"/>
        </w:rPr>
        <w:t xml:space="preserve"> </w:t>
      </w:r>
      <w:r w:rsidRPr="004D3B2C">
        <w:rPr>
          <w:rFonts w:ascii="Times New Roman" w:hAnsi="Times New Roman" w:cs="Times New Roman"/>
          <w:b/>
          <w:sz w:val="24"/>
          <w:szCs w:val="24"/>
        </w:rPr>
        <w:t xml:space="preserve"> </w:t>
      </w:r>
      <w:r w:rsidR="00365E2A" w:rsidRPr="004D3B2C">
        <w:rPr>
          <w:rFonts w:ascii="Times New Roman" w:hAnsi="Times New Roman" w:cs="Times New Roman"/>
          <w:b/>
          <w:sz w:val="24"/>
          <w:szCs w:val="24"/>
        </w:rPr>
        <w:t>утверждены О</w:t>
      </w:r>
      <w:r w:rsidRPr="004D3B2C">
        <w:rPr>
          <w:rFonts w:ascii="Times New Roman" w:hAnsi="Times New Roman" w:cs="Times New Roman"/>
          <w:b/>
          <w:sz w:val="24"/>
          <w:szCs w:val="24"/>
        </w:rPr>
        <w:t xml:space="preserve">бщие </w:t>
      </w:r>
      <w:hyperlink r:id="rId14" w:history="1">
        <w:r w:rsidRPr="004D3B2C">
          <w:rPr>
            <w:rFonts w:ascii="Times New Roman" w:hAnsi="Times New Roman" w:cs="Times New Roman"/>
            <w:b/>
            <w:sz w:val="24"/>
            <w:szCs w:val="24"/>
          </w:rPr>
          <w:t>требования</w:t>
        </w:r>
      </w:hyperlink>
      <w:r w:rsidRPr="004D3B2C">
        <w:rPr>
          <w:rFonts w:ascii="Times New Roman" w:hAnsi="Times New Roman" w:cs="Times New Roman"/>
          <w:sz w:val="24"/>
          <w:szCs w:val="24"/>
        </w:rPr>
        <w:t xml:space="preserve">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w:t>
      </w:r>
      <w:r w:rsidRPr="00A13E66">
        <w:rPr>
          <w:rFonts w:ascii="Times New Roman" w:hAnsi="Times New Roman" w:cs="Times New Roman"/>
          <w:b/>
          <w:sz w:val="24"/>
          <w:szCs w:val="24"/>
        </w:rPr>
        <w:t>далее - Общие требования</w:t>
      </w:r>
      <w:r w:rsidRPr="004D3B2C">
        <w:rPr>
          <w:rFonts w:ascii="Times New Roman" w:hAnsi="Times New Roman" w:cs="Times New Roman"/>
          <w:sz w:val="24"/>
          <w:szCs w:val="24"/>
        </w:rPr>
        <w:t xml:space="preserve">), согласно которых: </w:t>
      </w:r>
      <w:r w:rsidRPr="004D3B2C">
        <w:rPr>
          <w:rFonts w:ascii="Times New Roman" w:hAnsi="Times New Roman" w:cs="Times New Roman"/>
          <w:b/>
          <w:sz w:val="24"/>
          <w:szCs w:val="24"/>
        </w:rPr>
        <w:t>ведомственные перечни формируются</w:t>
      </w:r>
      <w:r w:rsidRPr="004D3B2C">
        <w:rPr>
          <w:rFonts w:ascii="Times New Roman" w:hAnsi="Times New Roman" w:cs="Times New Roman"/>
          <w:sz w:val="24"/>
          <w:szCs w:val="24"/>
        </w:rPr>
        <w:t xml:space="preserve"> </w:t>
      </w:r>
      <w:r w:rsidRPr="004D3B2C">
        <w:rPr>
          <w:rFonts w:ascii="Times New Roman" w:hAnsi="Times New Roman" w:cs="Times New Roman"/>
          <w:b/>
          <w:sz w:val="24"/>
          <w:szCs w:val="24"/>
        </w:rPr>
        <w:t>и утверждаются в порядке</w:t>
      </w:r>
      <w:r w:rsidRPr="004D3B2C">
        <w:rPr>
          <w:rFonts w:ascii="Times New Roman" w:hAnsi="Times New Roman" w:cs="Times New Roman"/>
          <w:sz w:val="24"/>
          <w:szCs w:val="24"/>
        </w:rPr>
        <w:t xml:space="preserve">, </w:t>
      </w:r>
      <w:r w:rsidRPr="004D3B2C">
        <w:rPr>
          <w:rFonts w:ascii="Times New Roman" w:hAnsi="Times New Roman" w:cs="Times New Roman"/>
          <w:b/>
          <w:sz w:val="24"/>
          <w:szCs w:val="24"/>
        </w:rPr>
        <w:t>установленном,</w:t>
      </w:r>
      <w:r w:rsidRPr="004D3B2C">
        <w:rPr>
          <w:rFonts w:ascii="Times New Roman" w:hAnsi="Times New Roman" w:cs="Times New Roman"/>
          <w:sz w:val="24"/>
          <w:szCs w:val="24"/>
        </w:rPr>
        <w:t xml:space="preserve"> соответственно, высшими исполнительными органами государственной власти субъектов Российской Федерации или </w:t>
      </w:r>
      <w:r w:rsidRPr="004D3B2C">
        <w:rPr>
          <w:rFonts w:ascii="Times New Roman" w:hAnsi="Times New Roman" w:cs="Times New Roman"/>
          <w:b/>
          <w:sz w:val="24"/>
          <w:szCs w:val="24"/>
        </w:rPr>
        <w:t>местными администрациями муниципальных образований</w:t>
      </w:r>
      <w:r w:rsidRPr="004D3B2C">
        <w:rPr>
          <w:rFonts w:ascii="Times New Roman" w:hAnsi="Times New Roman" w:cs="Times New Roman"/>
          <w:sz w:val="24"/>
          <w:szCs w:val="24"/>
        </w:rPr>
        <w:t xml:space="preserve"> </w:t>
      </w:r>
      <w:r w:rsidRPr="004D3B2C">
        <w:rPr>
          <w:rFonts w:ascii="Times New Roman" w:hAnsi="Times New Roman" w:cs="Times New Roman"/>
          <w:b/>
          <w:sz w:val="24"/>
          <w:szCs w:val="24"/>
        </w:rPr>
        <w:t xml:space="preserve">с учетом Общих требований </w:t>
      </w:r>
      <w:r w:rsidRPr="004D3B2C">
        <w:rPr>
          <w:rFonts w:ascii="Times New Roman" w:hAnsi="Times New Roman" w:cs="Times New Roman"/>
          <w:sz w:val="24"/>
          <w:szCs w:val="24"/>
        </w:rPr>
        <w:t xml:space="preserve"> и должны применятся </w:t>
      </w:r>
      <w:r w:rsidRPr="004D3B2C">
        <w:rPr>
          <w:rFonts w:ascii="Times New Roman" w:hAnsi="Times New Roman" w:cs="Times New Roman"/>
          <w:b/>
          <w:sz w:val="24"/>
          <w:szCs w:val="24"/>
        </w:rPr>
        <w:t>при формировании муниципальных заданий на 2016 год.</w:t>
      </w:r>
    </w:p>
    <w:p w:rsidR="00E54436" w:rsidRPr="0032225B" w:rsidRDefault="00E54436" w:rsidP="00935822">
      <w:pPr>
        <w:autoSpaceDE w:val="0"/>
        <w:autoSpaceDN w:val="0"/>
        <w:adjustRightInd w:val="0"/>
        <w:spacing w:after="0" w:line="240" w:lineRule="auto"/>
        <w:ind w:firstLine="708"/>
        <w:jc w:val="both"/>
        <w:rPr>
          <w:rFonts w:ascii="Times New Roman" w:hAnsi="Times New Roman" w:cs="Times New Roman"/>
          <w:b/>
          <w:sz w:val="24"/>
          <w:szCs w:val="24"/>
        </w:rPr>
      </w:pPr>
      <w:r w:rsidRPr="0032225B">
        <w:rPr>
          <w:rFonts w:ascii="Times New Roman" w:hAnsi="Times New Roman" w:cs="Times New Roman"/>
          <w:sz w:val="24"/>
          <w:szCs w:val="24"/>
        </w:rPr>
        <w:t>Постановлением администрации от 23.12.2015 № 416 утвержден Порядок формирования, ведения и утверждения ведом</w:t>
      </w:r>
      <w:r w:rsidR="0032225B" w:rsidRPr="0032225B">
        <w:rPr>
          <w:rFonts w:ascii="Times New Roman" w:hAnsi="Times New Roman" w:cs="Times New Roman"/>
          <w:sz w:val="24"/>
          <w:szCs w:val="24"/>
        </w:rPr>
        <w:t>с</w:t>
      </w:r>
      <w:r w:rsidRPr="0032225B">
        <w:rPr>
          <w:rFonts w:ascii="Times New Roman" w:hAnsi="Times New Roman" w:cs="Times New Roman"/>
          <w:sz w:val="24"/>
          <w:szCs w:val="24"/>
        </w:rPr>
        <w:t xml:space="preserve">твенных перечней муниципальных услуг, работ, оказываемых и выполняемых муниципальными учреждениями администрации городского поселения Зеленоборский. </w:t>
      </w:r>
      <w:r w:rsidR="0032225B">
        <w:rPr>
          <w:rFonts w:ascii="Times New Roman" w:hAnsi="Times New Roman" w:cs="Times New Roman"/>
          <w:sz w:val="24"/>
          <w:szCs w:val="24"/>
        </w:rPr>
        <w:t xml:space="preserve">Поскольку </w:t>
      </w:r>
      <w:r w:rsidR="0032225B" w:rsidRPr="0032225B">
        <w:rPr>
          <w:rFonts w:ascii="Times New Roman" w:hAnsi="Times New Roman" w:cs="Times New Roman"/>
          <w:b/>
          <w:sz w:val="24"/>
          <w:szCs w:val="24"/>
        </w:rPr>
        <w:t xml:space="preserve">данный Порядок представлен только после окончания проверки, </w:t>
      </w:r>
      <w:r w:rsidR="0032225B">
        <w:rPr>
          <w:rFonts w:ascii="Times New Roman" w:hAnsi="Times New Roman" w:cs="Times New Roman"/>
          <w:b/>
          <w:sz w:val="24"/>
          <w:szCs w:val="24"/>
        </w:rPr>
        <w:t xml:space="preserve">соответственно </w:t>
      </w:r>
      <w:r w:rsidR="0032225B" w:rsidRPr="0032225B">
        <w:rPr>
          <w:rFonts w:ascii="Times New Roman" w:hAnsi="Times New Roman" w:cs="Times New Roman"/>
          <w:b/>
          <w:sz w:val="24"/>
          <w:szCs w:val="24"/>
        </w:rPr>
        <w:t>анализ  его на соответствие действующему законодательству КСО не проводился.</w:t>
      </w:r>
    </w:p>
    <w:p w:rsidR="00935822" w:rsidRPr="004D3B2C" w:rsidRDefault="0032225B" w:rsidP="00935822">
      <w:pPr>
        <w:autoSpaceDE w:val="0"/>
        <w:autoSpaceDN w:val="0"/>
        <w:adjustRightInd w:val="0"/>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В</w:t>
      </w:r>
      <w:r w:rsidR="00935822" w:rsidRPr="004D3B2C">
        <w:rPr>
          <w:rFonts w:ascii="Times New Roman" w:hAnsi="Times New Roman" w:cs="Times New Roman"/>
          <w:b/>
          <w:sz w:val="24"/>
          <w:szCs w:val="24"/>
        </w:rPr>
        <w:t xml:space="preserve">едомственный перечень </w:t>
      </w:r>
      <w:r w:rsidR="00935822" w:rsidRPr="004D3B2C">
        <w:rPr>
          <w:rFonts w:ascii="Times New Roman" w:hAnsi="Times New Roman" w:cs="Times New Roman"/>
          <w:sz w:val="24"/>
          <w:szCs w:val="24"/>
        </w:rPr>
        <w:t>(</w:t>
      </w:r>
      <w:r w:rsidR="00935822" w:rsidRPr="004D3B2C">
        <w:rPr>
          <w:rFonts w:ascii="Times New Roman" w:hAnsi="Times New Roman" w:cs="Times New Roman"/>
          <w:b/>
          <w:sz w:val="24"/>
          <w:szCs w:val="24"/>
        </w:rPr>
        <w:t>у</w:t>
      </w:r>
      <w:r w:rsidR="00935822" w:rsidRPr="004D3B2C">
        <w:rPr>
          <w:rFonts w:ascii="Times New Roman" w:hAnsi="Times New Roman" w:cs="Times New Roman"/>
          <w:sz w:val="24"/>
          <w:szCs w:val="24"/>
        </w:rPr>
        <w:t xml:space="preserve">твержден постановлением администрации от 18.05.2015 № 133) </w:t>
      </w:r>
      <w:r w:rsidR="00935822" w:rsidRPr="004D3B2C">
        <w:rPr>
          <w:rFonts w:ascii="Times New Roman" w:hAnsi="Times New Roman" w:cs="Times New Roman"/>
          <w:b/>
          <w:sz w:val="24"/>
          <w:szCs w:val="24"/>
        </w:rPr>
        <w:t>по форме (содержанию) отвечает О</w:t>
      </w:r>
      <w:r w:rsidR="00935822" w:rsidRPr="004D3B2C">
        <w:rPr>
          <w:rFonts w:ascii="Times New Roman" w:hAnsi="Times New Roman" w:cs="Times New Roman"/>
          <w:b/>
          <w:bCs/>
          <w:sz w:val="24"/>
          <w:szCs w:val="24"/>
        </w:rPr>
        <w:t xml:space="preserve">бщим требованиям </w:t>
      </w:r>
      <w:r w:rsidR="00935822" w:rsidRPr="004D3B2C">
        <w:rPr>
          <w:rFonts w:ascii="Times New Roman" w:hAnsi="Times New Roman" w:cs="Times New Roman"/>
          <w:bCs/>
          <w:sz w:val="24"/>
          <w:szCs w:val="24"/>
        </w:rPr>
        <w:t>к формированию</w:t>
      </w:r>
      <w:r w:rsidR="00935822" w:rsidRPr="004D3B2C">
        <w:rPr>
          <w:rFonts w:ascii="Times New Roman" w:hAnsi="Times New Roman" w:cs="Times New Roman"/>
          <w:b/>
          <w:bCs/>
          <w:sz w:val="24"/>
          <w:szCs w:val="24"/>
        </w:rPr>
        <w:t xml:space="preserve"> </w:t>
      </w:r>
      <w:r w:rsidR="00935822" w:rsidRPr="004D3B2C">
        <w:rPr>
          <w:rFonts w:ascii="Times New Roman" w:hAnsi="Times New Roman" w:cs="Times New Roman"/>
          <w:sz w:val="24"/>
          <w:szCs w:val="24"/>
        </w:rPr>
        <w:t>ведомственных перечней государственных (муниципальных) услуг и работ.</w:t>
      </w:r>
    </w:p>
    <w:p w:rsidR="00935822" w:rsidRPr="004D3B2C" w:rsidRDefault="00935822" w:rsidP="00935822">
      <w:pPr>
        <w:pStyle w:val="ConsPlusNormal"/>
        <w:tabs>
          <w:tab w:val="left" w:pos="709"/>
        </w:tabs>
        <w:jc w:val="both"/>
        <w:outlineLvl w:val="0"/>
      </w:pPr>
      <w:r w:rsidRPr="004D3B2C">
        <w:tab/>
        <w:t xml:space="preserve">Одновременно, </w:t>
      </w:r>
      <w:r w:rsidRPr="004D3B2C">
        <w:rPr>
          <w:b/>
        </w:rPr>
        <w:t>КСО отмечает, что на муниципальном уровне утверждение базового перечня является неправомерным</w:t>
      </w:r>
      <w:r w:rsidRPr="004D3B2C">
        <w:t xml:space="preserve">, так как они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w:t>
      </w:r>
    </w:p>
    <w:p w:rsidR="00935822" w:rsidRPr="004D3B2C" w:rsidRDefault="00935822" w:rsidP="00935822">
      <w:pPr>
        <w:pStyle w:val="ConsPlusNormal"/>
        <w:tabs>
          <w:tab w:val="left" w:pos="709"/>
        </w:tabs>
        <w:jc w:val="both"/>
        <w:outlineLvl w:val="0"/>
        <w:rPr>
          <w:b/>
        </w:rPr>
      </w:pPr>
      <w:r w:rsidRPr="004D3B2C">
        <w:tab/>
        <w:t>Так, базовый (отраслевой) перечень услуг и работ в сфере «Культура, кинематография, архивное дело, туризм», утвержден Приказом Минкультуры России от 30.05.2016 №  1197.</w:t>
      </w:r>
    </w:p>
    <w:p w:rsidR="00935822" w:rsidRPr="004D3B2C" w:rsidRDefault="00935822" w:rsidP="00935822">
      <w:pPr>
        <w:pStyle w:val="ConsPlusNormal"/>
        <w:ind w:firstLine="709"/>
        <w:jc w:val="both"/>
      </w:pPr>
    </w:p>
    <w:p w:rsidR="00935822" w:rsidRPr="004D3B2C" w:rsidRDefault="00935822" w:rsidP="00935822">
      <w:pPr>
        <w:autoSpaceDE w:val="0"/>
        <w:autoSpaceDN w:val="0"/>
        <w:adjustRightInd w:val="0"/>
        <w:spacing w:after="0" w:line="240" w:lineRule="auto"/>
        <w:ind w:firstLine="709"/>
        <w:jc w:val="both"/>
        <w:rPr>
          <w:rFonts w:ascii="Times New Roman" w:hAnsi="Times New Roman" w:cs="Times New Roman"/>
          <w:sz w:val="24"/>
          <w:szCs w:val="24"/>
        </w:rPr>
      </w:pPr>
      <w:r w:rsidRPr="004D3B2C">
        <w:rPr>
          <w:rFonts w:ascii="Times New Roman" w:hAnsi="Times New Roman" w:cs="Times New Roman"/>
          <w:bCs/>
          <w:sz w:val="24"/>
          <w:szCs w:val="24"/>
        </w:rPr>
        <w:t xml:space="preserve">КСО обращает внимание, что в </w:t>
      </w:r>
      <w:r w:rsidRPr="004D3B2C">
        <w:rPr>
          <w:rFonts w:ascii="Times New Roman" w:hAnsi="Times New Roman" w:cs="Times New Roman"/>
          <w:sz w:val="24"/>
          <w:szCs w:val="24"/>
        </w:rPr>
        <w:t xml:space="preserve"> соответствии со </w:t>
      </w:r>
      <w:hyperlink r:id="rId15" w:history="1">
        <w:r w:rsidRPr="004D3B2C">
          <w:rPr>
            <w:rFonts w:ascii="Times New Roman" w:hAnsi="Times New Roman" w:cs="Times New Roman"/>
            <w:sz w:val="24"/>
            <w:szCs w:val="24"/>
          </w:rPr>
          <w:t>статьей 5</w:t>
        </w:r>
      </w:hyperlink>
      <w:r w:rsidRPr="004D3B2C">
        <w:rPr>
          <w:rFonts w:ascii="Times New Roman" w:hAnsi="Times New Roman" w:cs="Times New Roman"/>
          <w:sz w:val="24"/>
          <w:szCs w:val="24"/>
        </w:rPr>
        <w:t xml:space="preserve"> Федерального закона от 29.12.2015 № 406-ФЗ «О внесении изменений в отдельные законодательные акты Российской Федерации» </w:t>
      </w:r>
      <w:r w:rsidRPr="004D3B2C">
        <w:rPr>
          <w:rFonts w:ascii="Times New Roman" w:hAnsi="Times New Roman" w:cs="Times New Roman"/>
          <w:b/>
          <w:sz w:val="24"/>
          <w:szCs w:val="24"/>
        </w:rPr>
        <w:t xml:space="preserve">положения </w:t>
      </w:r>
      <w:hyperlink r:id="rId16" w:history="1">
        <w:r w:rsidRPr="004D3B2C">
          <w:rPr>
            <w:rFonts w:ascii="Times New Roman" w:hAnsi="Times New Roman" w:cs="Times New Roman"/>
            <w:b/>
            <w:sz w:val="24"/>
            <w:szCs w:val="24"/>
          </w:rPr>
          <w:t>пункта 3.1 статьи 69.2</w:t>
        </w:r>
      </w:hyperlink>
      <w:r w:rsidRPr="004D3B2C">
        <w:rPr>
          <w:rFonts w:ascii="Times New Roman" w:hAnsi="Times New Roman" w:cs="Times New Roman"/>
          <w:sz w:val="24"/>
          <w:szCs w:val="24"/>
        </w:rPr>
        <w:t xml:space="preserve"> Бюджетного кодекса РФ </w:t>
      </w:r>
      <w:r w:rsidRPr="004D3B2C">
        <w:rPr>
          <w:rFonts w:ascii="Times New Roman" w:hAnsi="Times New Roman" w:cs="Times New Roman"/>
          <w:b/>
          <w:sz w:val="24"/>
          <w:szCs w:val="24"/>
        </w:rPr>
        <w:t>в части</w:t>
      </w:r>
      <w:r w:rsidRPr="004D3B2C">
        <w:rPr>
          <w:rFonts w:ascii="Times New Roman" w:hAnsi="Times New Roman" w:cs="Times New Roman"/>
          <w:sz w:val="24"/>
          <w:szCs w:val="24"/>
        </w:rPr>
        <w:t xml:space="preserve"> </w:t>
      </w:r>
      <w:r w:rsidRPr="004D3B2C">
        <w:rPr>
          <w:rFonts w:ascii="Times New Roman" w:hAnsi="Times New Roman" w:cs="Times New Roman"/>
          <w:b/>
          <w:sz w:val="24"/>
          <w:szCs w:val="24"/>
        </w:rPr>
        <w:t>формирования ведомственных перечней в соответствии с базовыми (отраслевыми) перечнями применяются при формировании муниципального задания на оказание муниципальных услуг (выполнение работ) муниципальными учреждениями начиная с  2017 года</w:t>
      </w:r>
      <w:r w:rsidRPr="004D3B2C">
        <w:rPr>
          <w:rFonts w:ascii="Times New Roman" w:hAnsi="Times New Roman" w:cs="Times New Roman"/>
          <w:sz w:val="24"/>
          <w:szCs w:val="24"/>
        </w:rPr>
        <w:t xml:space="preserve">. </w:t>
      </w:r>
    </w:p>
    <w:p w:rsidR="00F00758" w:rsidRPr="004D3B2C" w:rsidRDefault="00F00758" w:rsidP="00243D05">
      <w:pPr>
        <w:autoSpaceDE w:val="0"/>
        <w:autoSpaceDN w:val="0"/>
        <w:adjustRightInd w:val="0"/>
        <w:spacing w:after="0" w:line="240" w:lineRule="auto"/>
        <w:ind w:firstLine="709"/>
        <w:jc w:val="both"/>
        <w:rPr>
          <w:rFonts w:ascii="Times New Roman" w:hAnsi="Times New Roman" w:cs="Times New Roman"/>
          <w:b/>
          <w:sz w:val="24"/>
          <w:szCs w:val="24"/>
        </w:rPr>
      </w:pPr>
    </w:p>
    <w:p w:rsidR="006E25E0" w:rsidRDefault="006E25E0" w:rsidP="00243D05">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Во исполнение нормы</w:t>
      </w:r>
      <w:r w:rsidRPr="00B90D06">
        <w:rPr>
          <w:rFonts w:ascii="Times New Roman" w:hAnsi="Times New Roman" w:cs="Times New Roman"/>
          <w:color w:val="000000"/>
          <w:sz w:val="24"/>
          <w:szCs w:val="24"/>
        </w:rPr>
        <w:t xml:space="preserve"> </w:t>
      </w:r>
      <w:r w:rsidRPr="003C69B7">
        <w:rPr>
          <w:rFonts w:ascii="Times New Roman" w:hAnsi="Times New Roman" w:cs="Times New Roman"/>
          <w:b/>
          <w:color w:val="000000"/>
          <w:sz w:val="24"/>
          <w:szCs w:val="24"/>
        </w:rPr>
        <w:t>статьи 69.2. Бюджетного кодекса</w:t>
      </w:r>
      <w:r w:rsidRPr="00B90D06">
        <w:rPr>
          <w:rFonts w:ascii="Times New Roman" w:hAnsi="Times New Roman" w:cs="Times New Roman"/>
          <w:color w:val="000000"/>
          <w:sz w:val="24"/>
          <w:szCs w:val="24"/>
        </w:rPr>
        <w:t xml:space="preserve"> РФ</w:t>
      </w:r>
      <w:r>
        <w:rPr>
          <w:rFonts w:ascii="Times New Roman" w:hAnsi="Times New Roman" w:cs="Times New Roman"/>
          <w:color w:val="000000"/>
          <w:sz w:val="24"/>
          <w:szCs w:val="24"/>
        </w:rPr>
        <w:t xml:space="preserve"> в ходе проверки</w:t>
      </w:r>
      <w:r w:rsidRPr="003C69B7">
        <w:rPr>
          <w:rFonts w:ascii="Times New Roman" w:hAnsi="Times New Roman" w:cs="Times New Roman"/>
          <w:color w:val="000000"/>
          <w:sz w:val="24"/>
          <w:szCs w:val="24"/>
        </w:rPr>
        <w:t xml:space="preserve"> </w:t>
      </w:r>
      <w:r w:rsidRPr="00B90D06">
        <w:rPr>
          <w:rFonts w:ascii="Times New Roman" w:hAnsi="Times New Roman" w:cs="Times New Roman"/>
          <w:color w:val="000000"/>
          <w:sz w:val="24"/>
          <w:szCs w:val="24"/>
        </w:rPr>
        <w:t>проведен анализ</w:t>
      </w:r>
      <w:r w:rsidR="00351468" w:rsidRPr="00351468">
        <w:rPr>
          <w:rFonts w:ascii="Times New Roman" w:hAnsi="Times New Roman" w:cs="Times New Roman"/>
          <w:b/>
          <w:color w:val="000000"/>
          <w:sz w:val="24"/>
          <w:szCs w:val="24"/>
        </w:rPr>
        <w:t xml:space="preserve"> </w:t>
      </w:r>
      <w:r w:rsidR="00351468" w:rsidRPr="006E25E0">
        <w:rPr>
          <w:rFonts w:ascii="Times New Roman" w:hAnsi="Times New Roman" w:cs="Times New Roman"/>
          <w:b/>
          <w:color w:val="000000"/>
          <w:sz w:val="24"/>
          <w:szCs w:val="24"/>
        </w:rPr>
        <w:t>соответствия муниципального задания МБУК ЗЦДК, МБУК Зеленоборская ЦБС</w:t>
      </w:r>
      <w:r>
        <w:rPr>
          <w:rFonts w:ascii="Times New Roman" w:hAnsi="Times New Roman" w:cs="Times New Roman"/>
          <w:color w:val="000000"/>
          <w:sz w:val="24"/>
          <w:szCs w:val="24"/>
        </w:rPr>
        <w:t>:</w:t>
      </w:r>
    </w:p>
    <w:p w:rsidR="00935822" w:rsidRPr="00351468" w:rsidRDefault="006E25E0" w:rsidP="00961BB4">
      <w:pPr>
        <w:pStyle w:val="a3"/>
        <w:numPr>
          <w:ilvl w:val="0"/>
          <w:numId w:val="6"/>
        </w:numPr>
        <w:autoSpaceDE w:val="0"/>
        <w:autoSpaceDN w:val="0"/>
        <w:adjustRightInd w:val="0"/>
        <w:spacing w:after="0" w:line="240" w:lineRule="auto"/>
        <w:ind w:left="0" w:firstLine="426"/>
        <w:jc w:val="both"/>
        <w:rPr>
          <w:rFonts w:ascii="Times New Roman" w:hAnsi="Times New Roman" w:cs="Times New Roman"/>
          <w:b/>
          <w:sz w:val="24"/>
          <w:szCs w:val="24"/>
        </w:rPr>
      </w:pPr>
      <w:r w:rsidRPr="006E25E0">
        <w:rPr>
          <w:rFonts w:ascii="Times New Roman" w:hAnsi="Times New Roman" w:cs="Times New Roman"/>
          <w:b/>
          <w:color w:val="000000"/>
          <w:sz w:val="24"/>
          <w:szCs w:val="24"/>
        </w:rPr>
        <w:t>ведомственному Перечню муниципальных услуг</w:t>
      </w:r>
      <w:r w:rsidRPr="006E25E0">
        <w:rPr>
          <w:rFonts w:ascii="Times New Roman" w:hAnsi="Times New Roman" w:cs="Times New Roman"/>
          <w:color w:val="000000"/>
          <w:sz w:val="24"/>
          <w:szCs w:val="24"/>
        </w:rPr>
        <w:t>, утвержденному постановлением администрации от 27.06.2011 № 115</w:t>
      </w:r>
      <w:r w:rsidR="00351468">
        <w:rPr>
          <w:rFonts w:ascii="Times New Roman" w:hAnsi="Times New Roman" w:cs="Times New Roman"/>
          <w:color w:val="000000"/>
          <w:sz w:val="24"/>
          <w:szCs w:val="24"/>
        </w:rPr>
        <w:t xml:space="preserve"> (муниципальное задание на 2015 год);</w:t>
      </w:r>
    </w:p>
    <w:p w:rsidR="00351468" w:rsidRPr="006E25E0" w:rsidRDefault="00351468" w:rsidP="00961BB4">
      <w:pPr>
        <w:pStyle w:val="a3"/>
        <w:numPr>
          <w:ilvl w:val="0"/>
          <w:numId w:val="6"/>
        </w:numPr>
        <w:autoSpaceDE w:val="0"/>
        <w:autoSpaceDN w:val="0"/>
        <w:adjustRightInd w:val="0"/>
        <w:spacing w:after="0" w:line="240" w:lineRule="auto"/>
        <w:ind w:left="0" w:firstLine="426"/>
        <w:jc w:val="both"/>
        <w:rPr>
          <w:rFonts w:ascii="Times New Roman" w:hAnsi="Times New Roman" w:cs="Times New Roman"/>
          <w:b/>
          <w:sz w:val="24"/>
          <w:szCs w:val="24"/>
        </w:rPr>
      </w:pPr>
      <w:r>
        <w:rPr>
          <w:rFonts w:ascii="Times New Roman" w:hAnsi="Times New Roman" w:cs="Times New Roman"/>
          <w:b/>
          <w:color w:val="000000"/>
          <w:sz w:val="24"/>
          <w:szCs w:val="24"/>
        </w:rPr>
        <w:t xml:space="preserve">ведомственному </w:t>
      </w:r>
      <w:r w:rsidR="00390411" w:rsidRPr="006E25E0">
        <w:rPr>
          <w:rFonts w:ascii="Times New Roman" w:hAnsi="Times New Roman" w:cs="Times New Roman"/>
          <w:b/>
          <w:color w:val="000000"/>
          <w:sz w:val="24"/>
          <w:szCs w:val="24"/>
        </w:rPr>
        <w:t>Перечню</w:t>
      </w:r>
      <w:r>
        <w:rPr>
          <w:rFonts w:ascii="Times New Roman" w:hAnsi="Times New Roman" w:cs="Times New Roman"/>
          <w:b/>
          <w:color w:val="000000"/>
          <w:sz w:val="24"/>
          <w:szCs w:val="24"/>
        </w:rPr>
        <w:t xml:space="preserve"> </w:t>
      </w:r>
      <w:r w:rsidRPr="00254F49">
        <w:rPr>
          <w:rFonts w:ascii="Times New Roman" w:hAnsi="Times New Roman" w:cs="Times New Roman"/>
          <w:b/>
          <w:color w:val="000000"/>
          <w:sz w:val="24"/>
          <w:szCs w:val="24"/>
        </w:rPr>
        <w:t>муниципальных услуг</w:t>
      </w:r>
      <w:r w:rsidRPr="00B90D06">
        <w:rPr>
          <w:rFonts w:ascii="Times New Roman" w:hAnsi="Times New Roman" w:cs="Times New Roman"/>
          <w:color w:val="000000"/>
          <w:sz w:val="24"/>
          <w:szCs w:val="24"/>
        </w:rPr>
        <w:t>, утвержденн</w:t>
      </w:r>
      <w:r>
        <w:rPr>
          <w:rFonts w:ascii="Times New Roman" w:hAnsi="Times New Roman" w:cs="Times New Roman"/>
          <w:color w:val="000000"/>
          <w:sz w:val="24"/>
          <w:szCs w:val="24"/>
        </w:rPr>
        <w:t>ому</w:t>
      </w:r>
      <w:r w:rsidRPr="00B90D06">
        <w:rPr>
          <w:rFonts w:ascii="Times New Roman" w:hAnsi="Times New Roman" w:cs="Times New Roman"/>
          <w:color w:val="000000"/>
          <w:sz w:val="24"/>
          <w:szCs w:val="24"/>
        </w:rPr>
        <w:t xml:space="preserve"> постановлени</w:t>
      </w:r>
      <w:r>
        <w:rPr>
          <w:rFonts w:ascii="Times New Roman" w:hAnsi="Times New Roman" w:cs="Times New Roman"/>
          <w:color w:val="000000"/>
          <w:sz w:val="24"/>
          <w:szCs w:val="24"/>
        </w:rPr>
        <w:t>ем</w:t>
      </w:r>
      <w:r w:rsidRPr="00B90D06">
        <w:rPr>
          <w:rFonts w:ascii="Times New Roman" w:hAnsi="Times New Roman" w:cs="Times New Roman"/>
          <w:color w:val="000000"/>
          <w:sz w:val="24"/>
          <w:szCs w:val="24"/>
        </w:rPr>
        <w:t xml:space="preserve"> администрации</w:t>
      </w:r>
      <w:r>
        <w:rPr>
          <w:rFonts w:ascii="Times New Roman" w:hAnsi="Times New Roman" w:cs="Times New Roman"/>
          <w:color w:val="000000"/>
          <w:sz w:val="24"/>
          <w:szCs w:val="24"/>
        </w:rPr>
        <w:t xml:space="preserve"> от 18.05.2015 № 133 (муниципальное задание на 2016 год).</w:t>
      </w:r>
    </w:p>
    <w:p w:rsidR="00FD6EDE" w:rsidRDefault="00547C31" w:rsidP="00FD6ED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Установлено</w:t>
      </w:r>
      <w:r w:rsidR="007E2E55" w:rsidRPr="003D2197">
        <w:rPr>
          <w:rFonts w:ascii="Times New Roman" w:hAnsi="Times New Roman" w:cs="Times New Roman"/>
          <w:b/>
          <w:sz w:val="24"/>
          <w:szCs w:val="24"/>
        </w:rPr>
        <w:t xml:space="preserve">, что имеют место </w:t>
      </w:r>
      <w:r w:rsidR="00A03C43">
        <w:rPr>
          <w:rFonts w:ascii="Times New Roman" w:hAnsi="Times New Roman" w:cs="Times New Roman"/>
          <w:b/>
          <w:sz w:val="24"/>
          <w:szCs w:val="24"/>
        </w:rPr>
        <w:t xml:space="preserve">следующие </w:t>
      </w:r>
      <w:r w:rsidR="007E2E55" w:rsidRPr="003D2197">
        <w:rPr>
          <w:rFonts w:ascii="Times New Roman" w:hAnsi="Times New Roman" w:cs="Times New Roman"/>
          <w:b/>
          <w:sz w:val="24"/>
          <w:szCs w:val="24"/>
        </w:rPr>
        <w:t xml:space="preserve"> замечания</w:t>
      </w:r>
      <w:r w:rsidR="007E2E55">
        <w:rPr>
          <w:rFonts w:ascii="Times New Roman" w:hAnsi="Times New Roman" w:cs="Times New Roman"/>
          <w:sz w:val="24"/>
          <w:szCs w:val="24"/>
        </w:rPr>
        <w:t>:</w:t>
      </w:r>
      <w:r w:rsidR="00A856F5">
        <w:rPr>
          <w:rFonts w:ascii="Times New Roman" w:hAnsi="Times New Roman" w:cs="Times New Roman"/>
          <w:sz w:val="24"/>
          <w:szCs w:val="24"/>
        </w:rPr>
        <w:t xml:space="preserve"> п</w:t>
      </w:r>
      <w:r w:rsidR="00BC37AB" w:rsidRPr="00A03C43">
        <w:rPr>
          <w:rFonts w:ascii="Times New Roman" w:hAnsi="Times New Roman"/>
          <w:sz w:val="24"/>
          <w:szCs w:val="24"/>
        </w:rPr>
        <w:t xml:space="preserve">редоставляемые Учреждениями муниципальные услуги (работы) </w:t>
      </w:r>
      <w:r w:rsidR="00BC37AB" w:rsidRPr="00A03C43">
        <w:rPr>
          <w:rFonts w:ascii="Times New Roman" w:hAnsi="Times New Roman"/>
          <w:b/>
          <w:sz w:val="24"/>
          <w:szCs w:val="24"/>
        </w:rPr>
        <w:t>не в полной мере</w:t>
      </w:r>
      <w:r w:rsidR="00BC37AB" w:rsidRPr="00A03C43">
        <w:rPr>
          <w:rFonts w:ascii="Times New Roman" w:hAnsi="Times New Roman"/>
          <w:sz w:val="24"/>
          <w:szCs w:val="24"/>
        </w:rPr>
        <w:t xml:space="preserve"> </w:t>
      </w:r>
      <w:r w:rsidR="00BC37AB" w:rsidRPr="00A03C43">
        <w:rPr>
          <w:rFonts w:ascii="Times New Roman" w:hAnsi="Times New Roman"/>
          <w:b/>
          <w:sz w:val="24"/>
          <w:szCs w:val="24"/>
        </w:rPr>
        <w:t>соответствуют</w:t>
      </w:r>
      <w:r w:rsidR="00BC37AB" w:rsidRPr="00A03C43">
        <w:rPr>
          <w:rFonts w:ascii="Times New Roman" w:hAnsi="Times New Roman"/>
          <w:sz w:val="24"/>
          <w:szCs w:val="24"/>
        </w:rPr>
        <w:t xml:space="preserve"> </w:t>
      </w:r>
      <w:r w:rsidR="00BC37AB" w:rsidRPr="00A03C43">
        <w:rPr>
          <w:rFonts w:ascii="Times New Roman" w:hAnsi="Times New Roman" w:cs="Times New Roman"/>
          <w:bCs/>
          <w:sz w:val="24"/>
          <w:szCs w:val="24"/>
          <w:lang w:eastAsia="ru-RU"/>
        </w:rPr>
        <w:t>ведомственному перечню муниципальных услуг и работ, оказываемых (выполняемых) Учреждением в качестве основных видов деятельности</w:t>
      </w:r>
      <w:r w:rsidR="00BC37AB" w:rsidRPr="00FD6EDE">
        <w:rPr>
          <w:rFonts w:ascii="Times New Roman" w:hAnsi="Times New Roman"/>
          <w:sz w:val="24"/>
          <w:szCs w:val="24"/>
        </w:rPr>
        <w:t>.</w:t>
      </w:r>
      <w:r w:rsidR="00FD6EDE" w:rsidRPr="00FD6EDE">
        <w:rPr>
          <w:rFonts w:ascii="Times New Roman" w:hAnsi="Times New Roman" w:cs="Times New Roman"/>
          <w:sz w:val="24"/>
          <w:szCs w:val="24"/>
        </w:rPr>
        <w:t xml:space="preserve"> </w:t>
      </w:r>
      <w:r w:rsidR="00FD6EDE" w:rsidRPr="001863E1">
        <w:rPr>
          <w:rFonts w:ascii="Times New Roman" w:hAnsi="Times New Roman" w:cs="Times New Roman"/>
          <w:sz w:val="24"/>
          <w:szCs w:val="24"/>
        </w:rPr>
        <w:t xml:space="preserve">Так, </w:t>
      </w:r>
    </w:p>
    <w:p w:rsidR="007E2E55" w:rsidRPr="001863E1" w:rsidRDefault="001863E1" w:rsidP="00961BB4">
      <w:pPr>
        <w:pStyle w:val="a3"/>
        <w:numPr>
          <w:ilvl w:val="0"/>
          <w:numId w:val="9"/>
        </w:numPr>
        <w:autoSpaceDE w:val="0"/>
        <w:autoSpaceDN w:val="0"/>
        <w:adjustRightInd w:val="0"/>
        <w:spacing w:after="0" w:line="240" w:lineRule="auto"/>
        <w:ind w:left="0" w:firstLine="360"/>
        <w:jc w:val="both"/>
        <w:rPr>
          <w:rFonts w:ascii="Times New Roman" w:hAnsi="Times New Roman" w:cs="Times New Roman"/>
          <w:b/>
          <w:color w:val="000000"/>
          <w:sz w:val="24"/>
          <w:szCs w:val="24"/>
        </w:rPr>
      </w:pPr>
      <w:r w:rsidRPr="001863E1">
        <w:rPr>
          <w:rFonts w:ascii="Times New Roman" w:hAnsi="Times New Roman" w:cs="Times New Roman"/>
          <w:b/>
          <w:color w:val="000000"/>
          <w:sz w:val="24"/>
          <w:szCs w:val="24"/>
        </w:rPr>
        <w:lastRenderedPageBreak/>
        <w:t xml:space="preserve">муниципальное задание </w:t>
      </w:r>
      <w:r w:rsidRPr="001863E1">
        <w:rPr>
          <w:rFonts w:ascii="Times New Roman" w:hAnsi="Times New Roman" w:cs="Times New Roman"/>
          <w:color w:val="000000"/>
          <w:sz w:val="24"/>
          <w:szCs w:val="24"/>
        </w:rPr>
        <w:t>МБУК ЗЦДК</w:t>
      </w:r>
      <w:r w:rsidRPr="001863E1">
        <w:rPr>
          <w:rFonts w:ascii="Times New Roman" w:hAnsi="Times New Roman" w:cs="Times New Roman"/>
          <w:b/>
          <w:color w:val="000000"/>
          <w:sz w:val="24"/>
          <w:szCs w:val="24"/>
        </w:rPr>
        <w:t xml:space="preserve"> на 2015 год  сформировано на услугу </w:t>
      </w:r>
      <w:r w:rsidRPr="001863E1">
        <w:rPr>
          <w:rFonts w:ascii="Times New Roman" w:hAnsi="Times New Roman" w:cs="Times New Roman"/>
          <w:sz w:val="24"/>
          <w:szCs w:val="24"/>
        </w:rPr>
        <w:t xml:space="preserve">«по организации работы физкультурно-спортивных кружков, секций и любительских объединений» </w:t>
      </w:r>
      <w:r w:rsidRPr="00A856F5">
        <w:rPr>
          <w:rFonts w:ascii="Times New Roman" w:hAnsi="Times New Roman" w:cs="Times New Roman"/>
          <w:b/>
          <w:sz w:val="24"/>
          <w:szCs w:val="24"/>
        </w:rPr>
        <w:t>не включенную в ведомственный перечень</w:t>
      </w:r>
      <w:r w:rsidR="001438FD">
        <w:rPr>
          <w:rFonts w:ascii="Times New Roman" w:hAnsi="Times New Roman" w:cs="Times New Roman"/>
          <w:sz w:val="24"/>
          <w:szCs w:val="24"/>
        </w:rPr>
        <w:t>;</w:t>
      </w:r>
    </w:p>
    <w:p w:rsidR="001863E1" w:rsidRPr="00A856F5" w:rsidRDefault="001438FD" w:rsidP="00961BB4">
      <w:pPr>
        <w:pStyle w:val="a3"/>
        <w:numPr>
          <w:ilvl w:val="0"/>
          <w:numId w:val="9"/>
        </w:numPr>
        <w:autoSpaceDE w:val="0"/>
        <w:autoSpaceDN w:val="0"/>
        <w:adjustRightInd w:val="0"/>
        <w:spacing w:after="0" w:line="240" w:lineRule="auto"/>
        <w:ind w:left="0" w:firstLine="360"/>
        <w:jc w:val="both"/>
        <w:rPr>
          <w:rFonts w:ascii="Times New Roman" w:hAnsi="Times New Roman" w:cs="Times New Roman"/>
          <w:b/>
          <w:color w:val="000000"/>
          <w:sz w:val="24"/>
          <w:szCs w:val="24"/>
        </w:rPr>
      </w:pPr>
      <w:r w:rsidRPr="00A856F5">
        <w:rPr>
          <w:rFonts w:ascii="Times New Roman" w:hAnsi="Times New Roman" w:cs="Times New Roman"/>
          <w:b/>
          <w:sz w:val="24"/>
          <w:szCs w:val="24"/>
        </w:rPr>
        <w:t xml:space="preserve">в </w:t>
      </w:r>
      <w:r w:rsidR="001863E1" w:rsidRPr="00A856F5">
        <w:rPr>
          <w:rFonts w:ascii="Times New Roman" w:hAnsi="Times New Roman" w:cs="Times New Roman"/>
          <w:b/>
          <w:sz w:val="24"/>
          <w:szCs w:val="24"/>
        </w:rPr>
        <w:t>муниципально</w:t>
      </w:r>
      <w:r w:rsidRPr="00A856F5">
        <w:rPr>
          <w:rFonts w:ascii="Times New Roman" w:hAnsi="Times New Roman" w:cs="Times New Roman"/>
          <w:b/>
          <w:sz w:val="24"/>
          <w:szCs w:val="24"/>
        </w:rPr>
        <w:t>м</w:t>
      </w:r>
      <w:r w:rsidR="001863E1" w:rsidRPr="00A856F5">
        <w:rPr>
          <w:rFonts w:ascii="Times New Roman" w:hAnsi="Times New Roman" w:cs="Times New Roman"/>
          <w:b/>
          <w:sz w:val="24"/>
          <w:szCs w:val="24"/>
        </w:rPr>
        <w:t xml:space="preserve"> задани</w:t>
      </w:r>
      <w:r w:rsidRPr="00A856F5">
        <w:rPr>
          <w:rFonts w:ascii="Times New Roman" w:hAnsi="Times New Roman" w:cs="Times New Roman"/>
          <w:b/>
          <w:sz w:val="24"/>
          <w:szCs w:val="24"/>
        </w:rPr>
        <w:t>и</w:t>
      </w:r>
      <w:r w:rsidR="001863E1" w:rsidRPr="00A856F5">
        <w:rPr>
          <w:rFonts w:ascii="Times New Roman" w:hAnsi="Times New Roman" w:cs="Times New Roman"/>
          <w:b/>
          <w:sz w:val="24"/>
          <w:szCs w:val="24"/>
        </w:rPr>
        <w:t xml:space="preserve"> </w:t>
      </w:r>
      <w:r w:rsidR="001863E1" w:rsidRPr="00A856F5">
        <w:rPr>
          <w:rFonts w:ascii="Times New Roman" w:hAnsi="Times New Roman" w:cs="Times New Roman"/>
          <w:sz w:val="24"/>
          <w:szCs w:val="24"/>
        </w:rPr>
        <w:t>МБУК Зеленоборская ЦБС</w:t>
      </w:r>
      <w:r w:rsidR="001863E1" w:rsidRPr="00A856F5">
        <w:rPr>
          <w:rFonts w:ascii="Times New Roman" w:hAnsi="Times New Roman" w:cs="Times New Roman"/>
          <w:b/>
          <w:sz w:val="24"/>
          <w:szCs w:val="24"/>
        </w:rPr>
        <w:t xml:space="preserve"> на 2016 год </w:t>
      </w:r>
      <w:r w:rsidRPr="00A856F5">
        <w:rPr>
          <w:rFonts w:ascii="Times New Roman" w:hAnsi="Times New Roman" w:cs="Times New Roman"/>
          <w:b/>
          <w:sz w:val="24"/>
          <w:szCs w:val="24"/>
        </w:rPr>
        <w:t xml:space="preserve">наименование работы </w:t>
      </w:r>
      <w:r w:rsidR="00A856F5" w:rsidRPr="00A856F5">
        <w:rPr>
          <w:rFonts w:ascii="Times New Roman" w:hAnsi="Times New Roman" w:cs="Times New Roman"/>
          <w:sz w:val="24"/>
          <w:szCs w:val="24"/>
        </w:rPr>
        <w:t>«</w:t>
      </w:r>
      <w:r w:rsidR="00A856F5" w:rsidRPr="00A856F5">
        <w:rPr>
          <w:rFonts w:ascii="Times New Roman" w:hAnsi="Times New Roman" w:cs="Times New Roman"/>
          <w:b/>
          <w:sz w:val="24"/>
          <w:szCs w:val="24"/>
        </w:rPr>
        <w:t>формирование, учет, изучение,</w:t>
      </w:r>
      <w:r w:rsidR="00A856F5" w:rsidRPr="00A856F5">
        <w:rPr>
          <w:rFonts w:ascii="Times New Roman" w:hAnsi="Times New Roman" w:cs="Times New Roman"/>
          <w:sz w:val="24"/>
          <w:szCs w:val="24"/>
        </w:rPr>
        <w:t xml:space="preserve"> обеспечение физического сохранения и безопасности фондов библиотеки» </w:t>
      </w:r>
      <w:r w:rsidRPr="00A856F5">
        <w:rPr>
          <w:rFonts w:ascii="Times New Roman" w:hAnsi="Times New Roman" w:cs="Times New Roman"/>
          <w:b/>
          <w:sz w:val="24"/>
          <w:szCs w:val="24"/>
        </w:rPr>
        <w:t xml:space="preserve">не идентично </w:t>
      </w:r>
      <w:r w:rsidR="00111BD3">
        <w:rPr>
          <w:rFonts w:ascii="Times New Roman" w:hAnsi="Times New Roman" w:cs="Times New Roman"/>
          <w:b/>
          <w:sz w:val="24"/>
          <w:szCs w:val="24"/>
        </w:rPr>
        <w:t xml:space="preserve">наименованию </w:t>
      </w:r>
      <w:r w:rsidRPr="00A856F5">
        <w:rPr>
          <w:rFonts w:ascii="Times New Roman" w:hAnsi="Times New Roman" w:cs="Times New Roman"/>
          <w:b/>
          <w:sz w:val="24"/>
          <w:szCs w:val="24"/>
        </w:rPr>
        <w:t>муниципальной работ</w:t>
      </w:r>
      <w:r w:rsidR="00111BD3">
        <w:rPr>
          <w:rFonts w:ascii="Times New Roman" w:hAnsi="Times New Roman" w:cs="Times New Roman"/>
          <w:b/>
          <w:sz w:val="24"/>
          <w:szCs w:val="24"/>
        </w:rPr>
        <w:t>ы</w:t>
      </w:r>
      <w:r w:rsidRPr="00A856F5">
        <w:rPr>
          <w:rFonts w:ascii="Times New Roman" w:hAnsi="Times New Roman" w:cs="Times New Roman"/>
          <w:b/>
          <w:sz w:val="24"/>
          <w:szCs w:val="24"/>
        </w:rPr>
        <w:t xml:space="preserve"> </w:t>
      </w:r>
      <w:r w:rsidR="00A856F5">
        <w:rPr>
          <w:rFonts w:ascii="Times New Roman" w:hAnsi="Times New Roman" w:cs="Times New Roman"/>
          <w:b/>
          <w:sz w:val="24"/>
          <w:szCs w:val="24"/>
        </w:rPr>
        <w:t>предусмотренной ведомственны</w:t>
      </w:r>
      <w:r w:rsidRPr="00A856F5">
        <w:rPr>
          <w:rFonts w:ascii="Times New Roman" w:hAnsi="Times New Roman" w:cs="Times New Roman"/>
          <w:b/>
          <w:sz w:val="24"/>
          <w:szCs w:val="24"/>
        </w:rPr>
        <w:t>м перечне</w:t>
      </w:r>
      <w:r w:rsidR="00A856F5">
        <w:rPr>
          <w:rFonts w:ascii="Times New Roman" w:hAnsi="Times New Roman" w:cs="Times New Roman"/>
          <w:b/>
          <w:sz w:val="24"/>
          <w:szCs w:val="24"/>
        </w:rPr>
        <w:t>м</w:t>
      </w:r>
      <w:r w:rsidR="00A856F5" w:rsidRPr="00A856F5">
        <w:rPr>
          <w:rFonts w:ascii="Times New Roman" w:hAnsi="Times New Roman" w:cs="Times New Roman"/>
          <w:sz w:val="24"/>
          <w:szCs w:val="24"/>
        </w:rPr>
        <w:t xml:space="preserve"> (работа </w:t>
      </w:r>
      <w:r w:rsidR="00A856F5">
        <w:rPr>
          <w:rFonts w:ascii="Times New Roman" w:hAnsi="Times New Roman" w:cs="Times New Roman"/>
          <w:sz w:val="24"/>
          <w:szCs w:val="24"/>
        </w:rPr>
        <w:t>«</w:t>
      </w:r>
      <w:r w:rsidR="00A856F5" w:rsidRPr="00A856F5">
        <w:rPr>
          <w:rFonts w:ascii="Times New Roman" w:hAnsi="Times New Roman" w:cs="Times New Roman"/>
          <w:sz w:val="24"/>
          <w:szCs w:val="24"/>
        </w:rPr>
        <w:t>по обеспечению физического сохранения и безопасности фонда библиотеки</w:t>
      </w:r>
      <w:r w:rsidR="00A856F5">
        <w:rPr>
          <w:rFonts w:ascii="Times New Roman" w:hAnsi="Times New Roman" w:cs="Times New Roman"/>
          <w:sz w:val="24"/>
          <w:szCs w:val="24"/>
        </w:rPr>
        <w:t>»</w:t>
      </w:r>
      <w:r w:rsidR="00A856F5" w:rsidRPr="00A856F5">
        <w:rPr>
          <w:rFonts w:ascii="Times New Roman" w:hAnsi="Times New Roman" w:cs="Times New Roman"/>
          <w:sz w:val="24"/>
          <w:szCs w:val="24"/>
        </w:rPr>
        <w:t>)</w:t>
      </w:r>
      <w:r w:rsidRPr="00A856F5">
        <w:rPr>
          <w:rFonts w:ascii="Times New Roman" w:hAnsi="Times New Roman" w:cs="Times New Roman"/>
          <w:b/>
          <w:sz w:val="24"/>
          <w:szCs w:val="24"/>
        </w:rPr>
        <w:t>.</w:t>
      </w:r>
    </w:p>
    <w:p w:rsidR="00A03C43" w:rsidRPr="00CA630F" w:rsidRDefault="00A03C43" w:rsidP="00243D05">
      <w:pPr>
        <w:autoSpaceDE w:val="0"/>
        <w:autoSpaceDN w:val="0"/>
        <w:adjustRightInd w:val="0"/>
        <w:spacing w:after="0" w:line="240" w:lineRule="auto"/>
        <w:ind w:firstLine="709"/>
        <w:jc w:val="both"/>
        <w:rPr>
          <w:rFonts w:ascii="Times New Roman" w:hAnsi="Times New Roman" w:cs="Times New Roman"/>
          <w:sz w:val="24"/>
          <w:szCs w:val="24"/>
        </w:rPr>
      </w:pPr>
      <w:r w:rsidRPr="003D2197">
        <w:rPr>
          <w:rFonts w:ascii="Times New Roman" w:hAnsi="Times New Roman"/>
          <w:b/>
          <w:sz w:val="24"/>
          <w:szCs w:val="24"/>
        </w:rPr>
        <w:t>КСО обращает внимание</w:t>
      </w:r>
      <w:r>
        <w:rPr>
          <w:rFonts w:ascii="Times New Roman" w:hAnsi="Times New Roman"/>
          <w:b/>
          <w:sz w:val="24"/>
          <w:szCs w:val="24"/>
        </w:rPr>
        <w:t>,</w:t>
      </w:r>
      <w:r w:rsidRPr="003C2043">
        <w:rPr>
          <w:rFonts w:ascii="Times New Roman" w:hAnsi="Times New Roman" w:cs="Times New Roman"/>
          <w:sz w:val="24"/>
          <w:szCs w:val="24"/>
        </w:rPr>
        <w:t xml:space="preserve"> что </w:t>
      </w:r>
      <w:r w:rsidRPr="001D2C06">
        <w:rPr>
          <w:rFonts w:ascii="Times New Roman" w:hAnsi="Times New Roman" w:cs="Times New Roman"/>
          <w:b/>
          <w:sz w:val="24"/>
          <w:szCs w:val="24"/>
        </w:rPr>
        <w:t>муниципальное задание формируется только на услуги (работы), которые входят в ведомственный перечень муниципальных услуг (работ), оказываемых (выполняемых) в качестве основных видов деятельности</w:t>
      </w:r>
      <w:r w:rsidRPr="003C2043">
        <w:rPr>
          <w:rFonts w:ascii="Times New Roman" w:hAnsi="Times New Roman" w:cs="Times New Roman"/>
          <w:sz w:val="24"/>
          <w:szCs w:val="24"/>
        </w:rPr>
        <w:t xml:space="preserve"> (</w:t>
      </w:r>
      <w:hyperlink r:id="rId17" w:history="1">
        <w:r w:rsidRPr="00111BD3">
          <w:rPr>
            <w:rFonts w:ascii="Times New Roman" w:hAnsi="Times New Roman" w:cs="Times New Roman"/>
            <w:b/>
            <w:sz w:val="24"/>
            <w:szCs w:val="24"/>
          </w:rPr>
          <w:t>пункт 3 статьи 69.2</w:t>
        </w:r>
      </w:hyperlink>
      <w:r w:rsidRPr="00111BD3">
        <w:rPr>
          <w:rFonts w:ascii="Times New Roman" w:hAnsi="Times New Roman" w:cs="Times New Roman"/>
          <w:b/>
          <w:sz w:val="24"/>
          <w:szCs w:val="24"/>
        </w:rPr>
        <w:t xml:space="preserve">, </w:t>
      </w:r>
      <w:hyperlink r:id="rId18" w:history="1">
        <w:r w:rsidRPr="00111BD3">
          <w:rPr>
            <w:rFonts w:ascii="Times New Roman" w:hAnsi="Times New Roman" w:cs="Times New Roman"/>
            <w:b/>
            <w:sz w:val="24"/>
            <w:szCs w:val="24"/>
          </w:rPr>
          <w:t>пункт 3.1 статьи 69.2</w:t>
        </w:r>
      </w:hyperlink>
      <w:r w:rsidRPr="00111BD3">
        <w:rPr>
          <w:rFonts w:ascii="Times New Roman" w:hAnsi="Times New Roman" w:cs="Times New Roman"/>
          <w:b/>
          <w:sz w:val="24"/>
          <w:szCs w:val="24"/>
        </w:rPr>
        <w:t xml:space="preserve"> Бюджетного кодекса РФ</w:t>
      </w:r>
      <w:r w:rsidRPr="003C2043">
        <w:rPr>
          <w:rFonts w:ascii="Times New Roman" w:hAnsi="Times New Roman" w:cs="Times New Roman"/>
          <w:sz w:val="24"/>
          <w:szCs w:val="24"/>
        </w:rPr>
        <w:t>).</w:t>
      </w:r>
    </w:p>
    <w:p w:rsidR="00E560A2" w:rsidRDefault="00FD6EDE" w:rsidP="00E560A2">
      <w:pPr>
        <w:pStyle w:val="ConsPlusNormal"/>
        <w:ind w:firstLine="708"/>
        <w:jc w:val="both"/>
      </w:pPr>
      <w:r>
        <w:t xml:space="preserve"> Кроме того, д</w:t>
      </w:r>
      <w:r w:rsidR="00E560A2">
        <w:t xml:space="preserve">ействующий </w:t>
      </w:r>
      <w:r w:rsidR="00E560A2" w:rsidRPr="009C4956">
        <w:rPr>
          <w:b/>
        </w:rPr>
        <w:t xml:space="preserve">ведомственный перечень требует </w:t>
      </w:r>
      <w:r w:rsidR="00E560A2">
        <w:rPr>
          <w:b/>
        </w:rPr>
        <w:t xml:space="preserve">приведения в </w:t>
      </w:r>
      <w:r w:rsidR="00E560A2" w:rsidRPr="009C4956">
        <w:rPr>
          <w:b/>
        </w:rPr>
        <w:t xml:space="preserve"> </w:t>
      </w:r>
      <w:r w:rsidR="00E560A2">
        <w:rPr>
          <w:b/>
        </w:rPr>
        <w:t>с</w:t>
      </w:r>
      <w:r w:rsidR="00E560A2" w:rsidRPr="00D74559">
        <w:rPr>
          <w:b/>
        </w:rPr>
        <w:t>оответстви</w:t>
      </w:r>
      <w:r w:rsidR="00E560A2">
        <w:rPr>
          <w:b/>
        </w:rPr>
        <w:t>е</w:t>
      </w:r>
      <w:r w:rsidR="00E560A2" w:rsidRPr="00D74559">
        <w:rPr>
          <w:b/>
        </w:rPr>
        <w:t xml:space="preserve"> с базовым (отраслевым) перечн</w:t>
      </w:r>
      <w:r w:rsidR="00E560A2">
        <w:rPr>
          <w:b/>
        </w:rPr>
        <w:t>ем</w:t>
      </w:r>
      <w:r w:rsidR="00E560A2" w:rsidRPr="00D74559">
        <w:rPr>
          <w:b/>
        </w:rPr>
        <w:t xml:space="preserve"> при формировании муниципального задания на оказание муниципальных услуг (выполнение работ) </w:t>
      </w:r>
      <w:r w:rsidR="00E560A2">
        <w:rPr>
          <w:b/>
        </w:rPr>
        <w:t>Учреждением</w:t>
      </w:r>
      <w:r w:rsidR="00E560A2" w:rsidRPr="00D74559">
        <w:rPr>
          <w:b/>
        </w:rPr>
        <w:t xml:space="preserve"> на 2017 год</w:t>
      </w:r>
      <w:r w:rsidR="00E560A2">
        <w:t>, что требуют нормы п. 3.1 статьи 69.2 Бюджетного кодекса РФ.</w:t>
      </w:r>
    </w:p>
    <w:p w:rsidR="00E560A2" w:rsidRDefault="00E560A2" w:rsidP="00E560A2">
      <w:pPr>
        <w:autoSpaceDE w:val="0"/>
        <w:autoSpaceDN w:val="0"/>
        <w:adjustRightInd w:val="0"/>
        <w:spacing w:after="0" w:line="240" w:lineRule="auto"/>
        <w:ind w:firstLine="709"/>
        <w:jc w:val="both"/>
        <w:rPr>
          <w:rFonts w:ascii="Times New Roman" w:hAnsi="Times New Roman" w:cs="Times New Roman"/>
          <w:b/>
          <w:sz w:val="24"/>
          <w:szCs w:val="24"/>
        </w:rPr>
      </w:pPr>
    </w:p>
    <w:p w:rsidR="00AC0ACE" w:rsidRDefault="00AC0ACE" w:rsidP="00AC0ACE">
      <w:pPr>
        <w:autoSpaceDE w:val="0"/>
        <w:autoSpaceDN w:val="0"/>
        <w:adjustRightInd w:val="0"/>
        <w:spacing w:after="0" w:line="240" w:lineRule="auto"/>
        <w:ind w:firstLine="709"/>
        <w:jc w:val="both"/>
        <w:outlineLvl w:val="1"/>
        <w:rPr>
          <w:rFonts w:ascii="Times New Roman" w:hAnsi="Times New Roman"/>
          <w:b/>
          <w:sz w:val="24"/>
          <w:szCs w:val="24"/>
        </w:rPr>
      </w:pPr>
      <w:r>
        <w:rPr>
          <w:rFonts w:ascii="Times New Roman" w:hAnsi="Times New Roman" w:cs="Times New Roman"/>
          <w:sz w:val="24"/>
          <w:szCs w:val="24"/>
        </w:rPr>
        <w:t>В соответствии со</w:t>
      </w:r>
      <w:r w:rsidRPr="00CD0C75">
        <w:rPr>
          <w:rFonts w:ascii="Times New Roman" w:hAnsi="Times New Roman" w:cs="Times New Roman"/>
          <w:sz w:val="24"/>
          <w:szCs w:val="24"/>
        </w:rPr>
        <w:t xml:space="preserve"> </w:t>
      </w:r>
      <w:hyperlink r:id="rId19" w:history="1">
        <w:r w:rsidRPr="00CD0C75">
          <w:rPr>
            <w:rStyle w:val="a8"/>
            <w:rFonts w:ascii="Times New Roman" w:hAnsi="Times New Roman" w:cs="Times New Roman"/>
            <w:b/>
            <w:color w:val="auto"/>
            <w:sz w:val="24"/>
            <w:szCs w:val="24"/>
            <w:u w:val="none"/>
          </w:rPr>
          <w:t>статье</w:t>
        </w:r>
        <w:r>
          <w:rPr>
            <w:rStyle w:val="a8"/>
            <w:rFonts w:ascii="Times New Roman" w:hAnsi="Times New Roman" w:cs="Times New Roman"/>
            <w:b/>
            <w:color w:val="auto"/>
            <w:sz w:val="24"/>
            <w:szCs w:val="24"/>
            <w:u w:val="none"/>
          </w:rPr>
          <w:t>й</w:t>
        </w:r>
        <w:r w:rsidRPr="00CD0C75">
          <w:rPr>
            <w:rStyle w:val="a8"/>
            <w:rFonts w:ascii="Times New Roman" w:hAnsi="Times New Roman" w:cs="Times New Roman"/>
            <w:b/>
            <w:color w:val="auto"/>
            <w:sz w:val="24"/>
            <w:szCs w:val="24"/>
            <w:u w:val="none"/>
          </w:rPr>
          <w:t xml:space="preserve"> 6 Бюджетного кодекса</w:t>
        </w:r>
      </w:hyperlink>
      <w:r w:rsidRPr="00CD0C75">
        <w:rPr>
          <w:rFonts w:ascii="Times New Roman" w:hAnsi="Times New Roman" w:cs="Times New Roman"/>
          <w:b/>
          <w:sz w:val="24"/>
          <w:szCs w:val="24"/>
        </w:rPr>
        <w:t xml:space="preserve"> РФ</w:t>
      </w:r>
      <w:r w:rsidRPr="00CD0C75">
        <w:rPr>
          <w:rFonts w:ascii="Times New Roman" w:hAnsi="Times New Roman" w:cs="Times New Roman"/>
          <w:sz w:val="24"/>
          <w:szCs w:val="24"/>
        </w:rPr>
        <w:t xml:space="preserve"> </w:t>
      </w:r>
      <w:hyperlink r:id="rId20" w:history="1">
        <w:r w:rsidRPr="00CD0C75">
          <w:rPr>
            <w:rStyle w:val="a8"/>
            <w:rFonts w:ascii="Times New Roman" w:hAnsi="Times New Roman" w:cs="Times New Roman"/>
            <w:color w:val="auto"/>
            <w:sz w:val="24"/>
            <w:szCs w:val="24"/>
            <w:u w:val="none"/>
          </w:rPr>
          <w:t>государственное (муниципальное) задание</w:t>
        </w:r>
      </w:hyperlink>
      <w:r w:rsidRPr="00CD0C75">
        <w:rPr>
          <w:rFonts w:ascii="Times New Roman" w:hAnsi="Times New Roman" w:cs="Times New Roman"/>
          <w:sz w:val="24"/>
          <w:szCs w:val="24"/>
        </w:rPr>
        <w:t xml:space="preserve"> устанавливает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2843D8" w:rsidRDefault="002843D8" w:rsidP="002843D8">
      <w:pPr>
        <w:autoSpaceDE w:val="0"/>
        <w:autoSpaceDN w:val="0"/>
        <w:adjustRightInd w:val="0"/>
        <w:spacing w:after="0" w:line="240" w:lineRule="auto"/>
        <w:ind w:firstLine="708"/>
        <w:jc w:val="both"/>
        <w:outlineLvl w:val="1"/>
        <w:rPr>
          <w:rFonts w:ascii="Times New Roman" w:hAnsi="Times New Roman"/>
          <w:color w:val="000000"/>
          <w:sz w:val="24"/>
          <w:szCs w:val="24"/>
        </w:rPr>
      </w:pPr>
      <w:r>
        <w:rPr>
          <w:rFonts w:ascii="Times New Roman" w:hAnsi="Times New Roman"/>
          <w:color w:val="000000"/>
          <w:sz w:val="24"/>
          <w:szCs w:val="24"/>
        </w:rPr>
        <w:t xml:space="preserve">Постановлением </w:t>
      </w:r>
      <w:r w:rsidRPr="00C65835">
        <w:rPr>
          <w:rFonts w:ascii="Times New Roman" w:hAnsi="Times New Roman"/>
          <w:color w:val="000000"/>
          <w:sz w:val="24"/>
          <w:szCs w:val="24"/>
        </w:rPr>
        <w:t xml:space="preserve">от </w:t>
      </w:r>
      <w:r>
        <w:rPr>
          <w:rFonts w:ascii="Times New Roman" w:hAnsi="Times New Roman"/>
          <w:color w:val="000000"/>
          <w:sz w:val="24"/>
          <w:szCs w:val="24"/>
        </w:rPr>
        <w:t>28.0</w:t>
      </w:r>
      <w:r w:rsidRPr="00C65835">
        <w:rPr>
          <w:rFonts w:ascii="Times New Roman" w:hAnsi="Times New Roman"/>
          <w:color w:val="000000"/>
          <w:sz w:val="24"/>
          <w:szCs w:val="24"/>
        </w:rPr>
        <w:t xml:space="preserve">2.2011 № </w:t>
      </w:r>
      <w:r>
        <w:rPr>
          <w:rFonts w:ascii="Times New Roman" w:hAnsi="Times New Roman"/>
          <w:color w:val="000000"/>
          <w:sz w:val="24"/>
          <w:szCs w:val="24"/>
        </w:rPr>
        <w:t>25</w:t>
      </w:r>
      <w:r w:rsidRPr="00C65835">
        <w:rPr>
          <w:rFonts w:ascii="Times New Roman" w:hAnsi="Times New Roman"/>
          <w:color w:val="000000"/>
          <w:sz w:val="24"/>
          <w:szCs w:val="24"/>
        </w:rPr>
        <w:t xml:space="preserve">  утверждена </w:t>
      </w:r>
      <w:r>
        <w:rPr>
          <w:rFonts w:ascii="Times New Roman" w:hAnsi="Times New Roman"/>
          <w:color w:val="000000"/>
          <w:sz w:val="24"/>
          <w:szCs w:val="24"/>
        </w:rPr>
        <w:t xml:space="preserve">типовая </w:t>
      </w:r>
      <w:r w:rsidRPr="00C65835">
        <w:rPr>
          <w:rFonts w:ascii="Times New Roman" w:hAnsi="Times New Roman"/>
          <w:color w:val="000000"/>
          <w:sz w:val="24"/>
          <w:szCs w:val="24"/>
        </w:rPr>
        <w:t>форма  «Муниципального  задания</w:t>
      </w:r>
      <w:r>
        <w:rPr>
          <w:rFonts w:ascii="Times New Roman" w:hAnsi="Times New Roman"/>
          <w:color w:val="000000"/>
          <w:sz w:val="24"/>
          <w:szCs w:val="24"/>
        </w:rPr>
        <w:t xml:space="preserve"> на оказание муниципальных услуг</w:t>
      </w:r>
      <w:r w:rsidRPr="00C65835">
        <w:rPr>
          <w:rFonts w:ascii="Times New Roman" w:hAnsi="Times New Roman"/>
          <w:color w:val="000000"/>
          <w:sz w:val="24"/>
          <w:szCs w:val="24"/>
        </w:rPr>
        <w:t xml:space="preserve">»,  а  раздел 2  </w:t>
      </w:r>
      <w:r>
        <w:rPr>
          <w:rFonts w:ascii="Times New Roman" w:hAnsi="Times New Roman"/>
          <w:color w:val="000000"/>
          <w:sz w:val="24"/>
          <w:szCs w:val="24"/>
        </w:rPr>
        <w:t xml:space="preserve">Положения </w:t>
      </w:r>
      <w:r w:rsidRPr="00C65835">
        <w:rPr>
          <w:rFonts w:ascii="Times New Roman" w:hAnsi="Times New Roman"/>
          <w:color w:val="000000"/>
          <w:sz w:val="24"/>
          <w:szCs w:val="24"/>
        </w:rPr>
        <w:t>определяет  порядок  формирования   муниципального  задания,  где  пунктом 1 утвержден  печень  показателей,  обязательных к указанию в муниципальном  задании.</w:t>
      </w:r>
    </w:p>
    <w:p w:rsidR="002843D8" w:rsidRDefault="002843D8" w:rsidP="002843D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24C24">
        <w:rPr>
          <w:rFonts w:ascii="Times New Roman" w:hAnsi="Times New Roman" w:cs="Times New Roman"/>
          <w:b/>
          <w:color w:val="000000"/>
          <w:sz w:val="24"/>
          <w:szCs w:val="24"/>
        </w:rPr>
        <w:t xml:space="preserve">Данный перечень соответствует </w:t>
      </w:r>
      <w:r w:rsidRPr="00E24C24">
        <w:rPr>
          <w:rFonts w:ascii="Times New Roman" w:hAnsi="Times New Roman" w:cs="Times New Roman"/>
          <w:b/>
          <w:sz w:val="24"/>
          <w:szCs w:val="24"/>
        </w:rPr>
        <w:t>показателям, перечисленным в пункте 1 статьи 69.2 Бюджетного кодекса</w:t>
      </w:r>
      <w:r w:rsidR="002F0FE0">
        <w:rPr>
          <w:rFonts w:ascii="Times New Roman" w:hAnsi="Times New Roman" w:cs="Times New Roman"/>
          <w:b/>
          <w:sz w:val="24"/>
          <w:szCs w:val="24"/>
        </w:rPr>
        <w:t xml:space="preserve"> РФ</w:t>
      </w:r>
      <w:r w:rsidRPr="00E24C24">
        <w:rPr>
          <w:rFonts w:ascii="Times New Roman" w:hAnsi="Times New Roman" w:cs="Times New Roman"/>
          <w:b/>
          <w:sz w:val="24"/>
          <w:szCs w:val="24"/>
        </w:rPr>
        <w:t>, за исключением</w:t>
      </w:r>
      <w:r w:rsidRPr="00E24C24">
        <w:rPr>
          <w:rFonts w:ascii="Times New Roman" w:hAnsi="Times New Roman" w:cs="Times New Roman"/>
          <w:sz w:val="24"/>
          <w:szCs w:val="24"/>
        </w:rPr>
        <w:t xml:space="preserve"> выписки из реестра расходных обязательств, исполнение которых необходимо для выполнения муниципального задания. </w:t>
      </w:r>
      <w:r w:rsidRPr="00E24C24">
        <w:rPr>
          <w:rFonts w:ascii="Times New Roman" w:hAnsi="Times New Roman" w:cs="Times New Roman"/>
          <w:b/>
          <w:sz w:val="24"/>
          <w:szCs w:val="24"/>
        </w:rPr>
        <w:t>Данная норма утратила силу с 01.01.2011 года</w:t>
      </w:r>
      <w:r w:rsidRPr="00E24C24">
        <w:rPr>
          <w:rFonts w:ascii="Times New Roman" w:hAnsi="Times New Roman" w:cs="Times New Roman"/>
          <w:sz w:val="24"/>
          <w:szCs w:val="24"/>
        </w:rPr>
        <w:t xml:space="preserve">  (Федеральный </w:t>
      </w:r>
      <w:hyperlink r:id="rId21" w:history="1">
        <w:r w:rsidRPr="00E24C24">
          <w:rPr>
            <w:rFonts w:ascii="Times New Roman" w:hAnsi="Times New Roman" w:cs="Times New Roman"/>
            <w:sz w:val="24"/>
            <w:szCs w:val="24"/>
          </w:rPr>
          <w:t>закон</w:t>
        </w:r>
      </w:hyperlink>
      <w:r w:rsidRPr="00E24C24">
        <w:rPr>
          <w:rFonts w:ascii="Times New Roman" w:hAnsi="Times New Roman" w:cs="Times New Roman"/>
          <w:sz w:val="24"/>
          <w:szCs w:val="24"/>
        </w:rPr>
        <w:t xml:space="preserve"> от 08.05.2010 № 83-ФЗ).</w:t>
      </w:r>
    </w:p>
    <w:p w:rsidR="002C001D" w:rsidRPr="002C001D" w:rsidRDefault="002C001D" w:rsidP="002C001D">
      <w:pPr>
        <w:autoSpaceDE w:val="0"/>
        <w:autoSpaceDN w:val="0"/>
        <w:adjustRightInd w:val="0"/>
        <w:spacing w:after="0" w:line="240" w:lineRule="auto"/>
        <w:ind w:firstLine="709"/>
        <w:jc w:val="both"/>
        <w:rPr>
          <w:rFonts w:ascii="Times New Roman" w:hAnsi="Times New Roman" w:cs="Times New Roman"/>
          <w:sz w:val="24"/>
          <w:szCs w:val="24"/>
        </w:rPr>
      </w:pPr>
      <w:r w:rsidRPr="00AC0ACE">
        <w:rPr>
          <w:rFonts w:ascii="Times New Roman" w:hAnsi="Times New Roman" w:cs="Times New Roman"/>
          <w:b/>
          <w:bCs/>
          <w:sz w:val="24"/>
          <w:szCs w:val="24"/>
        </w:rPr>
        <w:t>Форма муниципального задания Учреждений на 2015 год не в полной мере соответствует форме,  утвержденной Постановлением от 28.02.2011 № 25</w:t>
      </w:r>
      <w:r>
        <w:rPr>
          <w:rFonts w:ascii="Times New Roman" w:hAnsi="Times New Roman" w:cs="Times New Roman"/>
          <w:bCs/>
          <w:sz w:val="24"/>
          <w:szCs w:val="24"/>
        </w:rPr>
        <w:t xml:space="preserve"> (Приложение № 2), </w:t>
      </w:r>
      <w:r w:rsidRPr="002C001D">
        <w:rPr>
          <w:rFonts w:ascii="Times New Roman" w:hAnsi="Times New Roman" w:cs="Times New Roman"/>
          <w:sz w:val="24"/>
          <w:szCs w:val="24"/>
        </w:rPr>
        <w:t>например:</w:t>
      </w:r>
    </w:p>
    <w:p w:rsidR="002C001D" w:rsidRPr="002C001D" w:rsidRDefault="002C001D" w:rsidP="00961BB4">
      <w:pPr>
        <w:pStyle w:val="a3"/>
        <w:numPr>
          <w:ilvl w:val="0"/>
          <w:numId w:val="11"/>
        </w:numPr>
        <w:tabs>
          <w:tab w:val="left" w:pos="709"/>
        </w:tabs>
        <w:autoSpaceDE w:val="0"/>
        <w:autoSpaceDN w:val="0"/>
        <w:adjustRightInd w:val="0"/>
        <w:spacing w:after="0" w:line="240" w:lineRule="auto"/>
        <w:ind w:left="0" w:firstLine="284"/>
        <w:jc w:val="both"/>
        <w:outlineLvl w:val="1"/>
        <w:rPr>
          <w:rFonts w:ascii="Times New Roman" w:hAnsi="Times New Roman" w:cs="Times New Roman"/>
          <w:sz w:val="24"/>
          <w:szCs w:val="24"/>
        </w:rPr>
      </w:pPr>
      <w:r w:rsidRPr="002C001D">
        <w:rPr>
          <w:rFonts w:ascii="Times New Roman" w:hAnsi="Times New Roman" w:cs="Times New Roman"/>
          <w:sz w:val="24"/>
          <w:szCs w:val="24"/>
        </w:rPr>
        <w:t>в отношении отдельных показателей муниципального задания (качество, объем муниципальной услуги),  форма муниципального задания, утвержденная Постановлением от 28.02.2011 № 25, не содержит значения (временной период) либо значение показателя равен году.  Тогда как,  в муниципальном задании значение показателя определен как – отчетный, текущий, очередной финансовый год.</w:t>
      </w:r>
    </w:p>
    <w:p w:rsidR="002C001D" w:rsidRPr="002C001D" w:rsidRDefault="002C001D" w:rsidP="00961BB4">
      <w:pPr>
        <w:pStyle w:val="a3"/>
        <w:numPr>
          <w:ilvl w:val="0"/>
          <w:numId w:val="11"/>
        </w:numPr>
        <w:autoSpaceDE w:val="0"/>
        <w:autoSpaceDN w:val="0"/>
        <w:adjustRightInd w:val="0"/>
        <w:spacing w:after="0" w:line="240" w:lineRule="auto"/>
        <w:ind w:left="0" w:firstLine="360"/>
        <w:jc w:val="both"/>
        <w:outlineLvl w:val="1"/>
        <w:rPr>
          <w:rFonts w:ascii="Times New Roman" w:hAnsi="Times New Roman" w:cs="Times New Roman"/>
          <w:sz w:val="24"/>
          <w:szCs w:val="24"/>
        </w:rPr>
      </w:pPr>
      <w:r w:rsidRPr="002C001D">
        <w:rPr>
          <w:rFonts w:ascii="Times New Roman" w:hAnsi="Times New Roman" w:cs="Times New Roman"/>
          <w:sz w:val="24"/>
          <w:szCs w:val="24"/>
        </w:rPr>
        <w:t>в муниципальном задании отсутствуют следующие показатели</w:t>
      </w:r>
      <w:r>
        <w:rPr>
          <w:rFonts w:ascii="Times New Roman" w:hAnsi="Times New Roman" w:cs="Times New Roman"/>
          <w:sz w:val="24"/>
          <w:szCs w:val="24"/>
        </w:rPr>
        <w:t>,</w:t>
      </w:r>
      <w:r w:rsidRPr="002C001D">
        <w:rPr>
          <w:rFonts w:ascii="Times New Roman" w:hAnsi="Times New Roman" w:cs="Times New Roman"/>
          <w:sz w:val="24"/>
          <w:szCs w:val="24"/>
        </w:rPr>
        <w:t xml:space="preserve"> характеризующие качество оказания услуги, утвержденные Постановлением от 28.02.20011 № 25:</w:t>
      </w:r>
    </w:p>
    <w:p w:rsidR="002C001D" w:rsidRPr="002C001D" w:rsidRDefault="002C001D" w:rsidP="00961BB4">
      <w:pPr>
        <w:pStyle w:val="a3"/>
        <w:numPr>
          <w:ilvl w:val="0"/>
          <w:numId w:val="10"/>
        </w:numPr>
        <w:autoSpaceDE w:val="0"/>
        <w:autoSpaceDN w:val="0"/>
        <w:adjustRightInd w:val="0"/>
        <w:spacing w:after="0" w:line="240" w:lineRule="auto"/>
        <w:ind w:left="0" w:firstLine="360"/>
        <w:jc w:val="both"/>
        <w:outlineLvl w:val="1"/>
        <w:rPr>
          <w:rFonts w:ascii="Times New Roman" w:hAnsi="Times New Roman" w:cs="Times New Roman"/>
          <w:sz w:val="24"/>
          <w:szCs w:val="24"/>
        </w:rPr>
      </w:pPr>
      <w:r w:rsidRPr="002C001D">
        <w:rPr>
          <w:rFonts w:ascii="Times New Roman" w:hAnsi="Times New Roman" w:cs="Times New Roman"/>
          <w:sz w:val="24"/>
          <w:szCs w:val="24"/>
        </w:rPr>
        <w:t>плановый объем (состав) оказываемых услуг в стоимостных показателях (пункт 8.2);</w:t>
      </w:r>
    </w:p>
    <w:p w:rsidR="002C001D" w:rsidRPr="002C001D" w:rsidRDefault="002C001D" w:rsidP="00961BB4">
      <w:pPr>
        <w:pStyle w:val="a3"/>
        <w:numPr>
          <w:ilvl w:val="0"/>
          <w:numId w:val="10"/>
        </w:numPr>
        <w:autoSpaceDE w:val="0"/>
        <w:autoSpaceDN w:val="0"/>
        <w:adjustRightInd w:val="0"/>
        <w:spacing w:after="0" w:line="240" w:lineRule="auto"/>
        <w:ind w:left="0" w:firstLine="360"/>
        <w:jc w:val="both"/>
        <w:outlineLvl w:val="1"/>
        <w:rPr>
          <w:rFonts w:ascii="Times New Roman" w:hAnsi="Times New Roman" w:cs="Times New Roman"/>
          <w:sz w:val="24"/>
          <w:szCs w:val="24"/>
        </w:rPr>
      </w:pPr>
      <w:r w:rsidRPr="002C001D">
        <w:rPr>
          <w:rFonts w:ascii="Times New Roman" w:hAnsi="Times New Roman" w:cs="Times New Roman"/>
          <w:sz w:val="24"/>
          <w:szCs w:val="24"/>
        </w:rPr>
        <w:t>требования к материально-техническому обеспечению оказываемой муниципальной услуги (пункт 9);</w:t>
      </w:r>
    </w:p>
    <w:p w:rsidR="002C001D" w:rsidRPr="002C001D" w:rsidRDefault="002C001D" w:rsidP="00961BB4">
      <w:pPr>
        <w:pStyle w:val="a3"/>
        <w:numPr>
          <w:ilvl w:val="0"/>
          <w:numId w:val="11"/>
        </w:numPr>
        <w:autoSpaceDE w:val="0"/>
        <w:autoSpaceDN w:val="0"/>
        <w:adjustRightInd w:val="0"/>
        <w:spacing w:after="0" w:line="240" w:lineRule="auto"/>
        <w:ind w:left="0" w:firstLine="360"/>
        <w:jc w:val="both"/>
        <w:outlineLvl w:val="1"/>
        <w:rPr>
          <w:rFonts w:ascii="Times New Roman" w:hAnsi="Times New Roman" w:cs="Times New Roman"/>
          <w:sz w:val="24"/>
          <w:szCs w:val="24"/>
        </w:rPr>
      </w:pPr>
      <w:r w:rsidRPr="002C001D">
        <w:rPr>
          <w:rFonts w:ascii="Times New Roman" w:hAnsi="Times New Roman" w:cs="Times New Roman"/>
          <w:sz w:val="24"/>
          <w:szCs w:val="24"/>
        </w:rPr>
        <w:t>в муниципальном задании отсутствуют условия и порядок изменения муниципального задания (пункт 14.2).</w:t>
      </w:r>
    </w:p>
    <w:p w:rsidR="002C001D" w:rsidRDefault="002C001D" w:rsidP="002C001D">
      <w:pPr>
        <w:autoSpaceDE w:val="0"/>
        <w:autoSpaceDN w:val="0"/>
        <w:adjustRightInd w:val="0"/>
        <w:ind w:firstLine="708"/>
        <w:jc w:val="both"/>
        <w:outlineLvl w:val="1"/>
        <w:rPr>
          <w:rFonts w:ascii="Times New Roman" w:hAnsi="Times New Roman" w:cs="Times New Roman"/>
          <w:b/>
          <w:sz w:val="24"/>
          <w:szCs w:val="24"/>
        </w:rPr>
      </w:pPr>
      <w:r w:rsidRPr="002C001D">
        <w:rPr>
          <w:rFonts w:ascii="Times New Roman" w:hAnsi="Times New Roman" w:cs="Times New Roman"/>
          <w:sz w:val="24"/>
          <w:szCs w:val="24"/>
        </w:rPr>
        <w:t xml:space="preserve">Кроме того, </w:t>
      </w:r>
      <w:r w:rsidRPr="002C001D">
        <w:rPr>
          <w:rFonts w:ascii="Times New Roman" w:hAnsi="Times New Roman" w:cs="Times New Roman"/>
          <w:b/>
          <w:sz w:val="24"/>
          <w:szCs w:val="24"/>
        </w:rPr>
        <w:t xml:space="preserve">форма муниципального задания, утвержденная постановлением от 28.02.2011 </w:t>
      </w:r>
      <w:r>
        <w:rPr>
          <w:rFonts w:ascii="Times New Roman" w:hAnsi="Times New Roman" w:cs="Times New Roman"/>
          <w:b/>
          <w:sz w:val="24"/>
          <w:szCs w:val="24"/>
        </w:rPr>
        <w:t xml:space="preserve">№ 25 </w:t>
      </w:r>
      <w:r w:rsidRPr="002C001D">
        <w:rPr>
          <w:rFonts w:ascii="Times New Roman" w:hAnsi="Times New Roman" w:cs="Times New Roman"/>
          <w:b/>
          <w:sz w:val="24"/>
          <w:szCs w:val="24"/>
        </w:rPr>
        <w:t>не содержит требования к выполнению работ.</w:t>
      </w:r>
    </w:p>
    <w:p w:rsidR="00A1527F" w:rsidRDefault="00A1527F" w:rsidP="00A1527F">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Cs/>
          <w:sz w:val="24"/>
          <w:szCs w:val="24"/>
        </w:rPr>
        <w:t xml:space="preserve">Постановлением администрации от 11.01.2016 № 6 «О внесении изменений в постановление администрации от 28.02.2011 № 25» </w:t>
      </w:r>
      <w:r w:rsidRPr="00B10F1E">
        <w:rPr>
          <w:rFonts w:ascii="Times New Roman" w:hAnsi="Times New Roman" w:cs="Times New Roman"/>
          <w:b/>
          <w:bCs/>
          <w:sz w:val="24"/>
          <w:szCs w:val="24"/>
        </w:rPr>
        <w:t>утверждена новая форма муниципального задания.</w:t>
      </w:r>
    </w:p>
    <w:p w:rsidR="00A1527F" w:rsidRDefault="00A1527F" w:rsidP="002843D8">
      <w:pPr>
        <w:autoSpaceDE w:val="0"/>
        <w:autoSpaceDN w:val="0"/>
        <w:adjustRightInd w:val="0"/>
        <w:spacing w:after="0" w:line="240" w:lineRule="auto"/>
        <w:ind w:firstLine="709"/>
        <w:jc w:val="both"/>
        <w:outlineLvl w:val="1"/>
        <w:rPr>
          <w:rFonts w:ascii="Times New Roman" w:hAnsi="Times New Roman"/>
          <w:b/>
          <w:sz w:val="24"/>
          <w:szCs w:val="24"/>
        </w:rPr>
      </w:pPr>
    </w:p>
    <w:p w:rsidR="002843D8" w:rsidRDefault="002843D8" w:rsidP="002843D8">
      <w:pPr>
        <w:autoSpaceDE w:val="0"/>
        <w:autoSpaceDN w:val="0"/>
        <w:adjustRightInd w:val="0"/>
        <w:spacing w:after="0" w:line="240" w:lineRule="auto"/>
        <w:ind w:firstLine="709"/>
        <w:jc w:val="both"/>
        <w:outlineLvl w:val="1"/>
        <w:rPr>
          <w:rFonts w:ascii="Times New Roman" w:hAnsi="Times New Roman"/>
          <w:b/>
          <w:sz w:val="24"/>
          <w:szCs w:val="24"/>
        </w:rPr>
      </w:pPr>
      <w:r w:rsidRPr="007478A9">
        <w:rPr>
          <w:rFonts w:ascii="Times New Roman" w:hAnsi="Times New Roman"/>
          <w:b/>
          <w:sz w:val="24"/>
          <w:szCs w:val="24"/>
        </w:rPr>
        <w:lastRenderedPageBreak/>
        <w:t>Муниципальн</w:t>
      </w:r>
      <w:r>
        <w:rPr>
          <w:rFonts w:ascii="Times New Roman" w:hAnsi="Times New Roman"/>
          <w:b/>
          <w:sz w:val="24"/>
          <w:szCs w:val="24"/>
        </w:rPr>
        <w:t>ые задания для бюджетных учреждений</w:t>
      </w:r>
      <w:r w:rsidRPr="007478A9">
        <w:rPr>
          <w:rFonts w:ascii="Times New Roman" w:hAnsi="Times New Roman"/>
          <w:b/>
          <w:sz w:val="24"/>
          <w:szCs w:val="24"/>
        </w:rPr>
        <w:t xml:space="preserve"> </w:t>
      </w:r>
      <w:r>
        <w:rPr>
          <w:rFonts w:ascii="Times New Roman" w:hAnsi="Times New Roman"/>
          <w:b/>
          <w:sz w:val="24"/>
          <w:szCs w:val="24"/>
        </w:rPr>
        <w:t>в целом сформированы</w:t>
      </w:r>
      <w:r w:rsidRPr="007478A9">
        <w:rPr>
          <w:rFonts w:ascii="Times New Roman" w:hAnsi="Times New Roman"/>
          <w:b/>
          <w:sz w:val="24"/>
          <w:szCs w:val="24"/>
        </w:rPr>
        <w:t xml:space="preserve"> с  соблюдением   </w:t>
      </w:r>
      <w:r>
        <w:rPr>
          <w:rFonts w:ascii="Times New Roman" w:hAnsi="Times New Roman"/>
          <w:b/>
          <w:sz w:val="24"/>
          <w:szCs w:val="24"/>
        </w:rPr>
        <w:t>бюджетных норм</w:t>
      </w:r>
      <w:r w:rsidR="00CD0C75">
        <w:rPr>
          <w:rFonts w:ascii="Times New Roman" w:hAnsi="Times New Roman"/>
          <w:b/>
          <w:sz w:val="24"/>
          <w:szCs w:val="24"/>
        </w:rPr>
        <w:t xml:space="preserve"> </w:t>
      </w:r>
      <w:r w:rsidR="00CD0C75" w:rsidRPr="00DB48C5">
        <w:rPr>
          <w:rFonts w:ascii="Times New Roman" w:hAnsi="Times New Roman"/>
          <w:b/>
          <w:sz w:val="24"/>
          <w:szCs w:val="24"/>
        </w:rPr>
        <w:t>(статья 69.2 Бюджетного кодекса РФ)</w:t>
      </w:r>
      <w:r>
        <w:rPr>
          <w:rFonts w:ascii="Times New Roman" w:hAnsi="Times New Roman"/>
          <w:b/>
          <w:sz w:val="24"/>
          <w:szCs w:val="24"/>
        </w:rPr>
        <w:t>.</w:t>
      </w:r>
    </w:p>
    <w:p w:rsidR="00B4699F" w:rsidRDefault="00470035" w:rsidP="002843D8">
      <w:pPr>
        <w:autoSpaceDE w:val="0"/>
        <w:autoSpaceDN w:val="0"/>
        <w:adjustRightInd w:val="0"/>
        <w:spacing w:after="0" w:line="240" w:lineRule="auto"/>
        <w:ind w:firstLine="709"/>
        <w:jc w:val="both"/>
        <w:outlineLvl w:val="1"/>
        <w:rPr>
          <w:rFonts w:ascii="Times New Roman" w:hAnsi="Times New Roman"/>
          <w:sz w:val="24"/>
          <w:szCs w:val="24"/>
        </w:rPr>
      </w:pPr>
      <w:r w:rsidRPr="00470035">
        <w:rPr>
          <w:rFonts w:ascii="Times New Roman" w:hAnsi="Times New Roman"/>
          <w:sz w:val="24"/>
          <w:szCs w:val="24"/>
        </w:rPr>
        <w:t>В тоже время</w:t>
      </w:r>
      <w:r>
        <w:rPr>
          <w:rFonts w:ascii="Times New Roman" w:hAnsi="Times New Roman"/>
          <w:sz w:val="24"/>
          <w:szCs w:val="24"/>
        </w:rPr>
        <w:t>,</w:t>
      </w:r>
      <w:r w:rsidRPr="00470035">
        <w:rPr>
          <w:rFonts w:ascii="Times New Roman" w:hAnsi="Times New Roman"/>
          <w:sz w:val="24"/>
          <w:szCs w:val="24"/>
        </w:rPr>
        <w:t xml:space="preserve"> </w:t>
      </w:r>
      <w:r w:rsidR="00B4699F" w:rsidRPr="00B4699F">
        <w:rPr>
          <w:rFonts w:ascii="Times New Roman" w:hAnsi="Times New Roman"/>
          <w:b/>
          <w:sz w:val="24"/>
          <w:szCs w:val="24"/>
        </w:rPr>
        <w:t xml:space="preserve">имеют место следующие замечания по формированию муниципального задания </w:t>
      </w:r>
      <w:r w:rsidR="00B4699F">
        <w:rPr>
          <w:rFonts w:ascii="Times New Roman" w:hAnsi="Times New Roman"/>
          <w:sz w:val="24"/>
          <w:szCs w:val="24"/>
        </w:rPr>
        <w:t>для Учреждений:</w:t>
      </w:r>
    </w:p>
    <w:p w:rsidR="00B4699F" w:rsidRPr="00547C31" w:rsidRDefault="008D4D9E" w:rsidP="00961BB4">
      <w:pPr>
        <w:pStyle w:val="a3"/>
        <w:numPr>
          <w:ilvl w:val="0"/>
          <w:numId w:val="12"/>
        </w:numPr>
        <w:autoSpaceDE w:val="0"/>
        <w:autoSpaceDN w:val="0"/>
        <w:adjustRightInd w:val="0"/>
        <w:spacing w:after="0" w:line="240" w:lineRule="auto"/>
        <w:jc w:val="both"/>
        <w:outlineLvl w:val="1"/>
        <w:rPr>
          <w:rFonts w:ascii="Times New Roman" w:hAnsi="Times New Roman"/>
          <w:b/>
          <w:sz w:val="24"/>
          <w:szCs w:val="24"/>
        </w:rPr>
      </w:pPr>
      <w:r w:rsidRPr="00547C31">
        <w:rPr>
          <w:rFonts w:ascii="Times New Roman" w:hAnsi="Times New Roman"/>
          <w:b/>
          <w:sz w:val="24"/>
          <w:szCs w:val="24"/>
        </w:rPr>
        <w:t>МБУК ЗЦДК:</w:t>
      </w:r>
    </w:p>
    <w:p w:rsidR="006662BC" w:rsidRPr="00A44659" w:rsidRDefault="006662BC" w:rsidP="00961BB4">
      <w:pPr>
        <w:pStyle w:val="a3"/>
        <w:numPr>
          <w:ilvl w:val="0"/>
          <w:numId w:val="18"/>
        </w:numPr>
        <w:autoSpaceDE w:val="0"/>
        <w:autoSpaceDN w:val="0"/>
        <w:adjustRightInd w:val="0"/>
        <w:spacing w:after="0" w:line="240" w:lineRule="auto"/>
        <w:ind w:left="0" w:firstLine="360"/>
        <w:jc w:val="both"/>
        <w:outlineLvl w:val="1"/>
        <w:rPr>
          <w:rFonts w:ascii="Times New Roman" w:hAnsi="Times New Roman"/>
          <w:sz w:val="24"/>
          <w:szCs w:val="24"/>
        </w:rPr>
      </w:pPr>
      <w:r w:rsidRPr="00547C31">
        <w:rPr>
          <w:rFonts w:ascii="Times New Roman" w:hAnsi="Times New Roman" w:cs="Times New Roman"/>
          <w:sz w:val="24"/>
          <w:szCs w:val="24"/>
        </w:rPr>
        <w:t xml:space="preserve">предельные цены (тарифы) в муниципальном задании </w:t>
      </w:r>
      <w:r w:rsidR="002D3BD2" w:rsidRPr="00547C31">
        <w:rPr>
          <w:rFonts w:ascii="Times New Roman" w:hAnsi="Times New Roman" w:cs="Times New Roman"/>
          <w:sz w:val="24"/>
          <w:szCs w:val="24"/>
        </w:rPr>
        <w:t xml:space="preserve">на 2015 </w:t>
      </w:r>
      <w:r w:rsidR="0025609F">
        <w:rPr>
          <w:rFonts w:ascii="Times New Roman" w:hAnsi="Times New Roman" w:cs="Times New Roman"/>
          <w:sz w:val="24"/>
          <w:szCs w:val="24"/>
        </w:rPr>
        <w:t>и</w:t>
      </w:r>
      <w:r w:rsidR="002D3BD2" w:rsidRPr="00547C31">
        <w:rPr>
          <w:rFonts w:ascii="Times New Roman" w:hAnsi="Times New Roman" w:cs="Times New Roman"/>
          <w:sz w:val="24"/>
          <w:szCs w:val="24"/>
        </w:rPr>
        <w:t xml:space="preserve"> 2016 год</w:t>
      </w:r>
      <w:r w:rsidR="0025609F">
        <w:rPr>
          <w:rFonts w:ascii="Times New Roman" w:hAnsi="Times New Roman" w:cs="Times New Roman"/>
          <w:sz w:val="24"/>
          <w:szCs w:val="24"/>
        </w:rPr>
        <w:t>ы</w:t>
      </w:r>
      <w:r w:rsidRPr="00547C31">
        <w:rPr>
          <w:rFonts w:ascii="Times New Roman" w:hAnsi="Times New Roman" w:cs="Times New Roman"/>
          <w:sz w:val="24"/>
          <w:szCs w:val="24"/>
        </w:rPr>
        <w:t xml:space="preserve"> указаны в рамках иных видов </w:t>
      </w:r>
      <w:r w:rsidRPr="00A44659">
        <w:rPr>
          <w:rFonts w:ascii="Times New Roman" w:hAnsi="Times New Roman" w:cs="Times New Roman"/>
          <w:sz w:val="24"/>
          <w:szCs w:val="24"/>
        </w:rPr>
        <w:t>деятельности (см. стр.</w:t>
      </w:r>
      <w:r w:rsidR="00A44659" w:rsidRPr="00A44659">
        <w:rPr>
          <w:rFonts w:ascii="Times New Roman" w:hAnsi="Times New Roman" w:cs="Times New Roman"/>
          <w:sz w:val="24"/>
          <w:szCs w:val="24"/>
        </w:rPr>
        <w:t>11</w:t>
      </w:r>
      <w:r w:rsidRPr="00A44659">
        <w:rPr>
          <w:rFonts w:ascii="Times New Roman" w:hAnsi="Times New Roman" w:cs="Times New Roman"/>
          <w:sz w:val="24"/>
          <w:szCs w:val="24"/>
        </w:rPr>
        <w:t>);</w:t>
      </w:r>
    </w:p>
    <w:p w:rsidR="00367F43" w:rsidRPr="00547C31" w:rsidRDefault="00367F43" w:rsidP="00961BB4">
      <w:pPr>
        <w:pStyle w:val="a3"/>
        <w:numPr>
          <w:ilvl w:val="0"/>
          <w:numId w:val="18"/>
        </w:numPr>
        <w:tabs>
          <w:tab w:val="left" w:pos="0"/>
        </w:tabs>
        <w:autoSpaceDE w:val="0"/>
        <w:autoSpaceDN w:val="0"/>
        <w:adjustRightInd w:val="0"/>
        <w:spacing w:after="0" w:line="240" w:lineRule="auto"/>
        <w:ind w:left="0" w:firstLine="360"/>
        <w:jc w:val="both"/>
        <w:outlineLvl w:val="1"/>
        <w:rPr>
          <w:rFonts w:ascii="Times New Roman" w:hAnsi="Times New Roman" w:cs="Times New Roman"/>
          <w:sz w:val="24"/>
          <w:szCs w:val="24"/>
        </w:rPr>
      </w:pPr>
      <w:r w:rsidRPr="00547C31">
        <w:rPr>
          <w:rFonts w:ascii="Times New Roman" w:hAnsi="Times New Roman" w:cs="Times New Roman"/>
          <w:sz w:val="24"/>
          <w:szCs w:val="24"/>
        </w:rPr>
        <w:t xml:space="preserve">муниципальное задание </w:t>
      </w:r>
      <w:r w:rsidR="002D3BD2" w:rsidRPr="00547C31">
        <w:rPr>
          <w:rFonts w:ascii="Times New Roman" w:hAnsi="Times New Roman" w:cs="Times New Roman"/>
          <w:sz w:val="24"/>
          <w:szCs w:val="24"/>
        </w:rPr>
        <w:t xml:space="preserve">на 2015 </w:t>
      </w:r>
      <w:r w:rsidR="0025609F">
        <w:rPr>
          <w:rFonts w:ascii="Times New Roman" w:hAnsi="Times New Roman" w:cs="Times New Roman"/>
          <w:sz w:val="24"/>
          <w:szCs w:val="24"/>
        </w:rPr>
        <w:t>и</w:t>
      </w:r>
      <w:r w:rsidR="002D3BD2" w:rsidRPr="00547C31">
        <w:rPr>
          <w:rFonts w:ascii="Times New Roman" w:hAnsi="Times New Roman" w:cs="Times New Roman"/>
          <w:sz w:val="24"/>
          <w:szCs w:val="24"/>
        </w:rPr>
        <w:t xml:space="preserve"> 2016 год</w:t>
      </w:r>
      <w:r w:rsidR="0025609F">
        <w:rPr>
          <w:rFonts w:ascii="Times New Roman" w:hAnsi="Times New Roman" w:cs="Times New Roman"/>
          <w:sz w:val="24"/>
          <w:szCs w:val="24"/>
        </w:rPr>
        <w:t>ы,</w:t>
      </w:r>
      <w:r w:rsidR="002D3BD2" w:rsidRPr="00547C31">
        <w:rPr>
          <w:rFonts w:ascii="Times New Roman" w:hAnsi="Times New Roman" w:cs="Times New Roman"/>
          <w:sz w:val="24"/>
          <w:szCs w:val="24"/>
        </w:rPr>
        <w:t xml:space="preserve"> </w:t>
      </w:r>
      <w:r w:rsidRPr="00547C31">
        <w:rPr>
          <w:rFonts w:ascii="Times New Roman" w:hAnsi="Times New Roman" w:cs="Times New Roman"/>
          <w:sz w:val="24"/>
          <w:szCs w:val="24"/>
        </w:rPr>
        <w:t>в части муниципальных работ не содержит утвержденные ведомственным перечнем</w:t>
      </w:r>
      <w:r w:rsidR="00F1225C" w:rsidRPr="00547C31">
        <w:rPr>
          <w:rFonts w:ascii="Times New Roman" w:hAnsi="Times New Roman" w:cs="Times New Roman"/>
          <w:sz w:val="24"/>
          <w:szCs w:val="24"/>
        </w:rPr>
        <w:t xml:space="preserve"> (от 27.06.2011 года, от 18.05.2015 года)</w:t>
      </w:r>
      <w:r w:rsidRPr="00547C31">
        <w:rPr>
          <w:rFonts w:ascii="Times New Roman" w:hAnsi="Times New Roman" w:cs="Times New Roman"/>
          <w:bCs/>
          <w:sz w:val="24"/>
          <w:szCs w:val="24"/>
        </w:rPr>
        <w:t xml:space="preserve"> </w:t>
      </w:r>
      <w:r w:rsidRPr="00547C31">
        <w:rPr>
          <w:rFonts w:ascii="Times New Roman" w:hAnsi="Times New Roman" w:cs="Times New Roman"/>
          <w:sz w:val="24"/>
          <w:szCs w:val="24"/>
        </w:rPr>
        <w:t>показатели качества</w:t>
      </w:r>
      <w:r w:rsidR="00B47A74" w:rsidRPr="00547C31">
        <w:rPr>
          <w:rFonts w:ascii="Times New Roman" w:hAnsi="Times New Roman" w:cs="Times New Roman"/>
          <w:sz w:val="24"/>
          <w:szCs w:val="24"/>
        </w:rPr>
        <w:t>;</w:t>
      </w:r>
    </w:p>
    <w:p w:rsidR="00385D43" w:rsidRPr="00547C31" w:rsidRDefault="00470035" w:rsidP="00961BB4">
      <w:pPr>
        <w:pStyle w:val="a3"/>
        <w:numPr>
          <w:ilvl w:val="0"/>
          <w:numId w:val="18"/>
        </w:numPr>
        <w:autoSpaceDE w:val="0"/>
        <w:autoSpaceDN w:val="0"/>
        <w:adjustRightInd w:val="0"/>
        <w:spacing w:after="0" w:line="240" w:lineRule="auto"/>
        <w:ind w:left="0" w:firstLine="360"/>
        <w:jc w:val="both"/>
        <w:outlineLvl w:val="1"/>
        <w:rPr>
          <w:rFonts w:ascii="Times New Roman" w:hAnsi="Times New Roman"/>
          <w:sz w:val="24"/>
          <w:szCs w:val="24"/>
        </w:rPr>
      </w:pPr>
      <w:r w:rsidRPr="00547C31">
        <w:rPr>
          <w:rFonts w:ascii="Times New Roman" w:hAnsi="Times New Roman"/>
          <w:sz w:val="24"/>
          <w:szCs w:val="24"/>
        </w:rPr>
        <w:t xml:space="preserve">муниципальное задание на 2016 год сформировано </w:t>
      </w:r>
      <w:r w:rsidR="00B4699F" w:rsidRPr="00547C31">
        <w:rPr>
          <w:rFonts w:ascii="Times New Roman" w:hAnsi="Times New Roman"/>
          <w:sz w:val="24"/>
          <w:szCs w:val="24"/>
        </w:rPr>
        <w:t xml:space="preserve">без учета </w:t>
      </w:r>
      <w:r w:rsidR="0025609F">
        <w:rPr>
          <w:rFonts w:ascii="Times New Roman" w:hAnsi="Times New Roman"/>
          <w:sz w:val="24"/>
          <w:szCs w:val="24"/>
        </w:rPr>
        <w:t xml:space="preserve">постановления от 11.01.2016 № 6, </w:t>
      </w:r>
      <w:r w:rsidR="00B4699F" w:rsidRPr="00547C31">
        <w:rPr>
          <w:rFonts w:ascii="Times New Roman" w:hAnsi="Times New Roman"/>
          <w:sz w:val="24"/>
          <w:szCs w:val="24"/>
        </w:rPr>
        <w:t>т.е. по старой форме.</w:t>
      </w:r>
    </w:p>
    <w:p w:rsidR="00FE7C3F" w:rsidRPr="008D4D9E" w:rsidRDefault="00FE7C3F" w:rsidP="00FE7C3F">
      <w:pPr>
        <w:pStyle w:val="a3"/>
        <w:autoSpaceDE w:val="0"/>
        <w:autoSpaceDN w:val="0"/>
        <w:adjustRightInd w:val="0"/>
        <w:spacing w:after="0" w:line="240" w:lineRule="auto"/>
        <w:ind w:left="360"/>
        <w:jc w:val="both"/>
        <w:outlineLvl w:val="1"/>
        <w:rPr>
          <w:rFonts w:ascii="Times New Roman" w:hAnsi="Times New Roman"/>
          <w:sz w:val="24"/>
          <w:szCs w:val="24"/>
        </w:rPr>
      </w:pPr>
    </w:p>
    <w:p w:rsidR="00470035" w:rsidRPr="00547C31" w:rsidRDefault="00A1527F" w:rsidP="00961BB4">
      <w:pPr>
        <w:pStyle w:val="a3"/>
        <w:numPr>
          <w:ilvl w:val="0"/>
          <w:numId w:val="12"/>
        </w:numPr>
        <w:autoSpaceDE w:val="0"/>
        <w:autoSpaceDN w:val="0"/>
        <w:adjustRightInd w:val="0"/>
        <w:spacing w:after="0" w:line="240" w:lineRule="auto"/>
        <w:jc w:val="both"/>
        <w:outlineLvl w:val="1"/>
        <w:rPr>
          <w:rFonts w:ascii="Times New Roman" w:hAnsi="Times New Roman"/>
          <w:b/>
          <w:sz w:val="24"/>
          <w:szCs w:val="24"/>
        </w:rPr>
      </w:pPr>
      <w:r w:rsidRPr="00547C31">
        <w:rPr>
          <w:rFonts w:ascii="Times New Roman" w:hAnsi="Times New Roman"/>
          <w:b/>
          <w:sz w:val="24"/>
          <w:szCs w:val="24"/>
        </w:rPr>
        <w:t>МБУК Зеленоборская ЦБС:</w:t>
      </w:r>
    </w:p>
    <w:p w:rsidR="002D3BD2" w:rsidRPr="002D3BD2" w:rsidRDefault="002D3BD2" w:rsidP="00961BB4">
      <w:pPr>
        <w:pStyle w:val="a3"/>
        <w:numPr>
          <w:ilvl w:val="0"/>
          <w:numId w:val="19"/>
        </w:numPr>
        <w:autoSpaceDE w:val="0"/>
        <w:autoSpaceDN w:val="0"/>
        <w:adjustRightInd w:val="0"/>
        <w:spacing w:after="0" w:line="240" w:lineRule="auto"/>
        <w:ind w:left="0" w:firstLine="426"/>
        <w:jc w:val="both"/>
        <w:outlineLvl w:val="1"/>
        <w:rPr>
          <w:rFonts w:ascii="Times New Roman" w:hAnsi="Times New Roman"/>
          <w:sz w:val="24"/>
          <w:szCs w:val="24"/>
        </w:rPr>
      </w:pPr>
      <w:r w:rsidRPr="002D3BD2">
        <w:rPr>
          <w:rFonts w:ascii="Times New Roman" w:hAnsi="Times New Roman" w:cs="Times New Roman"/>
          <w:sz w:val="24"/>
          <w:szCs w:val="24"/>
        </w:rPr>
        <w:t>муниципально</w:t>
      </w:r>
      <w:r>
        <w:rPr>
          <w:rFonts w:ascii="Times New Roman" w:hAnsi="Times New Roman" w:cs="Times New Roman"/>
          <w:sz w:val="24"/>
          <w:szCs w:val="24"/>
        </w:rPr>
        <w:t>е</w:t>
      </w:r>
      <w:r w:rsidRPr="002D3BD2">
        <w:rPr>
          <w:rFonts w:ascii="Times New Roman" w:hAnsi="Times New Roman" w:cs="Times New Roman"/>
          <w:sz w:val="24"/>
          <w:szCs w:val="24"/>
        </w:rPr>
        <w:t xml:space="preserve"> задании </w:t>
      </w:r>
      <w:r>
        <w:rPr>
          <w:rFonts w:ascii="Times New Roman" w:hAnsi="Times New Roman" w:cs="Times New Roman"/>
          <w:sz w:val="24"/>
          <w:szCs w:val="24"/>
        </w:rPr>
        <w:t xml:space="preserve">на 2015 год содержит </w:t>
      </w:r>
      <w:r w:rsidRPr="002D3BD2">
        <w:rPr>
          <w:rFonts w:ascii="Times New Roman" w:hAnsi="Times New Roman" w:cs="Times New Roman"/>
          <w:sz w:val="24"/>
          <w:szCs w:val="24"/>
        </w:rPr>
        <w:t>предельные цены (тарифы) в рамках иных видов деятельности</w:t>
      </w:r>
      <w:r>
        <w:rPr>
          <w:rFonts w:ascii="Times New Roman" w:hAnsi="Times New Roman" w:cs="Times New Roman"/>
          <w:sz w:val="24"/>
          <w:szCs w:val="24"/>
        </w:rPr>
        <w:t>;</w:t>
      </w:r>
    </w:p>
    <w:p w:rsidR="00EC25C0" w:rsidRPr="005B0B58" w:rsidRDefault="00111BD3" w:rsidP="005B0B58">
      <w:pPr>
        <w:pStyle w:val="a3"/>
        <w:numPr>
          <w:ilvl w:val="0"/>
          <w:numId w:val="19"/>
        </w:numPr>
        <w:tabs>
          <w:tab w:val="left" w:pos="0"/>
        </w:tabs>
        <w:autoSpaceDE w:val="0"/>
        <w:autoSpaceDN w:val="0"/>
        <w:adjustRightInd w:val="0"/>
        <w:spacing w:after="0" w:line="240" w:lineRule="auto"/>
        <w:ind w:left="0" w:firstLine="360"/>
        <w:jc w:val="both"/>
        <w:outlineLvl w:val="1"/>
        <w:rPr>
          <w:rFonts w:ascii="Times New Roman" w:hAnsi="Times New Roman" w:cs="Times New Roman"/>
          <w:sz w:val="24"/>
          <w:szCs w:val="24"/>
        </w:rPr>
      </w:pPr>
      <w:r w:rsidRPr="005B0B58">
        <w:rPr>
          <w:rFonts w:ascii="Times New Roman" w:hAnsi="Times New Roman" w:cs="Times New Roman"/>
          <w:sz w:val="24"/>
          <w:szCs w:val="24"/>
        </w:rPr>
        <w:t xml:space="preserve">муниципальное задание </w:t>
      </w:r>
      <w:r w:rsidR="00EC25C0" w:rsidRPr="005B0B58">
        <w:rPr>
          <w:rFonts w:ascii="Times New Roman" w:hAnsi="Times New Roman" w:cs="Times New Roman"/>
          <w:sz w:val="24"/>
          <w:szCs w:val="24"/>
        </w:rPr>
        <w:t xml:space="preserve">на 2015 год </w:t>
      </w:r>
      <w:r w:rsidRPr="005B0B58">
        <w:rPr>
          <w:rFonts w:ascii="Times New Roman" w:hAnsi="Times New Roman" w:cs="Times New Roman"/>
          <w:sz w:val="24"/>
          <w:szCs w:val="24"/>
        </w:rPr>
        <w:t>в части муниципальных работ не содержит утвержденные ведомственным перечнем</w:t>
      </w:r>
      <w:r w:rsidRPr="005B0B58">
        <w:rPr>
          <w:bCs/>
          <w:sz w:val="24"/>
          <w:szCs w:val="24"/>
        </w:rPr>
        <w:t xml:space="preserve"> </w:t>
      </w:r>
      <w:r w:rsidRPr="005B0B58">
        <w:rPr>
          <w:rFonts w:ascii="Times New Roman" w:hAnsi="Times New Roman" w:cs="Times New Roman"/>
          <w:sz w:val="24"/>
          <w:szCs w:val="24"/>
        </w:rPr>
        <w:t>показатель объема выполняемых работ и  показатели качества</w:t>
      </w:r>
      <w:r w:rsidR="00FE7C3F" w:rsidRPr="005B0B58">
        <w:rPr>
          <w:rFonts w:ascii="Times New Roman" w:hAnsi="Times New Roman" w:cs="Times New Roman"/>
          <w:sz w:val="24"/>
          <w:szCs w:val="24"/>
        </w:rPr>
        <w:t>.</w:t>
      </w:r>
    </w:p>
    <w:p w:rsidR="00EC25C0" w:rsidRPr="005B0B58" w:rsidRDefault="00FE7C3F" w:rsidP="005B0B58">
      <w:pPr>
        <w:pStyle w:val="a3"/>
        <w:numPr>
          <w:ilvl w:val="0"/>
          <w:numId w:val="19"/>
        </w:numPr>
        <w:tabs>
          <w:tab w:val="left" w:pos="0"/>
        </w:tabs>
        <w:autoSpaceDE w:val="0"/>
        <w:autoSpaceDN w:val="0"/>
        <w:adjustRightInd w:val="0"/>
        <w:spacing w:after="0" w:line="240" w:lineRule="auto"/>
        <w:ind w:left="0" w:firstLine="360"/>
        <w:jc w:val="both"/>
        <w:outlineLvl w:val="1"/>
        <w:rPr>
          <w:rFonts w:ascii="Times New Roman" w:hAnsi="Times New Roman" w:cs="Times New Roman"/>
          <w:sz w:val="24"/>
          <w:szCs w:val="24"/>
        </w:rPr>
      </w:pPr>
      <w:r w:rsidRPr="005B0B58">
        <w:rPr>
          <w:rFonts w:ascii="Times New Roman" w:hAnsi="Times New Roman" w:cs="Times New Roman"/>
          <w:sz w:val="24"/>
          <w:szCs w:val="24"/>
        </w:rPr>
        <w:t>м</w:t>
      </w:r>
      <w:r w:rsidR="00EC25C0" w:rsidRPr="005B0B58">
        <w:rPr>
          <w:rFonts w:ascii="Times New Roman" w:hAnsi="Times New Roman" w:cs="Times New Roman"/>
          <w:sz w:val="24"/>
          <w:szCs w:val="24"/>
        </w:rPr>
        <w:t xml:space="preserve">униципальное задание на 2016 год </w:t>
      </w:r>
      <w:r w:rsidR="00EC25C0" w:rsidRPr="005B0B58">
        <w:rPr>
          <w:rFonts w:ascii="Times New Roman" w:hAnsi="Times New Roman" w:cs="Times New Roman"/>
          <w:b/>
          <w:sz w:val="24"/>
          <w:szCs w:val="24"/>
        </w:rPr>
        <w:t>на одну муниципальную услугу</w:t>
      </w:r>
      <w:r w:rsidR="00EC25C0" w:rsidRPr="005B0B58">
        <w:rPr>
          <w:rFonts w:ascii="Times New Roman" w:hAnsi="Times New Roman" w:cs="Times New Roman"/>
          <w:sz w:val="24"/>
          <w:szCs w:val="24"/>
        </w:rPr>
        <w:t xml:space="preserve"> </w:t>
      </w:r>
      <w:r w:rsidRPr="005B0B58">
        <w:rPr>
          <w:rFonts w:ascii="Times New Roman" w:hAnsi="Times New Roman" w:cs="Times New Roman"/>
          <w:sz w:val="24"/>
          <w:szCs w:val="24"/>
        </w:rPr>
        <w:t>«библиотечное, библиографическое и информационное обслуживание»</w:t>
      </w:r>
      <w:r w:rsidR="00EC25C0" w:rsidRPr="005B0B58">
        <w:rPr>
          <w:rFonts w:ascii="Times New Roman" w:hAnsi="Times New Roman" w:cs="Times New Roman"/>
          <w:sz w:val="24"/>
          <w:szCs w:val="24"/>
        </w:rPr>
        <w:t xml:space="preserve"> </w:t>
      </w:r>
      <w:r w:rsidR="00EC25C0" w:rsidRPr="005B0B58">
        <w:rPr>
          <w:rFonts w:ascii="Times New Roman" w:hAnsi="Times New Roman" w:cs="Times New Roman"/>
          <w:b/>
          <w:sz w:val="24"/>
          <w:szCs w:val="24"/>
        </w:rPr>
        <w:t>сформировано из</w:t>
      </w:r>
      <w:r w:rsidR="00EC25C0" w:rsidRPr="005B0B58">
        <w:rPr>
          <w:rFonts w:ascii="Times New Roman" w:hAnsi="Times New Roman" w:cs="Times New Roman"/>
          <w:sz w:val="24"/>
          <w:szCs w:val="24"/>
        </w:rPr>
        <w:t xml:space="preserve"> </w:t>
      </w:r>
      <w:r w:rsidR="00EC25C0" w:rsidRPr="005B0B58">
        <w:rPr>
          <w:rFonts w:ascii="Times New Roman" w:hAnsi="Times New Roman" w:cs="Times New Roman"/>
          <w:b/>
          <w:sz w:val="24"/>
          <w:szCs w:val="24"/>
        </w:rPr>
        <w:t xml:space="preserve">трех </w:t>
      </w:r>
      <w:r w:rsidR="004D3B2C" w:rsidRPr="005B0B58">
        <w:rPr>
          <w:rFonts w:ascii="Times New Roman" w:hAnsi="Times New Roman" w:cs="Times New Roman"/>
          <w:b/>
          <w:sz w:val="24"/>
          <w:szCs w:val="24"/>
        </w:rPr>
        <w:t>разделов</w:t>
      </w:r>
      <w:r w:rsidR="00EC25C0" w:rsidRPr="005B0B58">
        <w:rPr>
          <w:rFonts w:ascii="Times New Roman" w:hAnsi="Times New Roman" w:cs="Times New Roman"/>
          <w:sz w:val="24"/>
          <w:szCs w:val="24"/>
        </w:rPr>
        <w:t>, в рамках условия (формы) оказания услуги (в стационарных условиях; вне стационара; удаленно через информационно-телекоммуникационную сеть «Интернет»).</w:t>
      </w:r>
    </w:p>
    <w:p w:rsidR="00EC25C0" w:rsidRPr="00547C31" w:rsidRDefault="00EC25C0" w:rsidP="00EC25C0">
      <w:pPr>
        <w:autoSpaceDE w:val="0"/>
        <w:autoSpaceDN w:val="0"/>
        <w:adjustRightInd w:val="0"/>
        <w:spacing w:after="0" w:line="240" w:lineRule="auto"/>
        <w:ind w:firstLine="709"/>
        <w:jc w:val="both"/>
        <w:rPr>
          <w:rFonts w:ascii="Times New Roman" w:hAnsi="Times New Roman" w:cs="Times New Roman"/>
          <w:sz w:val="24"/>
          <w:szCs w:val="24"/>
        </w:rPr>
      </w:pPr>
      <w:r w:rsidRPr="00547C31">
        <w:rPr>
          <w:rFonts w:ascii="Times New Roman" w:hAnsi="Times New Roman" w:cs="Times New Roman"/>
          <w:sz w:val="24"/>
          <w:szCs w:val="24"/>
        </w:rPr>
        <w:t xml:space="preserve">Тогда как, согласно разъяснений </w:t>
      </w:r>
      <w:r w:rsidRPr="00547C31">
        <w:rPr>
          <w:rFonts w:ascii="Times New Roman" w:hAnsi="Times New Roman" w:cs="Times New Roman"/>
          <w:iCs/>
          <w:sz w:val="24"/>
          <w:szCs w:val="24"/>
        </w:rPr>
        <w:t>Минфина России</w:t>
      </w:r>
      <w:r w:rsidRPr="00547C31">
        <w:rPr>
          <w:rFonts w:ascii="Times New Roman" w:hAnsi="Times New Roman" w:cs="Times New Roman"/>
        </w:rPr>
        <w:t xml:space="preserve"> </w:t>
      </w:r>
      <w:r w:rsidRPr="00547C31">
        <w:rPr>
          <w:rFonts w:ascii="Times New Roman" w:hAnsi="Times New Roman" w:cs="Times New Roman"/>
          <w:iCs/>
          <w:sz w:val="24"/>
          <w:szCs w:val="24"/>
        </w:rPr>
        <w:t>от 16.05.2011 № 12-08-22/1959, п</w:t>
      </w:r>
      <w:r w:rsidRPr="00547C31">
        <w:rPr>
          <w:rFonts w:ascii="Times New Roman" w:hAnsi="Times New Roman" w:cs="Times New Roman"/>
          <w:sz w:val="24"/>
          <w:szCs w:val="24"/>
        </w:rPr>
        <w:t xml:space="preserve">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w:t>
      </w:r>
      <w:r w:rsidRPr="004D3B2C">
        <w:rPr>
          <w:rFonts w:ascii="Times New Roman" w:hAnsi="Times New Roman" w:cs="Times New Roman"/>
          <w:sz w:val="24"/>
          <w:szCs w:val="24"/>
        </w:rPr>
        <w:t xml:space="preserve">нескольких разделов, </w:t>
      </w:r>
      <w:r w:rsidRPr="004D3B2C">
        <w:rPr>
          <w:rFonts w:ascii="Times New Roman" w:hAnsi="Times New Roman" w:cs="Times New Roman"/>
          <w:b/>
          <w:sz w:val="24"/>
          <w:szCs w:val="24"/>
        </w:rPr>
        <w:t>каждый из которых должен содержать требования к оказанию одной муниципальной услуги</w:t>
      </w:r>
      <w:r w:rsidRPr="00547C31">
        <w:rPr>
          <w:rFonts w:ascii="Times New Roman" w:hAnsi="Times New Roman" w:cs="Times New Roman"/>
          <w:sz w:val="24"/>
          <w:szCs w:val="24"/>
        </w:rPr>
        <w:t xml:space="preserve"> (выполнению одной работы).</w:t>
      </w:r>
    </w:p>
    <w:p w:rsidR="00EC25C0" w:rsidRPr="00AE2AA4" w:rsidRDefault="00EC25C0" w:rsidP="00961BB4">
      <w:pPr>
        <w:pStyle w:val="a3"/>
        <w:numPr>
          <w:ilvl w:val="0"/>
          <w:numId w:val="19"/>
        </w:numPr>
        <w:autoSpaceDE w:val="0"/>
        <w:autoSpaceDN w:val="0"/>
        <w:adjustRightInd w:val="0"/>
        <w:spacing w:after="0" w:line="240" w:lineRule="auto"/>
        <w:jc w:val="both"/>
        <w:rPr>
          <w:rFonts w:ascii="Times New Roman" w:hAnsi="Times New Roman" w:cs="Times New Roman"/>
          <w:b/>
          <w:sz w:val="24"/>
          <w:szCs w:val="24"/>
        </w:rPr>
      </w:pPr>
      <w:r w:rsidRPr="00AE2AA4">
        <w:rPr>
          <w:rFonts w:ascii="Times New Roman" w:hAnsi="Times New Roman" w:cs="Times New Roman"/>
          <w:b/>
          <w:sz w:val="24"/>
          <w:szCs w:val="24"/>
        </w:rPr>
        <w:t>в муниципальном задании</w:t>
      </w:r>
      <w:r w:rsidR="00FE7C3F" w:rsidRPr="00AE2AA4">
        <w:rPr>
          <w:rFonts w:ascii="Times New Roman" w:hAnsi="Times New Roman" w:cs="Times New Roman"/>
          <w:b/>
          <w:sz w:val="24"/>
          <w:szCs w:val="24"/>
        </w:rPr>
        <w:t xml:space="preserve"> на 2016 год</w:t>
      </w:r>
      <w:r w:rsidRPr="00AE2AA4">
        <w:rPr>
          <w:rFonts w:ascii="Times New Roman" w:hAnsi="Times New Roman" w:cs="Times New Roman"/>
          <w:b/>
          <w:sz w:val="24"/>
          <w:szCs w:val="24"/>
        </w:rPr>
        <w:t>:</w:t>
      </w:r>
    </w:p>
    <w:p w:rsidR="00EC25C0" w:rsidRPr="004D3B2C" w:rsidRDefault="00EC25C0" w:rsidP="00961BB4">
      <w:pPr>
        <w:pStyle w:val="a3"/>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D3B2C">
        <w:rPr>
          <w:rFonts w:ascii="Times New Roman" w:hAnsi="Times New Roman" w:cs="Times New Roman"/>
          <w:sz w:val="24"/>
          <w:szCs w:val="24"/>
        </w:rPr>
        <w:t xml:space="preserve">отсутствует наименование показателей качества муниципальной </w:t>
      </w:r>
      <w:r w:rsidRPr="004D3B2C">
        <w:rPr>
          <w:rFonts w:ascii="Times New Roman" w:hAnsi="Times New Roman" w:cs="Times New Roman"/>
          <w:b/>
          <w:sz w:val="24"/>
          <w:szCs w:val="24"/>
        </w:rPr>
        <w:t>услуги</w:t>
      </w:r>
      <w:r w:rsidRPr="004D3B2C">
        <w:rPr>
          <w:rFonts w:ascii="Times New Roman" w:hAnsi="Times New Roman" w:cs="Times New Roman"/>
          <w:sz w:val="24"/>
          <w:szCs w:val="24"/>
        </w:rPr>
        <w:t>, утвержденных ведомственным перечнем;</w:t>
      </w:r>
    </w:p>
    <w:p w:rsidR="00EC25C0" w:rsidRPr="00FE7C3F" w:rsidRDefault="00EC25C0" w:rsidP="00961BB4">
      <w:pPr>
        <w:pStyle w:val="a3"/>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D3B2C">
        <w:rPr>
          <w:rFonts w:ascii="Times New Roman" w:hAnsi="Times New Roman" w:cs="Times New Roman"/>
          <w:sz w:val="24"/>
          <w:szCs w:val="24"/>
        </w:rPr>
        <w:t xml:space="preserve">показатели качества муниципальных </w:t>
      </w:r>
      <w:r w:rsidRPr="004D3B2C">
        <w:rPr>
          <w:rFonts w:ascii="Times New Roman" w:hAnsi="Times New Roman" w:cs="Times New Roman"/>
          <w:b/>
          <w:sz w:val="24"/>
          <w:szCs w:val="24"/>
        </w:rPr>
        <w:t>работ</w:t>
      </w:r>
      <w:r w:rsidRPr="004D3B2C">
        <w:rPr>
          <w:rFonts w:ascii="Times New Roman" w:hAnsi="Times New Roman" w:cs="Times New Roman"/>
          <w:sz w:val="24"/>
          <w:szCs w:val="24"/>
        </w:rPr>
        <w:t>, не соответствуют показателям</w:t>
      </w:r>
      <w:r w:rsidRPr="00FE7C3F">
        <w:rPr>
          <w:rFonts w:ascii="Times New Roman" w:hAnsi="Times New Roman" w:cs="Times New Roman"/>
          <w:sz w:val="24"/>
          <w:szCs w:val="24"/>
        </w:rPr>
        <w:t>, утвержденным ведомственным перечнем;</w:t>
      </w:r>
    </w:p>
    <w:p w:rsidR="00EC25C0" w:rsidRPr="00FE7C3F" w:rsidRDefault="00EC25C0" w:rsidP="00961BB4">
      <w:pPr>
        <w:pStyle w:val="a3"/>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E7C3F">
        <w:rPr>
          <w:rFonts w:ascii="Times New Roman" w:hAnsi="Times New Roman" w:cs="Times New Roman"/>
          <w:sz w:val="24"/>
          <w:szCs w:val="24"/>
        </w:rPr>
        <w:t>показатель объема муниципальной услуги и муниципальных работ не соответствует показателям, утвержденным ведомственным перечнем. Однако, идентичен показателю в базовом (отраслевом) перечне, утвержденном Приказом Минкультуры России от 30.05.2016 №</w:t>
      </w:r>
      <w:r w:rsidR="00213587">
        <w:rPr>
          <w:rFonts w:ascii="Times New Roman" w:hAnsi="Times New Roman" w:cs="Times New Roman"/>
          <w:sz w:val="24"/>
          <w:szCs w:val="24"/>
        </w:rPr>
        <w:t xml:space="preserve"> </w:t>
      </w:r>
      <w:r w:rsidRPr="00FE7C3F">
        <w:rPr>
          <w:rFonts w:ascii="Times New Roman" w:hAnsi="Times New Roman" w:cs="Times New Roman"/>
          <w:sz w:val="24"/>
          <w:szCs w:val="24"/>
        </w:rPr>
        <w:t>1197.</w:t>
      </w:r>
    </w:p>
    <w:p w:rsidR="00EC25C0" w:rsidRDefault="00AC0ACE" w:rsidP="00EC25C0">
      <w:pPr>
        <w:autoSpaceDE w:val="0"/>
        <w:autoSpaceDN w:val="0"/>
        <w:adjustRightInd w:val="0"/>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КСО обращает внимание, что с</w:t>
      </w:r>
      <w:r w:rsidR="00EC25C0" w:rsidRPr="00FE7C3F">
        <w:rPr>
          <w:rFonts w:ascii="Times New Roman" w:hAnsi="Times New Roman" w:cs="Times New Roman"/>
          <w:sz w:val="24"/>
          <w:szCs w:val="24"/>
        </w:rPr>
        <w:t xml:space="preserve">огласно разъяснений Минфина России </w:t>
      </w:r>
      <w:r w:rsidR="00EC25C0" w:rsidRPr="00FE7C3F">
        <w:rPr>
          <w:rFonts w:ascii="Times New Roman" w:hAnsi="Times New Roman" w:cs="Times New Roman"/>
          <w:iCs/>
          <w:sz w:val="24"/>
          <w:szCs w:val="24"/>
        </w:rPr>
        <w:t>от 16.05.2011 № 12-08-22/1959</w:t>
      </w:r>
      <w:r w:rsidR="00EC25C0" w:rsidRPr="00FE7C3F">
        <w:rPr>
          <w:rFonts w:ascii="Times New Roman" w:hAnsi="Times New Roman" w:cs="Times New Roman"/>
          <w:sz w:val="24"/>
          <w:szCs w:val="24"/>
        </w:rPr>
        <w:t xml:space="preserve"> и</w:t>
      </w:r>
      <w:r w:rsidR="00EC25C0" w:rsidRPr="00FE7C3F">
        <w:rPr>
          <w:rFonts w:ascii="Times New Roman" w:hAnsi="Times New Roman" w:cs="Times New Roman"/>
          <w:b/>
          <w:sz w:val="24"/>
          <w:szCs w:val="24"/>
        </w:rPr>
        <w:t>спользуемые в муниципальном задании</w:t>
      </w:r>
      <w:r w:rsidR="00EC25C0" w:rsidRPr="00FE7C3F">
        <w:rPr>
          <w:rFonts w:ascii="Times New Roman" w:hAnsi="Times New Roman" w:cs="Times New Roman"/>
          <w:sz w:val="24"/>
          <w:szCs w:val="24"/>
        </w:rPr>
        <w:t xml:space="preserve"> </w:t>
      </w:r>
      <w:r w:rsidR="00EC25C0" w:rsidRPr="00FE7C3F">
        <w:rPr>
          <w:rFonts w:ascii="Times New Roman" w:hAnsi="Times New Roman" w:cs="Times New Roman"/>
          <w:b/>
          <w:sz w:val="24"/>
          <w:szCs w:val="24"/>
        </w:rPr>
        <w:t>показатели объема</w:t>
      </w:r>
      <w:r w:rsidR="00B47A74">
        <w:rPr>
          <w:rFonts w:ascii="Times New Roman" w:hAnsi="Times New Roman" w:cs="Times New Roman"/>
          <w:b/>
          <w:sz w:val="24"/>
          <w:szCs w:val="24"/>
        </w:rPr>
        <w:t xml:space="preserve"> и</w:t>
      </w:r>
      <w:r w:rsidR="00EC25C0" w:rsidRPr="00FE7C3F">
        <w:rPr>
          <w:rFonts w:ascii="Times New Roman" w:hAnsi="Times New Roman" w:cs="Times New Roman"/>
          <w:b/>
          <w:sz w:val="24"/>
          <w:szCs w:val="24"/>
        </w:rPr>
        <w:t xml:space="preserve"> качества муниципальных услуг должны быть идентичны показателям объема и качества муниципальных услуг, указанным в ведомственном перечне</w:t>
      </w:r>
      <w:r w:rsidR="00B1513F">
        <w:rPr>
          <w:rFonts w:ascii="Times New Roman" w:hAnsi="Times New Roman" w:cs="Times New Roman"/>
          <w:b/>
          <w:sz w:val="24"/>
          <w:szCs w:val="24"/>
        </w:rPr>
        <w:t>.</w:t>
      </w:r>
      <w:r w:rsidR="00EC25C0" w:rsidRPr="00FE7C3F">
        <w:rPr>
          <w:rFonts w:ascii="Times New Roman" w:hAnsi="Times New Roman" w:cs="Times New Roman"/>
          <w:b/>
          <w:sz w:val="24"/>
          <w:szCs w:val="24"/>
        </w:rPr>
        <w:t xml:space="preserve"> </w:t>
      </w:r>
    </w:p>
    <w:p w:rsidR="00705B0F" w:rsidRDefault="00705B0F" w:rsidP="00EC25C0">
      <w:pPr>
        <w:autoSpaceDE w:val="0"/>
        <w:autoSpaceDN w:val="0"/>
        <w:adjustRightInd w:val="0"/>
        <w:spacing w:after="0" w:line="240" w:lineRule="auto"/>
        <w:ind w:firstLine="708"/>
        <w:jc w:val="both"/>
        <w:rPr>
          <w:rFonts w:ascii="Times New Roman" w:hAnsi="Times New Roman" w:cs="Times New Roman"/>
          <w:b/>
          <w:sz w:val="24"/>
          <w:szCs w:val="24"/>
        </w:rPr>
      </w:pPr>
    </w:p>
    <w:p w:rsidR="00705B0F" w:rsidRDefault="00705B0F" w:rsidP="00705B0F">
      <w:pPr>
        <w:spacing w:after="0" w:line="240" w:lineRule="auto"/>
        <w:ind w:right="-46" w:firstLine="708"/>
        <w:jc w:val="both"/>
        <w:rPr>
          <w:rFonts w:ascii="Times New Roman" w:hAnsi="Times New Roman" w:cs="Times New Roman"/>
          <w:sz w:val="24"/>
          <w:szCs w:val="24"/>
        </w:rPr>
      </w:pPr>
      <w:r>
        <w:rPr>
          <w:rFonts w:ascii="Times New Roman" w:hAnsi="Times New Roman" w:cs="Times New Roman"/>
          <w:sz w:val="24"/>
          <w:szCs w:val="24"/>
        </w:rPr>
        <w:t xml:space="preserve">Кроме того, как указывалось выше, в 2015 году </w:t>
      </w:r>
      <w:r w:rsidRPr="0042525A">
        <w:rPr>
          <w:rFonts w:ascii="Times New Roman" w:hAnsi="Times New Roman" w:cs="Times New Roman"/>
          <w:sz w:val="24"/>
          <w:szCs w:val="24"/>
        </w:rPr>
        <w:t xml:space="preserve">была проведена реорганизация </w:t>
      </w:r>
      <w:r>
        <w:rPr>
          <w:rFonts w:ascii="Times New Roman" w:hAnsi="Times New Roman" w:cs="Times New Roman"/>
          <w:sz w:val="24"/>
          <w:szCs w:val="24"/>
        </w:rPr>
        <w:t xml:space="preserve">МБУК ЗЦДК </w:t>
      </w:r>
      <w:r w:rsidRPr="0042525A">
        <w:rPr>
          <w:rFonts w:ascii="Times New Roman" w:hAnsi="Times New Roman" w:cs="Times New Roman"/>
          <w:sz w:val="24"/>
          <w:szCs w:val="24"/>
        </w:rPr>
        <w:t xml:space="preserve">путем присоединения к нему </w:t>
      </w:r>
      <w:r>
        <w:rPr>
          <w:rFonts w:ascii="Times New Roman" w:hAnsi="Times New Roman" w:cs="Times New Roman"/>
          <w:sz w:val="24"/>
          <w:szCs w:val="24"/>
        </w:rPr>
        <w:t>МБУК ДК «Восток» (по</w:t>
      </w:r>
      <w:r w:rsidRPr="0042525A">
        <w:rPr>
          <w:rFonts w:ascii="Times New Roman" w:hAnsi="Times New Roman" w:cs="Times New Roman"/>
          <w:sz w:val="24"/>
          <w:szCs w:val="24"/>
        </w:rPr>
        <w:t>становление администрации от 18.05.2015 № 131 «О реорганизации муниципальных бюджетных учреждений культуры путем присоединения»</w:t>
      </w:r>
      <w:r>
        <w:rPr>
          <w:rFonts w:ascii="Times New Roman" w:hAnsi="Times New Roman" w:cs="Times New Roman"/>
          <w:sz w:val="24"/>
          <w:szCs w:val="24"/>
        </w:rPr>
        <w:t xml:space="preserve">). </w:t>
      </w:r>
    </w:p>
    <w:p w:rsidR="00705B0F" w:rsidRPr="00C65DB7" w:rsidRDefault="00705B0F" w:rsidP="00705B0F">
      <w:pPr>
        <w:pStyle w:val="1"/>
        <w:autoSpaceDE w:val="0"/>
        <w:autoSpaceDN w:val="0"/>
        <w:adjustRightInd w:val="0"/>
        <w:ind w:left="0" w:firstLine="708"/>
        <w:jc w:val="both"/>
        <w:rPr>
          <w:sz w:val="24"/>
          <w:szCs w:val="24"/>
        </w:rPr>
      </w:pPr>
      <w:r w:rsidRPr="00561F19">
        <w:rPr>
          <w:sz w:val="24"/>
          <w:szCs w:val="24"/>
        </w:rPr>
        <w:t xml:space="preserve">Муниципальное задание </w:t>
      </w:r>
      <w:r>
        <w:rPr>
          <w:sz w:val="24"/>
          <w:szCs w:val="24"/>
        </w:rPr>
        <w:t xml:space="preserve">для МБУК Дом культуры «Восток» утверждено постановлением администрации от 31.12.2014 № 383. Учреждение осуществляло свою деятельность путем предоставления следующих муниципальных услуг (работ): </w:t>
      </w:r>
      <w:r w:rsidRPr="00C65DB7">
        <w:rPr>
          <w:sz w:val="24"/>
          <w:szCs w:val="24"/>
        </w:rPr>
        <w:t xml:space="preserve">«Услуги </w:t>
      </w:r>
      <w:r w:rsidRPr="00C65DB7">
        <w:rPr>
          <w:bCs/>
          <w:sz w:val="24"/>
          <w:szCs w:val="24"/>
        </w:rPr>
        <w:t>по организации деятельности клубных формирований</w:t>
      </w:r>
      <w:r>
        <w:rPr>
          <w:bCs/>
          <w:sz w:val="24"/>
          <w:szCs w:val="24"/>
        </w:rPr>
        <w:t xml:space="preserve">», </w:t>
      </w:r>
      <w:r w:rsidRPr="00C65DB7">
        <w:rPr>
          <w:bCs/>
          <w:sz w:val="24"/>
          <w:szCs w:val="24"/>
        </w:rPr>
        <w:t>«Р</w:t>
      </w:r>
      <w:r w:rsidRPr="00C65DB7">
        <w:rPr>
          <w:sz w:val="24"/>
          <w:szCs w:val="24"/>
        </w:rPr>
        <w:t xml:space="preserve">абота </w:t>
      </w:r>
      <w:r w:rsidRPr="00C65DB7">
        <w:rPr>
          <w:bCs/>
          <w:sz w:val="24"/>
          <w:szCs w:val="24"/>
        </w:rPr>
        <w:t>по проведению фестивалей, выставок, смотров, конкурсов, конференций и иных программных мероприятий силами учреждения</w:t>
      </w:r>
      <w:r>
        <w:rPr>
          <w:bCs/>
          <w:sz w:val="24"/>
          <w:szCs w:val="24"/>
        </w:rPr>
        <w:t>», что аналогично муниципальным услугам (работам) предоставляемыми МБУК ЗЦДК.</w:t>
      </w:r>
    </w:p>
    <w:p w:rsidR="00705B0F" w:rsidRPr="00561F19" w:rsidRDefault="00FD6EDE" w:rsidP="00705B0F">
      <w:pPr>
        <w:spacing w:after="0" w:line="240" w:lineRule="auto"/>
        <w:ind w:right="-46" w:firstLine="709"/>
        <w:jc w:val="both"/>
        <w:rPr>
          <w:rFonts w:ascii="Times New Roman" w:hAnsi="Times New Roman" w:cs="Times New Roman"/>
          <w:sz w:val="24"/>
          <w:szCs w:val="24"/>
        </w:rPr>
      </w:pPr>
      <w:r>
        <w:rPr>
          <w:rFonts w:ascii="Times New Roman" w:hAnsi="Times New Roman" w:cs="Times New Roman"/>
          <w:sz w:val="24"/>
          <w:szCs w:val="24"/>
        </w:rPr>
        <w:lastRenderedPageBreak/>
        <w:t>Согласно Положению</w:t>
      </w:r>
      <w:r w:rsidR="00705B0F">
        <w:rPr>
          <w:rFonts w:ascii="Times New Roman" w:hAnsi="Times New Roman" w:cs="Times New Roman"/>
          <w:sz w:val="24"/>
          <w:szCs w:val="24"/>
        </w:rPr>
        <w:t xml:space="preserve"> от 28.02.2011 № 25, в случае реорганизации или ликвидации Учреждения,  ГРБС досрочно прекращает муниципальное задание (в отношении МБУК ДК Восток).</w:t>
      </w:r>
    </w:p>
    <w:p w:rsidR="00705B0F" w:rsidRPr="00C65DB7" w:rsidRDefault="00705B0F" w:rsidP="00705B0F">
      <w:pPr>
        <w:autoSpaceDE w:val="0"/>
        <w:autoSpaceDN w:val="0"/>
        <w:adjustRightInd w:val="0"/>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Учитывая вышеизложенное, у МБУК ЗЦДК увеличился объем муниципальных услуг (работ) в натуральных показателях, за счет роста клубных формирований, и соответственно количества участников на одно клубное формирование, что соответственно </w:t>
      </w:r>
      <w:r w:rsidRPr="00C65DB7">
        <w:rPr>
          <w:rFonts w:ascii="Times New Roman" w:hAnsi="Times New Roman" w:cs="Times New Roman"/>
          <w:b/>
          <w:sz w:val="24"/>
          <w:szCs w:val="24"/>
        </w:rPr>
        <w:t>требовало корректировки муниципального задания</w:t>
      </w:r>
      <w:r>
        <w:rPr>
          <w:rFonts w:ascii="Times New Roman" w:hAnsi="Times New Roman" w:cs="Times New Roman"/>
          <w:b/>
          <w:sz w:val="24"/>
          <w:szCs w:val="24"/>
        </w:rPr>
        <w:t>.</w:t>
      </w:r>
    </w:p>
    <w:p w:rsidR="00705B0F" w:rsidRDefault="00705B0F" w:rsidP="00705B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Установлено, что нормами Положения от 28.02.2011 № 25 не предусмотрено увеличение объема финансового обеспечения выполнения муниципального задания при условии слияния (реорганизации) бюджетных учреждений.</w:t>
      </w:r>
    </w:p>
    <w:p w:rsidR="00705B0F" w:rsidRDefault="00705B0F" w:rsidP="00705B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Кроме того, в муниципальном задании отсутствуют условия и порядок изменения муниципального задания, что предусмотрено утвержденной формой (пункт 14.2 Положения от 28.02.2011 № 25).</w:t>
      </w:r>
    </w:p>
    <w:p w:rsidR="00705B0F" w:rsidRPr="002367F0" w:rsidRDefault="00705B0F" w:rsidP="00705B0F">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Справочно. П</w:t>
      </w:r>
      <w:hyperlink r:id="rId22" w:history="1">
        <w:r w:rsidRPr="009D1624">
          <w:rPr>
            <w:rFonts w:ascii="Times New Roman" w:hAnsi="Times New Roman" w:cs="Times New Roman"/>
            <w:sz w:val="24"/>
            <w:szCs w:val="24"/>
          </w:rPr>
          <w:t>унктом</w:t>
        </w:r>
      </w:hyperlink>
      <w:r w:rsidRPr="009D1624">
        <w:rPr>
          <w:rFonts w:ascii="Times New Roman" w:hAnsi="Times New Roman" w:cs="Times New Roman"/>
          <w:sz w:val="24"/>
          <w:szCs w:val="24"/>
        </w:rPr>
        <w:t xml:space="preserve"> </w:t>
      </w:r>
      <w:r>
        <w:rPr>
          <w:rFonts w:ascii="Times New Roman" w:hAnsi="Times New Roman" w:cs="Times New Roman"/>
          <w:sz w:val="24"/>
          <w:szCs w:val="24"/>
        </w:rPr>
        <w:t xml:space="preserve">6 </w:t>
      </w:r>
      <w:r w:rsidRPr="002367F0">
        <w:rPr>
          <w:rFonts w:ascii="Times New Roman" w:hAnsi="Times New Roman" w:cs="Times New Roman"/>
          <w:sz w:val="24"/>
          <w:szCs w:val="24"/>
        </w:rPr>
        <w:t>Положения</w:t>
      </w:r>
      <w:r>
        <w:rPr>
          <w:rFonts w:ascii="Times New Roman" w:hAnsi="Times New Roman" w:cs="Times New Roman"/>
          <w:sz w:val="24"/>
          <w:szCs w:val="24"/>
        </w:rPr>
        <w:t xml:space="preserve"> «</w:t>
      </w:r>
      <w:r w:rsidRPr="002367F0">
        <w:rPr>
          <w:rFonts w:ascii="Times New Roman" w:hAnsi="Times New Roman" w:cs="Times New Roman"/>
          <w:sz w:val="24"/>
          <w:szCs w:val="24"/>
        </w:rPr>
        <w: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(утверждено П</w:t>
      </w:r>
      <w:r w:rsidR="00E21286">
        <w:rPr>
          <w:rFonts w:ascii="Times New Roman" w:hAnsi="Times New Roman" w:cs="Times New Roman"/>
          <w:sz w:val="24"/>
          <w:szCs w:val="24"/>
        </w:rPr>
        <w:t>остановлением Правительства</w:t>
      </w:r>
      <w:r w:rsidRPr="002367F0">
        <w:rPr>
          <w:rFonts w:ascii="Times New Roman" w:hAnsi="Times New Roman" w:cs="Times New Roman"/>
          <w:sz w:val="24"/>
          <w:szCs w:val="24"/>
        </w:rPr>
        <w:t xml:space="preserve"> РФ от 26.06.2015 № 640</w:t>
      </w:r>
      <w:r>
        <w:rPr>
          <w:rFonts w:ascii="Times New Roman" w:hAnsi="Times New Roman" w:cs="Times New Roman"/>
          <w:sz w:val="24"/>
          <w:szCs w:val="24"/>
        </w:rPr>
        <w:t xml:space="preserve">) </w:t>
      </w:r>
      <w:r w:rsidRPr="00C9147F">
        <w:rPr>
          <w:rFonts w:ascii="Times New Roman" w:hAnsi="Times New Roman" w:cs="Times New Roman"/>
          <w:b/>
          <w:sz w:val="24"/>
          <w:szCs w:val="24"/>
        </w:rPr>
        <w:t>предусмотрена возможность изменения государственного задания путем формирования нового государственного задания</w:t>
      </w:r>
      <w:r w:rsidRPr="002367F0">
        <w:rPr>
          <w:rFonts w:ascii="Times New Roman" w:hAnsi="Times New Roman" w:cs="Times New Roman"/>
          <w:b/>
          <w:sz w:val="24"/>
          <w:szCs w:val="24"/>
        </w:rPr>
        <w:t xml:space="preserve"> (с учетом внесенных изменений).</w:t>
      </w:r>
    </w:p>
    <w:p w:rsidR="00705B0F" w:rsidRDefault="00705B0F" w:rsidP="00705B0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Данн</w:t>
      </w:r>
      <w:r w:rsidR="0044172F">
        <w:rPr>
          <w:rFonts w:ascii="Times New Roman" w:hAnsi="Times New Roman" w:cs="Times New Roman"/>
          <w:sz w:val="24"/>
          <w:szCs w:val="24"/>
        </w:rPr>
        <w:t>ое</w:t>
      </w:r>
      <w:r>
        <w:rPr>
          <w:rFonts w:ascii="Times New Roman" w:hAnsi="Times New Roman" w:cs="Times New Roman"/>
          <w:sz w:val="24"/>
          <w:szCs w:val="24"/>
        </w:rPr>
        <w:t xml:space="preserve"> Положени</w:t>
      </w:r>
      <w:r w:rsidR="0044172F">
        <w:rPr>
          <w:rFonts w:ascii="Times New Roman" w:hAnsi="Times New Roman" w:cs="Times New Roman"/>
          <w:sz w:val="24"/>
          <w:szCs w:val="24"/>
        </w:rPr>
        <w:t>е</w:t>
      </w:r>
      <w:r>
        <w:rPr>
          <w:rFonts w:ascii="Times New Roman" w:hAnsi="Times New Roman" w:cs="Times New Roman"/>
          <w:sz w:val="24"/>
          <w:szCs w:val="24"/>
        </w:rPr>
        <w:t xml:space="preserve"> мо</w:t>
      </w:r>
      <w:r w:rsidR="0044172F">
        <w:rPr>
          <w:rFonts w:ascii="Times New Roman" w:hAnsi="Times New Roman" w:cs="Times New Roman"/>
          <w:sz w:val="24"/>
          <w:szCs w:val="24"/>
        </w:rPr>
        <w:t>жет</w:t>
      </w:r>
      <w:r>
        <w:rPr>
          <w:rFonts w:ascii="Times New Roman" w:hAnsi="Times New Roman" w:cs="Times New Roman"/>
          <w:sz w:val="24"/>
          <w:szCs w:val="24"/>
        </w:rPr>
        <w:t xml:space="preserve"> использоваться муниципальными образованиями </w:t>
      </w:r>
      <w:r w:rsidRPr="002A5EEE">
        <w:rPr>
          <w:rFonts w:ascii="Times New Roman" w:hAnsi="Times New Roman" w:cs="Times New Roman"/>
          <w:bCs/>
          <w:sz w:val="24"/>
          <w:szCs w:val="24"/>
        </w:rPr>
        <w:t>в качестве модельного акта при разработке собственных порядков, регулирующих вопросы формирования задания и финансового обеспечения его выполнения.</w:t>
      </w:r>
    </w:p>
    <w:p w:rsidR="00111BD3" w:rsidRPr="00EC25C0" w:rsidRDefault="00111BD3" w:rsidP="00EC25C0">
      <w:pPr>
        <w:tabs>
          <w:tab w:val="left" w:pos="0"/>
        </w:tabs>
        <w:autoSpaceDE w:val="0"/>
        <w:autoSpaceDN w:val="0"/>
        <w:adjustRightInd w:val="0"/>
        <w:spacing w:after="0" w:line="240" w:lineRule="auto"/>
        <w:jc w:val="both"/>
        <w:outlineLvl w:val="1"/>
        <w:rPr>
          <w:rFonts w:ascii="Times New Roman" w:hAnsi="Times New Roman" w:cs="Times New Roman"/>
          <w:b/>
          <w:sz w:val="24"/>
          <w:szCs w:val="24"/>
        </w:rPr>
      </w:pPr>
    </w:p>
    <w:p w:rsidR="00E44F3B" w:rsidRPr="00B364E9" w:rsidRDefault="00E44F3B" w:rsidP="00961BB4">
      <w:pPr>
        <w:pStyle w:val="a3"/>
        <w:numPr>
          <w:ilvl w:val="1"/>
          <w:numId w:val="30"/>
        </w:numPr>
        <w:autoSpaceDE w:val="0"/>
        <w:autoSpaceDN w:val="0"/>
        <w:adjustRightInd w:val="0"/>
        <w:spacing w:after="0" w:line="240" w:lineRule="auto"/>
        <w:ind w:hanging="76"/>
        <w:jc w:val="both"/>
        <w:rPr>
          <w:rFonts w:ascii="Times New Roman" w:hAnsi="Times New Roman" w:cs="Times New Roman"/>
          <w:b/>
          <w:i/>
          <w:color w:val="000000"/>
          <w:sz w:val="24"/>
          <w:szCs w:val="24"/>
        </w:rPr>
      </w:pPr>
      <w:r w:rsidRPr="00B364E9">
        <w:rPr>
          <w:rFonts w:ascii="Times New Roman" w:hAnsi="Times New Roman" w:cs="Times New Roman"/>
          <w:b/>
          <w:i/>
          <w:color w:val="000000"/>
          <w:sz w:val="24"/>
          <w:szCs w:val="24"/>
        </w:rPr>
        <w:t>Определение порядка оказания муниципальных услуг</w:t>
      </w:r>
    </w:p>
    <w:p w:rsidR="00E44F3B" w:rsidRDefault="00E44F3B" w:rsidP="00E44F3B">
      <w:pPr>
        <w:autoSpaceDE w:val="0"/>
        <w:autoSpaceDN w:val="0"/>
        <w:adjustRightInd w:val="0"/>
        <w:spacing w:after="0" w:line="240" w:lineRule="auto"/>
        <w:ind w:firstLine="709"/>
        <w:jc w:val="both"/>
        <w:rPr>
          <w:rFonts w:ascii="Times New Roman" w:hAnsi="Times New Roman" w:cs="Times New Roman"/>
          <w:sz w:val="24"/>
          <w:szCs w:val="24"/>
        </w:rPr>
      </w:pPr>
    </w:p>
    <w:p w:rsidR="00A03C43" w:rsidRDefault="00B90BF1" w:rsidP="00E44F3B">
      <w:pPr>
        <w:autoSpaceDE w:val="0"/>
        <w:autoSpaceDN w:val="0"/>
        <w:adjustRightInd w:val="0"/>
        <w:spacing w:after="0" w:line="240" w:lineRule="auto"/>
        <w:ind w:firstLine="709"/>
        <w:jc w:val="both"/>
        <w:rPr>
          <w:rFonts w:ascii="Times New Roman" w:hAnsi="Times New Roman" w:cs="Times New Roman"/>
          <w:sz w:val="24"/>
          <w:szCs w:val="24"/>
        </w:rPr>
      </w:pPr>
      <w:r w:rsidRPr="00D8289D">
        <w:rPr>
          <w:rFonts w:ascii="Times New Roman" w:hAnsi="Times New Roman" w:cs="Times New Roman"/>
          <w:sz w:val="24"/>
          <w:szCs w:val="24"/>
        </w:rPr>
        <w:t>В соо</w:t>
      </w:r>
      <w:r>
        <w:rPr>
          <w:rFonts w:ascii="Times New Roman" w:hAnsi="Times New Roman" w:cs="Times New Roman"/>
          <w:sz w:val="24"/>
          <w:szCs w:val="24"/>
        </w:rPr>
        <w:t>т</w:t>
      </w:r>
      <w:r w:rsidRPr="00D8289D">
        <w:rPr>
          <w:rFonts w:ascii="Times New Roman" w:hAnsi="Times New Roman" w:cs="Times New Roman"/>
          <w:sz w:val="24"/>
          <w:szCs w:val="24"/>
        </w:rPr>
        <w:t>ветствии с Положением от 28.02.2011 № 25 порядок оказания муниципальных услуг определяется в соответствии со стандартами качества соответствующих муниципальных услуг, утвержденными постановлениями администрации городского поселения Зеленоборский.</w:t>
      </w:r>
    </w:p>
    <w:p w:rsidR="00B90BF1" w:rsidRDefault="00B90BF1" w:rsidP="00E44F3B">
      <w:pPr>
        <w:autoSpaceDE w:val="0"/>
        <w:autoSpaceDN w:val="0"/>
        <w:adjustRightInd w:val="0"/>
        <w:spacing w:after="0" w:line="240" w:lineRule="auto"/>
        <w:ind w:firstLine="709"/>
        <w:jc w:val="both"/>
        <w:rPr>
          <w:rFonts w:ascii="Times New Roman" w:hAnsi="Times New Roman" w:cs="Times New Roman"/>
          <w:sz w:val="24"/>
          <w:szCs w:val="24"/>
        </w:rPr>
      </w:pPr>
      <w:r w:rsidRPr="00D8289D">
        <w:rPr>
          <w:rFonts w:ascii="Times New Roman" w:hAnsi="Times New Roman" w:cs="Times New Roman"/>
          <w:sz w:val="24"/>
          <w:szCs w:val="24"/>
        </w:rPr>
        <w:t xml:space="preserve">Порядок оказания муниципальных услуг устанавливается единый для </w:t>
      </w:r>
      <w:r w:rsidR="00E21286">
        <w:rPr>
          <w:rFonts w:ascii="Times New Roman" w:hAnsi="Times New Roman" w:cs="Times New Roman"/>
          <w:sz w:val="24"/>
          <w:szCs w:val="24"/>
        </w:rPr>
        <w:t xml:space="preserve">всех </w:t>
      </w:r>
      <w:r w:rsidRPr="00D8289D">
        <w:rPr>
          <w:rFonts w:ascii="Times New Roman" w:hAnsi="Times New Roman" w:cs="Times New Roman"/>
          <w:sz w:val="24"/>
          <w:szCs w:val="24"/>
        </w:rPr>
        <w:t>исполнителей, оказывающих одноименные услуги.</w:t>
      </w:r>
    </w:p>
    <w:p w:rsidR="00E6325B" w:rsidRDefault="00E6325B" w:rsidP="00E6325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90BF1" w:rsidRPr="00E6325B">
        <w:rPr>
          <w:rFonts w:ascii="Times New Roman" w:hAnsi="Times New Roman" w:cs="Times New Roman"/>
          <w:sz w:val="24"/>
          <w:szCs w:val="24"/>
        </w:rPr>
        <w:t xml:space="preserve">На муниципальном уровне </w:t>
      </w:r>
      <w:r w:rsidRPr="00E6325B">
        <w:rPr>
          <w:rFonts w:ascii="Times New Roman" w:hAnsi="Times New Roman" w:cs="Times New Roman"/>
          <w:sz w:val="24"/>
          <w:szCs w:val="24"/>
        </w:rPr>
        <w:t xml:space="preserve">постановлением администрации от 15.09.2011 № 170 </w:t>
      </w:r>
      <w:r w:rsidR="00B90BF1" w:rsidRPr="00E6325B">
        <w:rPr>
          <w:rFonts w:ascii="Times New Roman" w:hAnsi="Times New Roman" w:cs="Times New Roman"/>
          <w:sz w:val="24"/>
          <w:szCs w:val="24"/>
        </w:rPr>
        <w:t>утверждены следующие стандарты муниципальных услуг</w:t>
      </w:r>
      <w:r w:rsidR="00E44F3B" w:rsidRPr="00E6325B">
        <w:rPr>
          <w:rFonts w:ascii="Times New Roman" w:hAnsi="Times New Roman" w:cs="Times New Roman"/>
          <w:sz w:val="24"/>
          <w:szCs w:val="24"/>
        </w:rPr>
        <w:t>:</w:t>
      </w:r>
      <w:r w:rsidRPr="00E6325B">
        <w:rPr>
          <w:rFonts w:ascii="Times New Roman" w:hAnsi="Times New Roman" w:cs="Times New Roman"/>
          <w:sz w:val="24"/>
          <w:szCs w:val="24"/>
        </w:rPr>
        <w:t xml:space="preserve"> </w:t>
      </w:r>
      <w:r w:rsidR="00E44F3B" w:rsidRPr="00E6325B">
        <w:rPr>
          <w:rFonts w:ascii="Times New Roman" w:hAnsi="Times New Roman" w:cs="Times New Roman"/>
          <w:sz w:val="24"/>
          <w:szCs w:val="24"/>
        </w:rPr>
        <w:t>«Организация деятельности клубных формирований»</w:t>
      </w:r>
      <w:r w:rsidRPr="00E6325B">
        <w:rPr>
          <w:rFonts w:ascii="Times New Roman" w:hAnsi="Times New Roman" w:cs="Times New Roman"/>
          <w:sz w:val="24"/>
          <w:szCs w:val="24"/>
        </w:rPr>
        <w:t>, «Организация библиотечного, библиографического и информационного обслуживания пользователей», «Физкультурно-оздоровительные мероприятия».</w:t>
      </w:r>
    </w:p>
    <w:p w:rsidR="006B16ED" w:rsidRDefault="006B16ED" w:rsidP="006B16ED">
      <w:pPr>
        <w:pStyle w:val="af"/>
        <w:spacing w:before="0" w:beforeAutospacing="0" w:after="0" w:afterAutospacing="0"/>
        <w:jc w:val="both"/>
      </w:pPr>
      <w:r>
        <w:tab/>
        <w:t>Однако, в</w:t>
      </w:r>
      <w:r w:rsidRPr="006251A5">
        <w:t xml:space="preserve"> муниципальном задании </w:t>
      </w:r>
      <w:r w:rsidR="00547C31">
        <w:t xml:space="preserve">МБУК Зеленоборская ЦБС </w:t>
      </w:r>
      <w:r>
        <w:t xml:space="preserve">на 2016 год в разделе 5 «Порядок оказания муниципальной услуги» в числе нормативно правовых актов на федеральном уровне и уровне субъекта РФ,  регулирующих порядок оказания муниципальной услуги, </w:t>
      </w:r>
      <w:r w:rsidRPr="002F002C">
        <w:rPr>
          <w:b/>
        </w:rPr>
        <w:t>от</w:t>
      </w:r>
      <w:r w:rsidR="00E21286">
        <w:rPr>
          <w:b/>
        </w:rPr>
        <w:t xml:space="preserve">сутствует ссылка на муниципальный </w:t>
      </w:r>
      <w:r w:rsidRPr="002F002C">
        <w:rPr>
          <w:b/>
        </w:rPr>
        <w:t>правовой акт</w:t>
      </w:r>
      <w:r>
        <w:t xml:space="preserve"> -  </w:t>
      </w:r>
      <w:r w:rsidRPr="002F002C">
        <w:rPr>
          <w:b/>
        </w:rPr>
        <w:t>Стандарт качества муниципальной услуги</w:t>
      </w:r>
      <w:r w:rsidRPr="00F8620C">
        <w:t xml:space="preserve"> «Организация библиотечного, библиографического и информационного обслуживания пользователей»</w:t>
      </w:r>
      <w:r>
        <w:t>, утвержденный постановлением администрации г.п. Зеленоборский от 15.09.2011 № 170.</w:t>
      </w:r>
    </w:p>
    <w:p w:rsidR="00B364E9" w:rsidRDefault="00B364E9" w:rsidP="00B364E9">
      <w:pPr>
        <w:autoSpaceDE w:val="0"/>
        <w:autoSpaceDN w:val="0"/>
        <w:adjustRightInd w:val="0"/>
        <w:spacing w:after="0" w:line="240" w:lineRule="auto"/>
        <w:jc w:val="both"/>
        <w:rPr>
          <w:rFonts w:ascii="Times New Roman" w:hAnsi="Times New Roman" w:cs="Times New Roman"/>
          <w:b/>
          <w:i/>
          <w:sz w:val="24"/>
          <w:szCs w:val="24"/>
        </w:rPr>
      </w:pPr>
    </w:p>
    <w:p w:rsidR="004C7CDF" w:rsidRDefault="004C7CDF" w:rsidP="00B364E9">
      <w:pPr>
        <w:autoSpaceDE w:val="0"/>
        <w:autoSpaceDN w:val="0"/>
        <w:adjustRightInd w:val="0"/>
        <w:spacing w:after="0" w:line="240" w:lineRule="auto"/>
        <w:jc w:val="both"/>
        <w:rPr>
          <w:rFonts w:ascii="Times New Roman" w:hAnsi="Times New Roman" w:cs="Times New Roman"/>
          <w:b/>
          <w:i/>
          <w:sz w:val="24"/>
          <w:szCs w:val="24"/>
        </w:rPr>
      </w:pPr>
    </w:p>
    <w:p w:rsidR="00E44F3B" w:rsidRPr="00B364E9" w:rsidRDefault="00E44F3B" w:rsidP="00961BB4">
      <w:pPr>
        <w:pStyle w:val="a3"/>
        <w:numPr>
          <w:ilvl w:val="1"/>
          <w:numId w:val="30"/>
        </w:numPr>
        <w:autoSpaceDE w:val="0"/>
        <w:autoSpaceDN w:val="0"/>
        <w:adjustRightInd w:val="0"/>
        <w:spacing w:after="0" w:line="240" w:lineRule="auto"/>
        <w:ind w:hanging="76"/>
        <w:jc w:val="both"/>
        <w:rPr>
          <w:rFonts w:ascii="Times New Roman" w:hAnsi="Times New Roman" w:cs="Times New Roman"/>
          <w:b/>
          <w:i/>
          <w:sz w:val="24"/>
          <w:szCs w:val="24"/>
        </w:rPr>
      </w:pPr>
      <w:r w:rsidRPr="00B364E9">
        <w:rPr>
          <w:rFonts w:ascii="Times New Roman" w:hAnsi="Times New Roman" w:cs="Times New Roman"/>
          <w:b/>
          <w:i/>
          <w:sz w:val="24"/>
          <w:szCs w:val="24"/>
        </w:rPr>
        <w:t>Определение объема муниципального задания</w:t>
      </w:r>
    </w:p>
    <w:p w:rsidR="00E44F3B" w:rsidRPr="00775AA3" w:rsidRDefault="00E44F3B" w:rsidP="00E44F3B">
      <w:pPr>
        <w:pStyle w:val="a3"/>
        <w:autoSpaceDE w:val="0"/>
        <w:autoSpaceDN w:val="0"/>
        <w:adjustRightInd w:val="0"/>
        <w:spacing w:after="0" w:line="240" w:lineRule="auto"/>
        <w:jc w:val="both"/>
        <w:rPr>
          <w:color w:val="FF0000"/>
          <w:sz w:val="24"/>
          <w:szCs w:val="24"/>
        </w:rPr>
      </w:pPr>
    </w:p>
    <w:p w:rsidR="00E44F3B" w:rsidRDefault="00E44F3B" w:rsidP="00E44F3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66F20">
        <w:rPr>
          <w:rFonts w:ascii="Times New Roman" w:hAnsi="Times New Roman" w:cs="Times New Roman"/>
          <w:sz w:val="24"/>
          <w:szCs w:val="24"/>
        </w:rPr>
        <w:t>Согласно Положени</w:t>
      </w:r>
      <w:r>
        <w:rPr>
          <w:rFonts w:ascii="Times New Roman" w:hAnsi="Times New Roman" w:cs="Times New Roman"/>
          <w:sz w:val="24"/>
          <w:szCs w:val="24"/>
        </w:rPr>
        <w:t>ю</w:t>
      </w:r>
      <w:r w:rsidRPr="00666F20">
        <w:rPr>
          <w:rFonts w:ascii="Times New Roman" w:hAnsi="Times New Roman" w:cs="Times New Roman"/>
          <w:sz w:val="24"/>
          <w:szCs w:val="24"/>
        </w:rPr>
        <w:t xml:space="preserve"> от 28.02.2011 № 2</w:t>
      </w:r>
      <w:r>
        <w:rPr>
          <w:rFonts w:ascii="Times New Roman" w:hAnsi="Times New Roman" w:cs="Times New Roman"/>
          <w:sz w:val="24"/>
          <w:szCs w:val="24"/>
        </w:rPr>
        <w:t>5</w:t>
      </w:r>
      <w:r w:rsidRPr="00666F20">
        <w:rPr>
          <w:rFonts w:ascii="Times New Roman" w:hAnsi="Times New Roman" w:cs="Times New Roman"/>
          <w:sz w:val="24"/>
          <w:szCs w:val="24"/>
        </w:rPr>
        <w:t xml:space="preserve">, </w:t>
      </w:r>
      <w:r w:rsidRPr="007560C4">
        <w:rPr>
          <w:rFonts w:ascii="Times New Roman" w:hAnsi="Times New Roman" w:cs="Times New Roman"/>
          <w:b/>
          <w:sz w:val="24"/>
          <w:szCs w:val="24"/>
        </w:rPr>
        <w:t>объем муниципального задания</w:t>
      </w:r>
      <w:r w:rsidRPr="00666F20">
        <w:rPr>
          <w:rFonts w:ascii="Times New Roman" w:hAnsi="Times New Roman" w:cs="Times New Roman"/>
          <w:sz w:val="24"/>
          <w:szCs w:val="24"/>
        </w:rPr>
        <w:t xml:space="preserve"> </w:t>
      </w:r>
      <w:r w:rsidRPr="007560C4">
        <w:rPr>
          <w:rFonts w:ascii="Times New Roman" w:hAnsi="Times New Roman" w:cs="Times New Roman"/>
          <w:b/>
          <w:sz w:val="24"/>
          <w:szCs w:val="24"/>
        </w:rPr>
        <w:t>определяется</w:t>
      </w:r>
      <w:r w:rsidRPr="00666F20">
        <w:rPr>
          <w:rFonts w:ascii="Times New Roman" w:hAnsi="Times New Roman" w:cs="Times New Roman"/>
          <w:sz w:val="24"/>
          <w:szCs w:val="24"/>
        </w:rPr>
        <w:t xml:space="preserve"> ГРБС в соответствии с Порядком проведения ежегодного мониторинга потребности в предоставлении муниципальных услуг </w:t>
      </w:r>
      <w:r w:rsidRPr="007560C4">
        <w:rPr>
          <w:rFonts w:ascii="Times New Roman" w:hAnsi="Times New Roman" w:cs="Times New Roman"/>
          <w:b/>
          <w:color w:val="000000"/>
          <w:sz w:val="24"/>
          <w:szCs w:val="24"/>
        </w:rPr>
        <w:t>в натуральном и</w:t>
      </w:r>
      <w:r w:rsidRPr="00E0132B">
        <w:rPr>
          <w:rFonts w:ascii="Times New Roman" w:hAnsi="Times New Roman" w:cs="Times New Roman"/>
          <w:color w:val="000000"/>
          <w:sz w:val="24"/>
          <w:szCs w:val="24"/>
        </w:rPr>
        <w:t xml:space="preserve"> </w:t>
      </w:r>
      <w:r w:rsidRPr="007560C4">
        <w:rPr>
          <w:rFonts w:ascii="Times New Roman" w:hAnsi="Times New Roman" w:cs="Times New Roman"/>
          <w:b/>
          <w:color w:val="000000"/>
          <w:sz w:val="24"/>
          <w:szCs w:val="24"/>
        </w:rPr>
        <w:t>стоимостном выражении</w:t>
      </w:r>
      <w:r w:rsidRPr="00E0132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0132B">
        <w:rPr>
          <w:rFonts w:ascii="Times New Roman" w:hAnsi="Times New Roman" w:cs="Times New Roman"/>
          <w:color w:val="000000"/>
          <w:sz w:val="24"/>
          <w:szCs w:val="24"/>
        </w:rPr>
        <w:t xml:space="preserve">утвержденным постановлением администрации </w:t>
      </w:r>
      <w:r w:rsidR="009D1184">
        <w:rPr>
          <w:rFonts w:ascii="Times New Roman" w:hAnsi="Times New Roman" w:cs="Times New Roman"/>
          <w:color w:val="000000"/>
          <w:sz w:val="24"/>
          <w:szCs w:val="24"/>
        </w:rPr>
        <w:t>г.п. Зеленоборский.</w:t>
      </w:r>
    </w:p>
    <w:p w:rsidR="00E44F3B" w:rsidRPr="00666F20" w:rsidRDefault="00E44F3B" w:rsidP="00E44F3B">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666F20">
        <w:rPr>
          <w:rFonts w:ascii="Times New Roman" w:hAnsi="Times New Roman" w:cs="Times New Roman"/>
          <w:b/>
          <w:color w:val="000000"/>
          <w:sz w:val="24"/>
          <w:szCs w:val="24"/>
        </w:rPr>
        <w:t>На муниципальном уровне данный порядок не разработан.</w:t>
      </w:r>
    </w:p>
    <w:p w:rsidR="00E44F3B" w:rsidRDefault="00372292" w:rsidP="00E44F3B">
      <w:pPr>
        <w:autoSpaceDE w:val="0"/>
        <w:autoSpaceDN w:val="0"/>
        <w:adjustRightInd w:val="0"/>
        <w:spacing w:after="0" w:line="240" w:lineRule="auto"/>
        <w:ind w:firstLine="709"/>
        <w:jc w:val="both"/>
        <w:outlineLvl w:val="1"/>
        <w:rPr>
          <w:rFonts w:ascii="Times New Roman" w:hAnsi="Times New Roman" w:cs="Times New Roman"/>
          <w:b/>
          <w:sz w:val="24"/>
          <w:szCs w:val="24"/>
        </w:rPr>
      </w:pPr>
      <w:r>
        <w:rPr>
          <w:rFonts w:ascii="Times New Roman" w:hAnsi="Times New Roman" w:cs="Times New Roman"/>
          <w:sz w:val="24"/>
          <w:szCs w:val="24"/>
        </w:rPr>
        <w:lastRenderedPageBreak/>
        <w:t>В</w:t>
      </w:r>
      <w:r w:rsidR="00E44F3B" w:rsidRPr="00632C4E">
        <w:rPr>
          <w:rFonts w:ascii="Times New Roman" w:hAnsi="Times New Roman" w:cs="Times New Roman"/>
          <w:b/>
          <w:sz w:val="24"/>
          <w:szCs w:val="24"/>
        </w:rPr>
        <w:t xml:space="preserve"> нарушение Положения от 28.02.2011 № 25 </w:t>
      </w:r>
      <w:r w:rsidR="00E44F3B">
        <w:rPr>
          <w:rFonts w:ascii="Times New Roman" w:hAnsi="Times New Roman" w:cs="Times New Roman"/>
          <w:b/>
          <w:sz w:val="24"/>
          <w:szCs w:val="24"/>
        </w:rPr>
        <w:t xml:space="preserve">в </w:t>
      </w:r>
      <w:r w:rsidR="00E44F3B" w:rsidRPr="00632C4E">
        <w:rPr>
          <w:rFonts w:ascii="Times New Roman" w:hAnsi="Times New Roman" w:cs="Times New Roman"/>
          <w:b/>
          <w:sz w:val="24"/>
          <w:szCs w:val="24"/>
        </w:rPr>
        <w:t>муниципальн</w:t>
      </w:r>
      <w:r w:rsidR="00E44F3B">
        <w:rPr>
          <w:rFonts w:ascii="Times New Roman" w:hAnsi="Times New Roman" w:cs="Times New Roman"/>
          <w:b/>
          <w:sz w:val="24"/>
          <w:szCs w:val="24"/>
        </w:rPr>
        <w:t>ом</w:t>
      </w:r>
      <w:r w:rsidR="00E44F3B" w:rsidRPr="00632C4E">
        <w:rPr>
          <w:rFonts w:ascii="Times New Roman" w:hAnsi="Times New Roman" w:cs="Times New Roman"/>
          <w:b/>
          <w:sz w:val="24"/>
          <w:szCs w:val="24"/>
        </w:rPr>
        <w:t xml:space="preserve"> задани</w:t>
      </w:r>
      <w:r w:rsidR="00E44F3B">
        <w:rPr>
          <w:rFonts w:ascii="Times New Roman" w:hAnsi="Times New Roman" w:cs="Times New Roman"/>
          <w:b/>
          <w:sz w:val="24"/>
          <w:szCs w:val="24"/>
        </w:rPr>
        <w:t>и</w:t>
      </w:r>
      <w:r w:rsidR="00E44F3B" w:rsidRPr="00632C4E">
        <w:rPr>
          <w:rFonts w:ascii="Times New Roman" w:hAnsi="Times New Roman" w:cs="Times New Roman"/>
          <w:b/>
          <w:sz w:val="24"/>
          <w:szCs w:val="24"/>
        </w:rPr>
        <w:t xml:space="preserve"> </w:t>
      </w:r>
      <w:r w:rsidR="003C705E">
        <w:rPr>
          <w:rFonts w:ascii="Times New Roman" w:hAnsi="Times New Roman" w:cs="Times New Roman"/>
          <w:b/>
          <w:sz w:val="24"/>
          <w:szCs w:val="24"/>
        </w:rPr>
        <w:t xml:space="preserve">Учреждений </w:t>
      </w:r>
      <w:r w:rsidR="00E44F3B">
        <w:rPr>
          <w:rFonts w:ascii="Times New Roman" w:hAnsi="Times New Roman" w:cs="Times New Roman"/>
          <w:b/>
          <w:sz w:val="24"/>
          <w:szCs w:val="24"/>
        </w:rPr>
        <w:t xml:space="preserve">на 2015 </w:t>
      </w:r>
      <w:r w:rsidR="00E21286">
        <w:rPr>
          <w:rFonts w:ascii="Times New Roman" w:hAnsi="Times New Roman" w:cs="Times New Roman"/>
          <w:b/>
          <w:sz w:val="24"/>
          <w:szCs w:val="24"/>
        </w:rPr>
        <w:t xml:space="preserve">и на </w:t>
      </w:r>
      <w:r w:rsidR="00E44F3B">
        <w:rPr>
          <w:rFonts w:ascii="Times New Roman" w:hAnsi="Times New Roman" w:cs="Times New Roman"/>
          <w:b/>
          <w:sz w:val="24"/>
          <w:szCs w:val="24"/>
        </w:rPr>
        <w:t xml:space="preserve">2016 год </w:t>
      </w:r>
      <w:r w:rsidR="00E44F3B" w:rsidRPr="00632C4E">
        <w:rPr>
          <w:rFonts w:ascii="Times New Roman" w:hAnsi="Times New Roman" w:cs="Times New Roman"/>
          <w:b/>
          <w:sz w:val="24"/>
          <w:szCs w:val="24"/>
        </w:rPr>
        <w:t>не доведен плановый объем (состав) оказываемых услуг в стоимостных показателях.</w:t>
      </w:r>
    </w:p>
    <w:p w:rsidR="00FD1038" w:rsidRPr="009577C2" w:rsidRDefault="00FD1038" w:rsidP="00FD1038">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9577C2">
        <w:rPr>
          <w:rFonts w:ascii="Times New Roman" w:hAnsi="Times New Roman" w:cs="Times New Roman"/>
          <w:b/>
          <w:sz w:val="24"/>
          <w:szCs w:val="24"/>
        </w:rPr>
        <w:t>В тоже время, утвержденная постановлени</w:t>
      </w:r>
      <w:r>
        <w:rPr>
          <w:rFonts w:ascii="Times New Roman" w:hAnsi="Times New Roman" w:cs="Times New Roman"/>
          <w:b/>
          <w:sz w:val="24"/>
          <w:szCs w:val="24"/>
        </w:rPr>
        <w:t xml:space="preserve">ем администрации от 11.01.2016 </w:t>
      </w:r>
      <w:r w:rsidRPr="009577C2">
        <w:rPr>
          <w:rFonts w:ascii="Times New Roman" w:hAnsi="Times New Roman" w:cs="Times New Roman"/>
          <w:b/>
          <w:sz w:val="24"/>
          <w:szCs w:val="24"/>
        </w:rPr>
        <w:t>№6  форма муниципального задания не содержит  стоимостных показателей объема (состав</w:t>
      </w:r>
      <w:r>
        <w:rPr>
          <w:rFonts w:ascii="Times New Roman" w:hAnsi="Times New Roman" w:cs="Times New Roman"/>
          <w:b/>
          <w:sz w:val="24"/>
          <w:szCs w:val="24"/>
        </w:rPr>
        <w:t>а</w:t>
      </w:r>
      <w:r w:rsidRPr="009577C2">
        <w:rPr>
          <w:rFonts w:ascii="Times New Roman" w:hAnsi="Times New Roman" w:cs="Times New Roman"/>
          <w:b/>
          <w:sz w:val="24"/>
          <w:szCs w:val="24"/>
        </w:rPr>
        <w:t xml:space="preserve">) оказываемых услуг. </w:t>
      </w:r>
    </w:p>
    <w:p w:rsidR="00E44F3B" w:rsidRPr="00FD1038" w:rsidRDefault="00E44F3B" w:rsidP="00E44F3B">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D1038">
        <w:rPr>
          <w:rFonts w:ascii="Times New Roman" w:hAnsi="Times New Roman" w:cs="Times New Roman"/>
          <w:sz w:val="24"/>
          <w:szCs w:val="24"/>
          <w:lang w:eastAsia="ru-RU"/>
        </w:rPr>
        <w:t xml:space="preserve">Согласно </w:t>
      </w:r>
      <w:hyperlink r:id="rId23" w:history="1">
        <w:r w:rsidRPr="00FD1038">
          <w:rPr>
            <w:rFonts w:ascii="Times New Roman" w:hAnsi="Times New Roman" w:cs="Times New Roman"/>
            <w:b/>
            <w:sz w:val="24"/>
            <w:szCs w:val="24"/>
            <w:lang w:eastAsia="ru-RU"/>
          </w:rPr>
          <w:t>части 4 статьи 9.2</w:t>
        </w:r>
      </w:hyperlink>
      <w:r w:rsidRPr="00FD1038">
        <w:rPr>
          <w:rFonts w:ascii="Times New Roman" w:hAnsi="Times New Roman" w:cs="Times New Roman"/>
          <w:b/>
          <w:sz w:val="24"/>
          <w:szCs w:val="24"/>
          <w:lang w:eastAsia="ru-RU"/>
        </w:rPr>
        <w:t xml:space="preserve"> Закона от 12.01.1996 № 7-ФЗ</w:t>
      </w:r>
      <w:r w:rsidRPr="00FD1038">
        <w:rPr>
          <w:rFonts w:ascii="Times New Roman" w:hAnsi="Times New Roman" w:cs="Times New Roman"/>
          <w:sz w:val="24"/>
          <w:szCs w:val="24"/>
          <w:lang w:eastAsia="ru-RU"/>
        </w:rPr>
        <w:t xml:space="preserve"> «О некоммерческих организациях» бюджетное учреждение вправе </w:t>
      </w:r>
      <w:r w:rsidRPr="00FD1038">
        <w:rPr>
          <w:rFonts w:ascii="Times New Roman" w:hAnsi="Times New Roman" w:cs="Times New Roman"/>
          <w:b/>
          <w:sz w:val="24"/>
          <w:szCs w:val="24"/>
          <w:lang w:eastAsia="ru-RU"/>
        </w:rPr>
        <w:t>сверх установленного муниципального задания,</w:t>
      </w:r>
      <w:r w:rsidRPr="00FD1038">
        <w:rPr>
          <w:rFonts w:ascii="Times New Roman" w:hAnsi="Times New Roman" w:cs="Times New Roman"/>
          <w:sz w:val="24"/>
          <w:szCs w:val="24"/>
          <w:lang w:eastAsia="ru-RU"/>
        </w:rPr>
        <w:t xml:space="preserve"> а также </w:t>
      </w:r>
      <w:r w:rsidRPr="00FD1038">
        <w:rPr>
          <w:rFonts w:ascii="Times New Roman" w:hAnsi="Times New Roman" w:cs="Times New Roman"/>
          <w:b/>
          <w:sz w:val="24"/>
          <w:szCs w:val="24"/>
          <w:lang w:eastAsia="ru-RU"/>
        </w:rPr>
        <w:t>в случаях, определенных федеральными законами, в пределах установленного муниципального задания</w:t>
      </w:r>
      <w:r w:rsidRPr="00FD1038">
        <w:rPr>
          <w:rFonts w:ascii="Times New Roman" w:hAnsi="Times New Roman" w:cs="Times New Roman"/>
          <w:sz w:val="24"/>
          <w:szCs w:val="24"/>
          <w:lang w:eastAsia="ru-RU"/>
        </w:rPr>
        <w:t xml:space="preserve"> выполнять работы, оказывать услуги, </w:t>
      </w:r>
      <w:r w:rsidRPr="00FD1038">
        <w:rPr>
          <w:rFonts w:ascii="Times New Roman" w:hAnsi="Times New Roman" w:cs="Times New Roman"/>
          <w:b/>
          <w:sz w:val="24"/>
          <w:szCs w:val="24"/>
          <w:lang w:eastAsia="ru-RU"/>
        </w:rPr>
        <w:t>относящиеся к его основным видам деятельности</w:t>
      </w:r>
      <w:r w:rsidRPr="00FD1038">
        <w:rPr>
          <w:rFonts w:ascii="Times New Roman" w:hAnsi="Times New Roman" w:cs="Times New Roman"/>
          <w:sz w:val="24"/>
          <w:szCs w:val="24"/>
          <w:lang w:eastAsia="ru-RU"/>
        </w:rPr>
        <w:t xml:space="preserve">, предусмотренным его уставом, для граждан и юридических лиц </w:t>
      </w:r>
      <w:r w:rsidRPr="00FD1038">
        <w:rPr>
          <w:rFonts w:ascii="Times New Roman" w:hAnsi="Times New Roman" w:cs="Times New Roman"/>
          <w:b/>
          <w:sz w:val="24"/>
          <w:szCs w:val="24"/>
          <w:lang w:eastAsia="ru-RU"/>
        </w:rPr>
        <w:t>за плату и на одинаковых при оказании одних и тех же услуг условиях.</w:t>
      </w:r>
      <w:r w:rsidRPr="00FD1038">
        <w:rPr>
          <w:rFonts w:ascii="Times New Roman" w:hAnsi="Times New Roman" w:cs="Times New Roman"/>
          <w:sz w:val="24"/>
          <w:szCs w:val="24"/>
          <w:lang w:eastAsia="ru-RU"/>
        </w:rPr>
        <w:t xml:space="preserve"> </w:t>
      </w:r>
    </w:p>
    <w:p w:rsidR="00E44F3B" w:rsidRPr="00FD1038" w:rsidRDefault="00E44F3B" w:rsidP="00E44F3B">
      <w:pPr>
        <w:autoSpaceDE w:val="0"/>
        <w:autoSpaceDN w:val="0"/>
        <w:adjustRightInd w:val="0"/>
        <w:spacing w:after="0" w:line="240" w:lineRule="auto"/>
        <w:ind w:firstLine="708"/>
        <w:jc w:val="both"/>
        <w:rPr>
          <w:rFonts w:ascii="Times New Roman" w:hAnsi="Times New Roman" w:cs="Times New Roman"/>
          <w:sz w:val="24"/>
          <w:szCs w:val="24"/>
        </w:rPr>
      </w:pPr>
      <w:r w:rsidRPr="00FD1038">
        <w:rPr>
          <w:rFonts w:ascii="Times New Roman" w:hAnsi="Times New Roman" w:cs="Times New Roman"/>
          <w:sz w:val="24"/>
          <w:szCs w:val="24"/>
        </w:rPr>
        <w:t xml:space="preserve">В отношении услуг бюджетных учреждений культуры федеральное законодательство предусматривает оказание услуг (работ)  частично за плату, что определено </w:t>
      </w:r>
      <w:r w:rsidRPr="00FD1038">
        <w:rPr>
          <w:rFonts w:ascii="Times New Roman" w:hAnsi="Times New Roman" w:cs="Times New Roman"/>
          <w:b/>
          <w:sz w:val="24"/>
          <w:szCs w:val="24"/>
        </w:rPr>
        <w:t>статьей 46 Основ законодательства Российской Федерации</w:t>
      </w:r>
      <w:r w:rsidRPr="00FD1038">
        <w:rPr>
          <w:rFonts w:ascii="Times New Roman" w:hAnsi="Times New Roman" w:cs="Times New Roman"/>
          <w:sz w:val="24"/>
          <w:szCs w:val="24"/>
        </w:rPr>
        <w:t xml:space="preserve"> о культуре (утверждено Решением Верховного совета РФ от 09.10.1992 № 3612-1 (далее - Основы законодательства о культуре), где:</w:t>
      </w:r>
    </w:p>
    <w:p w:rsidR="00E44F3B" w:rsidRPr="00FD1038" w:rsidRDefault="00E44F3B" w:rsidP="00961BB4">
      <w:pPr>
        <w:pStyle w:val="a3"/>
        <w:numPr>
          <w:ilvl w:val="0"/>
          <w:numId w:val="15"/>
        </w:numPr>
        <w:autoSpaceDE w:val="0"/>
        <w:autoSpaceDN w:val="0"/>
        <w:adjustRightInd w:val="0"/>
        <w:spacing w:after="0" w:line="240" w:lineRule="auto"/>
        <w:ind w:left="0" w:firstLine="360"/>
        <w:jc w:val="both"/>
        <w:rPr>
          <w:rFonts w:ascii="Times New Roman" w:hAnsi="Times New Roman" w:cs="Times New Roman"/>
          <w:sz w:val="24"/>
          <w:szCs w:val="24"/>
        </w:rPr>
      </w:pPr>
      <w:r w:rsidRPr="00FD1038">
        <w:rPr>
          <w:rFonts w:ascii="Times New Roman" w:hAnsi="Times New Roman" w:cs="Times New Roman"/>
          <w:b/>
          <w:sz w:val="24"/>
          <w:szCs w:val="24"/>
        </w:rPr>
        <w:t>Учредитель организации культуры</w:t>
      </w:r>
      <w:r w:rsidRPr="00FD1038">
        <w:rPr>
          <w:rFonts w:ascii="Times New Roman" w:hAnsi="Times New Roman" w:cs="Times New Roman"/>
          <w:sz w:val="24"/>
          <w:szCs w:val="24"/>
        </w:rPr>
        <w:t xml:space="preserve">, созданной в форме бюджетного и автономного учреждения </w:t>
      </w:r>
      <w:r w:rsidRPr="00FD1038">
        <w:rPr>
          <w:rFonts w:ascii="Times New Roman" w:hAnsi="Times New Roman" w:cs="Times New Roman"/>
          <w:b/>
          <w:sz w:val="24"/>
          <w:szCs w:val="24"/>
        </w:rPr>
        <w:t>осуществляет финансовое обеспечение деятельности бюджетного</w:t>
      </w:r>
      <w:r w:rsidRPr="00FD1038">
        <w:rPr>
          <w:rFonts w:ascii="Times New Roman" w:hAnsi="Times New Roman" w:cs="Times New Roman"/>
          <w:sz w:val="24"/>
          <w:szCs w:val="24"/>
        </w:rPr>
        <w:t xml:space="preserve"> и автономного </w:t>
      </w:r>
      <w:r w:rsidRPr="00FD1038">
        <w:rPr>
          <w:rFonts w:ascii="Times New Roman" w:hAnsi="Times New Roman" w:cs="Times New Roman"/>
          <w:b/>
          <w:sz w:val="24"/>
          <w:szCs w:val="24"/>
        </w:rPr>
        <w:t>учреждения,</w:t>
      </w:r>
      <w:r w:rsidRPr="00FD1038">
        <w:rPr>
          <w:rFonts w:ascii="Times New Roman" w:hAnsi="Times New Roman" w:cs="Times New Roman"/>
          <w:sz w:val="24"/>
          <w:szCs w:val="24"/>
        </w:rPr>
        <w:t xml:space="preserve"> </w:t>
      </w:r>
      <w:r w:rsidRPr="00FD1038">
        <w:rPr>
          <w:rFonts w:ascii="Times New Roman" w:hAnsi="Times New Roman" w:cs="Times New Roman"/>
          <w:b/>
          <w:sz w:val="24"/>
          <w:szCs w:val="24"/>
        </w:rPr>
        <w:t>связанной с выполнением работ, оказанием услуг для потребителя в соответствии с заданиями учредителя бесплатно или частично за плату</w:t>
      </w:r>
      <w:r w:rsidRPr="00FD1038">
        <w:rPr>
          <w:rFonts w:ascii="Times New Roman" w:hAnsi="Times New Roman" w:cs="Times New Roman"/>
          <w:sz w:val="24"/>
          <w:szCs w:val="24"/>
        </w:rPr>
        <w:t>.</w:t>
      </w:r>
    </w:p>
    <w:p w:rsidR="00E44F3B" w:rsidRPr="00FD1038" w:rsidRDefault="00E44F3B" w:rsidP="005B0B58">
      <w:pPr>
        <w:pStyle w:val="a3"/>
        <w:autoSpaceDE w:val="0"/>
        <w:autoSpaceDN w:val="0"/>
        <w:adjustRightInd w:val="0"/>
        <w:spacing w:after="0" w:line="240" w:lineRule="auto"/>
        <w:ind w:left="0" w:firstLine="720"/>
        <w:jc w:val="both"/>
        <w:rPr>
          <w:rFonts w:ascii="Times New Roman" w:hAnsi="Times New Roman" w:cs="Times New Roman"/>
          <w:sz w:val="24"/>
          <w:szCs w:val="24"/>
        </w:rPr>
      </w:pPr>
      <w:r w:rsidRPr="00FD1038">
        <w:rPr>
          <w:rFonts w:ascii="Times New Roman" w:hAnsi="Times New Roman" w:cs="Times New Roman"/>
          <w:sz w:val="24"/>
          <w:szCs w:val="24"/>
        </w:rPr>
        <w:t>В этом случае, согласно нормам</w:t>
      </w:r>
      <w:r w:rsidRPr="00FD1038">
        <w:rPr>
          <w:rFonts w:ascii="Times New Roman" w:hAnsi="Times New Roman" w:cs="Times New Roman"/>
          <w:b/>
          <w:sz w:val="24"/>
          <w:szCs w:val="24"/>
        </w:rPr>
        <w:t xml:space="preserve"> </w:t>
      </w:r>
      <w:hyperlink r:id="rId24" w:history="1">
        <w:r w:rsidRPr="00FD1038">
          <w:rPr>
            <w:rFonts w:ascii="Times New Roman" w:hAnsi="Times New Roman" w:cs="Times New Roman"/>
            <w:b/>
            <w:color w:val="000000"/>
            <w:sz w:val="24"/>
            <w:szCs w:val="24"/>
          </w:rPr>
          <w:t>статьи 69.2</w:t>
        </w:r>
      </w:hyperlink>
      <w:r w:rsidRPr="00FD1038">
        <w:rPr>
          <w:rFonts w:ascii="Times New Roman" w:hAnsi="Times New Roman" w:cs="Times New Roman"/>
          <w:b/>
          <w:color w:val="000000"/>
          <w:sz w:val="24"/>
          <w:szCs w:val="24"/>
        </w:rPr>
        <w:t xml:space="preserve"> Бюджетного кодекса РФ</w:t>
      </w:r>
      <w:r w:rsidRPr="00FD1038">
        <w:rPr>
          <w:rFonts w:ascii="Times New Roman" w:hAnsi="Times New Roman" w:cs="Times New Roman"/>
          <w:color w:val="000000"/>
          <w:sz w:val="24"/>
          <w:szCs w:val="24"/>
        </w:rPr>
        <w:t xml:space="preserve"> муниципальное задание должно содержать </w:t>
      </w:r>
      <w:r w:rsidRPr="00FD1038">
        <w:rPr>
          <w:rFonts w:ascii="Times New Roman" w:hAnsi="Times New Roman" w:cs="Times New Roman"/>
          <w:sz w:val="24"/>
          <w:szCs w:val="24"/>
        </w:rPr>
        <w:t>предельные цены (тарифы) на оплату соответствующих услуг физическими или юридическими лицами. Что также определено Положением от 28.02.2011 № 25, где объем муниципальных услуг, оказываемых получателю частично за плату, и размер указанной платы определяются в муниципальном задании.</w:t>
      </w:r>
    </w:p>
    <w:p w:rsidR="00E44F3B" w:rsidRPr="00FD1038" w:rsidRDefault="00E44F3B" w:rsidP="005B0B58">
      <w:pPr>
        <w:autoSpaceDE w:val="0"/>
        <w:autoSpaceDN w:val="0"/>
        <w:adjustRightInd w:val="0"/>
        <w:spacing w:after="0" w:line="240" w:lineRule="auto"/>
        <w:ind w:firstLine="708"/>
        <w:jc w:val="both"/>
        <w:rPr>
          <w:rFonts w:ascii="Times New Roman" w:hAnsi="Times New Roman" w:cs="Times New Roman"/>
          <w:b/>
          <w:sz w:val="24"/>
          <w:szCs w:val="24"/>
          <w:lang w:eastAsia="ru-RU"/>
        </w:rPr>
      </w:pPr>
      <w:r w:rsidRPr="00FD1038">
        <w:rPr>
          <w:rFonts w:ascii="Times New Roman" w:hAnsi="Times New Roman" w:cs="Times New Roman"/>
          <w:sz w:val="24"/>
          <w:szCs w:val="24"/>
          <w:lang w:eastAsia="ru-RU"/>
        </w:rPr>
        <w:t xml:space="preserve">На муниципальном уровне «Порядок определения платы за оказание бюджетным учреждением услуг (выполнение работ), относящихся к основным видам деятельности бюджетных учреждений, для граждан и юридических лиц», утвержден постановлением администрации от 11.03.2011 № 30, что соответствует нормам </w:t>
      </w:r>
      <w:r w:rsidRPr="00FD1038">
        <w:rPr>
          <w:rFonts w:ascii="Times New Roman" w:hAnsi="Times New Roman" w:cs="Times New Roman"/>
          <w:b/>
          <w:sz w:val="24"/>
          <w:szCs w:val="24"/>
          <w:lang w:eastAsia="ru-RU"/>
        </w:rPr>
        <w:t>части 4 статьи 9.2 Закона №</w:t>
      </w:r>
      <w:r w:rsidR="00E21286">
        <w:rPr>
          <w:rFonts w:ascii="Times New Roman" w:hAnsi="Times New Roman" w:cs="Times New Roman"/>
          <w:b/>
          <w:sz w:val="24"/>
          <w:szCs w:val="24"/>
          <w:lang w:eastAsia="ru-RU"/>
        </w:rPr>
        <w:t xml:space="preserve"> </w:t>
      </w:r>
      <w:r w:rsidRPr="00FD1038">
        <w:rPr>
          <w:rFonts w:ascii="Times New Roman" w:hAnsi="Times New Roman" w:cs="Times New Roman"/>
          <w:b/>
          <w:sz w:val="24"/>
          <w:szCs w:val="24"/>
          <w:lang w:eastAsia="ru-RU"/>
        </w:rPr>
        <w:t>7-ФЗ.</w:t>
      </w:r>
    </w:p>
    <w:p w:rsidR="00E44F3B" w:rsidRPr="00FD1038" w:rsidRDefault="00E44F3B" w:rsidP="00E44F3B">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D1038">
        <w:rPr>
          <w:rFonts w:ascii="Times New Roman" w:hAnsi="Times New Roman" w:cs="Times New Roman"/>
          <w:sz w:val="24"/>
          <w:szCs w:val="24"/>
          <w:lang w:eastAsia="ru-RU"/>
        </w:rPr>
        <w:t>Согласно данному Порядку, в случае, если законами или нормативными правовыми актами предусматривается оказание учреждением платной услуги в пределах муниципального задания, такая платная услуга включается в перечень муниципальных услуг, по которым формируется муниципальное задание.</w:t>
      </w:r>
    </w:p>
    <w:p w:rsidR="00E44F3B" w:rsidRPr="00FD1038" w:rsidRDefault="00E44F3B" w:rsidP="00E44F3B">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D1038">
        <w:rPr>
          <w:rFonts w:ascii="Times New Roman" w:hAnsi="Times New Roman" w:cs="Times New Roman"/>
          <w:sz w:val="24"/>
          <w:szCs w:val="24"/>
          <w:lang w:eastAsia="ru-RU"/>
        </w:rPr>
        <w:t>Одновременно Учреждение формирует и утверждает перечень платных услуг по согласованию с Учредителем.</w:t>
      </w:r>
    </w:p>
    <w:p w:rsidR="00E44F3B" w:rsidRPr="00F671B1" w:rsidRDefault="00E44F3B" w:rsidP="00E44F3B">
      <w:pPr>
        <w:pStyle w:val="a3"/>
        <w:autoSpaceDE w:val="0"/>
        <w:autoSpaceDN w:val="0"/>
        <w:adjustRightInd w:val="0"/>
        <w:ind w:left="0" w:firstLine="720"/>
        <w:jc w:val="both"/>
        <w:rPr>
          <w:rFonts w:ascii="Times New Roman" w:hAnsi="Times New Roman" w:cs="Times New Roman"/>
          <w:sz w:val="24"/>
          <w:szCs w:val="24"/>
        </w:rPr>
      </w:pPr>
      <w:r w:rsidRPr="00F671B1">
        <w:rPr>
          <w:rFonts w:ascii="Times New Roman" w:hAnsi="Times New Roman" w:cs="Times New Roman"/>
          <w:sz w:val="24"/>
          <w:szCs w:val="24"/>
        </w:rPr>
        <w:t>Как установлено проверкой</w:t>
      </w:r>
      <w:r w:rsidR="00773B36" w:rsidRPr="00F671B1">
        <w:rPr>
          <w:rFonts w:ascii="Times New Roman" w:hAnsi="Times New Roman" w:cs="Times New Roman"/>
          <w:sz w:val="24"/>
          <w:szCs w:val="24"/>
        </w:rPr>
        <w:t xml:space="preserve">, </w:t>
      </w:r>
      <w:r w:rsidRPr="00F671B1">
        <w:rPr>
          <w:rFonts w:ascii="Times New Roman" w:hAnsi="Times New Roman" w:cs="Times New Roman"/>
          <w:b/>
          <w:sz w:val="24"/>
          <w:szCs w:val="24"/>
        </w:rPr>
        <w:t xml:space="preserve">Перечень платных услуг, относящихся к основным видам деятельности </w:t>
      </w:r>
      <w:r w:rsidR="00773B36" w:rsidRPr="00F671B1">
        <w:rPr>
          <w:rFonts w:ascii="Times New Roman" w:hAnsi="Times New Roman" w:cs="Times New Roman"/>
          <w:b/>
          <w:sz w:val="24"/>
          <w:szCs w:val="24"/>
        </w:rPr>
        <w:t>бюджетными учреждениями</w:t>
      </w:r>
      <w:r w:rsidRPr="00F671B1">
        <w:rPr>
          <w:rFonts w:ascii="Times New Roman" w:hAnsi="Times New Roman" w:cs="Times New Roman"/>
          <w:b/>
          <w:sz w:val="24"/>
          <w:szCs w:val="24"/>
        </w:rPr>
        <w:t xml:space="preserve"> не формировался</w:t>
      </w:r>
      <w:r w:rsidRPr="00F671B1">
        <w:rPr>
          <w:rFonts w:ascii="Times New Roman" w:hAnsi="Times New Roman" w:cs="Times New Roman"/>
          <w:sz w:val="24"/>
          <w:szCs w:val="24"/>
        </w:rPr>
        <w:t>.</w:t>
      </w:r>
    </w:p>
    <w:p w:rsidR="00E44F3B" w:rsidRPr="00FD1038" w:rsidRDefault="00E44F3B" w:rsidP="00E44F3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D1038">
        <w:rPr>
          <w:rFonts w:ascii="Times New Roman" w:hAnsi="Times New Roman" w:cs="Times New Roman"/>
          <w:sz w:val="24"/>
          <w:szCs w:val="24"/>
          <w:lang w:eastAsia="ru-RU"/>
        </w:rPr>
        <w:t xml:space="preserve">Кроме того, </w:t>
      </w:r>
      <w:r w:rsidRPr="00FD1038">
        <w:rPr>
          <w:rFonts w:ascii="Times New Roman" w:hAnsi="Times New Roman" w:cs="Times New Roman"/>
          <w:b/>
          <w:sz w:val="24"/>
          <w:szCs w:val="24"/>
          <w:lang w:eastAsia="ru-RU"/>
        </w:rPr>
        <w:t>вед</w:t>
      </w:r>
      <w:r w:rsidRPr="00FD1038">
        <w:rPr>
          <w:rFonts w:ascii="Times New Roman" w:hAnsi="Times New Roman" w:cs="Times New Roman"/>
          <w:b/>
          <w:color w:val="000000"/>
          <w:sz w:val="24"/>
          <w:szCs w:val="24"/>
        </w:rPr>
        <w:t>омственны</w:t>
      </w:r>
      <w:r w:rsidR="00773B36">
        <w:rPr>
          <w:rFonts w:ascii="Times New Roman" w:hAnsi="Times New Roman" w:cs="Times New Roman"/>
          <w:b/>
          <w:color w:val="000000"/>
          <w:sz w:val="24"/>
          <w:szCs w:val="24"/>
        </w:rPr>
        <w:t>й</w:t>
      </w:r>
      <w:r w:rsidRPr="00FD1038">
        <w:rPr>
          <w:rFonts w:ascii="Times New Roman" w:hAnsi="Times New Roman" w:cs="Times New Roman"/>
          <w:b/>
          <w:color w:val="000000"/>
          <w:sz w:val="24"/>
          <w:szCs w:val="24"/>
        </w:rPr>
        <w:t xml:space="preserve"> Пере</w:t>
      </w:r>
      <w:r w:rsidR="00773B36">
        <w:rPr>
          <w:rFonts w:ascii="Times New Roman" w:hAnsi="Times New Roman" w:cs="Times New Roman"/>
          <w:b/>
          <w:color w:val="000000"/>
          <w:sz w:val="24"/>
          <w:szCs w:val="24"/>
        </w:rPr>
        <w:t>чень</w:t>
      </w:r>
      <w:r w:rsidRPr="00FD1038">
        <w:rPr>
          <w:rFonts w:ascii="Times New Roman" w:hAnsi="Times New Roman" w:cs="Times New Roman"/>
          <w:b/>
          <w:color w:val="000000"/>
          <w:sz w:val="24"/>
          <w:szCs w:val="24"/>
        </w:rPr>
        <w:t xml:space="preserve"> муниципальных услуг</w:t>
      </w:r>
      <w:r w:rsidR="00773B36">
        <w:rPr>
          <w:rFonts w:ascii="Times New Roman" w:hAnsi="Times New Roman" w:cs="Times New Roman"/>
          <w:b/>
          <w:color w:val="000000"/>
          <w:sz w:val="24"/>
          <w:szCs w:val="24"/>
        </w:rPr>
        <w:t xml:space="preserve"> (</w:t>
      </w:r>
      <w:r w:rsidRPr="00FD1038">
        <w:rPr>
          <w:rFonts w:ascii="Times New Roman" w:hAnsi="Times New Roman" w:cs="Times New Roman"/>
          <w:color w:val="000000"/>
          <w:sz w:val="24"/>
          <w:szCs w:val="24"/>
        </w:rPr>
        <w:t>утвержденны</w:t>
      </w:r>
      <w:r w:rsidR="00773B36">
        <w:rPr>
          <w:rFonts w:ascii="Times New Roman" w:hAnsi="Times New Roman" w:cs="Times New Roman"/>
          <w:color w:val="000000"/>
          <w:sz w:val="24"/>
          <w:szCs w:val="24"/>
        </w:rPr>
        <w:t>й</w:t>
      </w:r>
      <w:r w:rsidRPr="00FD1038">
        <w:rPr>
          <w:rFonts w:ascii="Times New Roman" w:hAnsi="Times New Roman" w:cs="Times New Roman"/>
          <w:color w:val="000000"/>
          <w:sz w:val="24"/>
          <w:szCs w:val="24"/>
        </w:rPr>
        <w:t xml:space="preserve"> постановлени</w:t>
      </w:r>
      <w:r w:rsidR="00E21286">
        <w:rPr>
          <w:rFonts w:ascii="Times New Roman" w:hAnsi="Times New Roman" w:cs="Times New Roman"/>
          <w:color w:val="000000"/>
          <w:sz w:val="24"/>
          <w:szCs w:val="24"/>
        </w:rPr>
        <w:t>я</w:t>
      </w:r>
      <w:r w:rsidRPr="00FD1038">
        <w:rPr>
          <w:rFonts w:ascii="Times New Roman" w:hAnsi="Times New Roman" w:cs="Times New Roman"/>
          <w:color w:val="000000"/>
          <w:sz w:val="24"/>
          <w:szCs w:val="24"/>
        </w:rPr>
        <w:t>м</w:t>
      </w:r>
      <w:r w:rsidR="00E21286">
        <w:rPr>
          <w:rFonts w:ascii="Times New Roman" w:hAnsi="Times New Roman" w:cs="Times New Roman"/>
          <w:color w:val="000000"/>
          <w:sz w:val="24"/>
          <w:szCs w:val="24"/>
        </w:rPr>
        <w:t>и</w:t>
      </w:r>
      <w:r w:rsidRPr="00FD1038">
        <w:rPr>
          <w:rFonts w:ascii="Times New Roman" w:hAnsi="Times New Roman" w:cs="Times New Roman"/>
          <w:color w:val="000000"/>
          <w:sz w:val="24"/>
          <w:szCs w:val="24"/>
        </w:rPr>
        <w:t xml:space="preserve"> администрации от 27.06.2011 № 115</w:t>
      </w:r>
      <w:r w:rsidR="00E21286">
        <w:rPr>
          <w:rFonts w:ascii="Times New Roman" w:hAnsi="Times New Roman" w:cs="Times New Roman"/>
          <w:color w:val="000000"/>
          <w:sz w:val="24"/>
          <w:szCs w:val="24"/>
        </w:rPr>
        <w:t xml:space="preserve"> и</w:t>
      </w:r>
      <w:r w:rsidRPr="00FD1038">
        <w:rPr>
          <w:rFonts w:ascii="Times New Roman" w:hAnsi="Times New Roman" w:cs="Times New Roman"/>
          <w:color w:val="000000"/>
          <w:sz w:val="24"/>
          <w:szCs w:val="24"/>
        </w:rPr>
        <w:t xml:space="preserve"> от 18.05.2015 № 133</w:t>
      </w:r>
      <w:r w:rsidR="00773B36">
        <w:rPr>
          <w:rFonts w:ascii="Times New Roman" w:hAnsi="Times New Roman" w:cs="Times New Roman"/>
          <w:color w:val="000000"/>
          <w:sz w:val="24"/>
          <w:szCs w:val="24"/>
        </w:rPr>
        <w:t>)</w:t>
      </w:r>
      <w:r w:rsidRPr="00FD1038">
        <w:rPr>
          <w:rFonts w:ascii="Times New Roman" w:hAnsi="Times New Roman" w:cs="Times New Roman"/>
          <w:color w:val="000000"/>
          <w:sz w:val="24"/>
          <w:szCs w:val="24"/>
        </w:rPr>
        <w:t xml:space="preserve"> </w:t>
      </w:r>
      <w:r w:rsidR="00773B36">
        <w:rPr>
          <w:rFonts w:ascii="Times New Roman" w:hAnsi="Times New Roman" w:cs="Times New Roman"/>
          <w:b/>
          <w:color w:val="000000"/>
          <w:sz w:val="24"/>
          <w:szCs w:val="24"/>
        </w:rPr>
        <w:t xml:space="preserve">не </w:t>
      </w:r>
      <w:r w:rsidR="00773B36" w:rsidRPr="00FD1038">
        <w:rPr>
          <w:rFonts w:ascii="Times New Roman" w:hAnsi="Times New Roman" w:cs="Times New Roman"/>
          <w:b/>
          <w:color w:val="000000"/>
          <w:sz w:val="24"/>
          <w:szCs w:val="24"/>
        </w:rPr>
        <w:t xml:space="preserve"> подразумевает возмездного оказания </w:t>
      </w:r>
      <w:r w:rsidRPr="00FD1038">
        <w:rPr>
          <w:rFonts w:ascii="Times New Roman" w:hAnsi="Times New Roman" w:cs="Times New Roman"/>
          <w:b/>
          <w:color w:val="000000"/>
          <w:sz w:val="24"/>
          <w:szCs w:val="24"/>
        </w:rPr>
        <w:t>муниципальн</w:t>
      </w:r>
      <w:r w:rsidR="00773B36">
        <w:rPr>
          <w:rFonts w:ascii="Times New Roman" w:hAnsi="Times New Roman" w:cs="Times New Roman"/>
          <w:b/>
          <w:color w:val="000000"/>
          <w:sz w:val="24"/>
          <w:szCs w:val="24"/>
        </w:rPr>
        <w:t xml:space="preserve">ых </w:t>
      </w:r>
      <w:r w:rsidRPr="00FD1038">
        <w:rPr>
          <w:rFonts w:ascii="Times New Roman" w:hAnsi="Times New Roman" w:cs="Times New Roman"/>
          <w:b/>
          <w:color w:val="000000"/>
          <w:sz w:val="24"/>
          <w:szCs w:val="24"/>
        </w:rPr>
        <w:t>услуг</w:t>
      </w:r>
      <w:r w:rsidR="00773B36">
        <w:rPr>
          <w:rFonts w:ascii="Times New Roman" w:hAnsi="Times New Roman" w:cs="Times New Roman"/>
          <w:b/>
          <w:color w:val="000000"/>
          <w:sz w:val="24"/>
          <w:szCs w:val="24"/>
        </w:rPr>
        <w:t>, предоставляемы</w:t>
      </w:r>
      <w:r w:rsidR="006C0467">
        <w:rPr>
          <w:rFonts w:ascii="Times New Roman" w:hAnsi="Times New Roman" w:cs="Times New Roman"/>
          <w:b/>
          <w:color w:val="000000"/>
          <w:sz w:val="24"/>
          <w:szCs w:val="24"/>
        </w:rPr>
        <w:t>х бюджетными учреждениями.</w:t>
      </w:r>
    </w:p>
    <w:p w:rsidR="006C0467" w:rsidRDefault="00E44F3B" w:rsidP="006C0467">
      <w:pPr>
        <w:autoSpaceDE w:val="0"/>
        <w:autoSpaceDN w:val="0"/>
        <w:adjustRightInd w:val="0"/>
        <w:spacing w:after="0" w:line="240" w:lineRule="auto"/>
        <w:ind w:firstLine="709"/>
        <w:jc w:val="both"/>
        <w:rPr>
          <w:rFonts w:ascii="Times New Roman" w:hAnsi="Times New Roman" w:cs="Times New Roman"/>
          <w:b/>
          <w:sz w:val="24"/>
          <w:szCs w:val="24"/>
        </w:rPr>
      </w:pPr>
      <w:r w:rsidRPr="00FD1038">
        <w:rPr>
          <w:rFonts w:ascii="Times New Roman" w:hAnsi="Times New Roman" w:cs="Times New Roman"/>
          <w:b/>
          <w:sz w:val="24"/>
          <w:szCs w:val="24"/>
        </w:rPr>
        <w:t>В ходе проверки установлено</w:t>
      </w:r>
      <w:r w:rsidRPr="00FD1038">
        <w:rPr>
          <w:rFonts w:ascii="Times New Roman" w:hAnsi="Times New Roman" w:cs="Times New Roman"/>
          <w:sz w:val="24"/>
          <w:szCs w:val="24"/>
        </w:rPr>
        <w:t>, что п</w:t>
      </w:r>
      <w:r w:rsidRPr="00FD1038">
        <w:rPr>
          <w:rFonts w:ascii="Times New Roman" w:hAnsi="Times New Roman" w:cs="Times New Roman"/>
          <w:b/>
          <w:sz w:val="24"/>
          <w:szCs w:val="24"/>
        </w:rPr>
        <w:t xml:space="preserve">редельные цены (тарифы) в муниципальном задании  </w:t>
      </w:r>
      <w:r w:rsidR="006C0467">
        <w:rPr>
          <w:rFonts w:ascii="Times New Roman" w:hAnsi="Times New Roman" w:cs="Times New Roman"/>
          <w:b/>
          <w:sz w:val="24"/>
          <w:szCs w:val="24"/>
        </w:rPr>
        <w:t xml:space="preserve">МБУК ЗЦДК </w:t>
      </w:r>
      <w:r w:rsidR="00E21286">
        <w:rPr>
          <w:rFonts w:ascii="Times New Roman" w:hAnsi="Times New Roman" w:cs="Times New Roman"/>
          <w:b/>
          <w:sz w:val="24"/>
          <w:szCs w:val="24"/>
        </w:rPr>
        <w:t>(</w:t>
      </w:r>
      <w:r w:rsidR="006C0467">
        <w:rPr>
          <w:rFonts w:ascii="Times New Roman" w:hAnsi="Times New Roman" w:cs="Times New Roman"/>
          <w:b/>
          <w:sz w:val="24"/>
          <w:szCs w:val="24"/>
        </w:rPr>
        <w:t>на 2015 год</w:t>
      </w:r>
      <w:r w:rsidR="00E21286">
        <w:rPr>
          <w:rFonts w:ascii="Times New Roman" w:hAnsi="Times New Roman" w:cs="Times New Roman"/>
          <w:b/>
          <w:sz w:val="24"/>
          <w:szCs w:val="24"/>
        </w:rPr>
        <w:t xml:space="preserve"> и на</w:t>
      </w:r>
      <w:r w:rsidR="006C0467">
        <w:rPr>
          <w:rFonts w:ascii="Times New Roman" w:hAnsi="Times New Roman" w:cs="Times New Roman"/>
          <w:b/>
          <w:sz w:val="24"/>
          <w:szCs w:val="24"/>
        </w:rPr>
        <w:t xml:space="preserve"> 2016 год</w:t>
      </w:r>
      <w:r w:rsidR="00E21286">
        <w:rPr>
          <w:rFonts w:ascii="Times New Roman" w:hAnsi="Times New Roman" w:cs="Times New Roman"/>
          <w:b/>
          <w:sz w:val="24"/>
          <w:szCs w:val="24"/>
        </w:rPr>
        <w:t xml:space="preserve">) и </w:t>
      </w:r>
      <w:r w:rsidR="006C0467">
        <w:rPr>
          <w:rFonts w:ascii="Times New Roman" w:hAnsi="Times New Roman" w:cs="Times New Roman"/>
          <w:b/>
          <w:sz w:val="24"/>
          <w:szCs w:val="24"/>
        </w:rPr>
        <w:t xml:space="preserve"> МБУК Зеленоборская ЦБС </w:t>
      </w:r>
      <w:r w:rsidR="00E21286">
        <w:rPr>
          <w:rFonts w:ascii="Times New Roman" w:hAnsi="Times New Roman" w:cs="Times New Roman"/>
          <w:b/>
          <w:sz w:val="24"/>
          <w:szCs w:val="24"/>
        </w:rPr>
        <w:t>(</w:t>
      </w:r>
      <w:r w:rsidR="006C0467">
        <w:rPr>
          <w:rFonts w:ascii="Times New Roman" w:hAnsi="Times New Roman" w:cs="Times New Roman"/>
          <w:b/>
          <w:sz w:val="24"/>
          <w:szCs w:val="24"/>
        </w:rPr>
        <w:t>на 2015 год</w:t>
      </w:r>
      <w:r w:rsidR="00E21286">
        <w:rPr>
          <w:rFonts w:ascii="Times New Roman" w:hAnsi="Times New Roman" w:cs="Times New Roman"/>
          <w:b/>
          <w:sz w:val="24"/>
          <w:szCs w:val="24"/>
        </w:rPr>
        <w:t>)</w:t>
      </w:r>
      <w:r w:rsidR="006C0467">
        <w:rPr>
          <w:rFonts w:ascii="Times New Roman" w:hAnsi="Times New Roman" w:cs="Times New Roman"/>
          <w:b/>
          <w:sz w:val="24"/>
          <w:szCs w:val="24"/>
        </w:rPr>
        <w:t xml:space="preserve"> </w:t>
      </w:r>
      <w:r w:rsidRPr="00FD1038">
        <w:rPr>
          <w:rFonts w:ascii="Times New Roman" w:hAnsi="Times New Roman" w:cs="Times New Roman"/>
          <w:b/>
          <w:sz w:val="24"/>
          <w:szCs w:val="24"/>
        </w:rPr>
        <w:t xml:space="preserve">указаны в рамках иных видов деятельности, что противоречит </w:t>
      </w:r>
      <w:r w:rsidR="006C0467" w:rsidRPr="00FA219B">
        <w:rPr>
          <w:rFonts w:ascii="Times New Roman" w:hAnsi="Times New Roman" w:cs="Times New Roman"/>
          <w:b/>
          <w:sz w:val="24"/>
          <w:szCs w:val="24"/>
        </w:rPr>
        <w:t>бюджетным и муниципальным нормам.</w:t>
      </w:r>
    </w:p>
    <w:p w:rsidR="00E44F3B" w:rsidRPr="00FD1038" w:rsidRDefault="00E44F3B" w:rsidP="00E44F3B">
      <w:pPr>
        <w:autoSpaceDE w:val="0"/>
        <w:autoSpaceDN w:val="0"/>
        <w:adjustRightInd w:val="0"/>
        <w:spacing w:after="0" w:line="240" w:lineRule="auto"/>
        <w:ind w:firstLine="708"/>
        <w:jc w:val="both"/>
        <w:rPr>
          <w:rFonts w:ascii="Times New Roman" w:hAnsi="Times New Roman" w:cs="Times New Roman"/>
          <w:b/>
          <w:sz w:val="24"/>
          <w:szCs w:val="24"/>
        </w:rPr>
      </w:pPr>
    </w:p>
    <w:p w:rsidR="0034215A" w:rsidRPr="00547C31" w:rsidRDefault="00E44F3B" w:rsidP="001249B9">
      <w:pPr>
        <w:autoSpaceDE w:val="0"/>
        <w:autoSpaceDN w:val="0"/>
        <w:adjustRightInd w:val="0"/>
        <w:spacing w:after="0" w:line="240" w:lineRule="auto"/>
        <w:jc w:val="both"/>
        <w:rPr>
          <w:rFonts w:ascii="Times New Roman" w:hAnsi="Times New Roman" w:cs="Times New Roman"/>
          <w:sz w:val="24"/>
          <w:szCs w:val="24"/>
        </w:rPr>
      </w:pPr>
      <w:r w:rsidRPr="00FD1038">
        <w:rPr>
          <w:rFonts w:ascii="Times New Roman" w:hAnsi="Times New Roman" w:cs="Times New Roman"/>
          <w:sz w:val="24"/>
          <w:szCs w:val="24"/>
        </w:rPr>
        <w:tab/>
      </w:r>
      <w:r w:rsidR="0034215A" w:rsidRPr="0034215A">
        <w:rPr>
          <w:rFonts w:ascii="Times New Roman" w:hAnsi="Times New Roman" w:cs="Times New Roman"/>
          <w:sz w:val="24"/>
          <w:szCs w:val="24"/>
        </w:rPr>
        <w:t>Ц</w:t>
      </w:r>
      <w:r w:rsidR="0034215A" w:rsidRPr="00F95335">
        <w:rPr>
          <w:rFonts w:ascii="Times New Roman" w:hAnsi="Times New Roman" w:cs="Times New Roman"/>
          <w:sz w:val="24"/>
          <w:szCs w:val="24"/>
        </w:rPr>
        <w:t xml:space="preserve">ены (тарифы) на платные услуги, </w:t>
      </w:r>
      <w:r w:rsidR="0034215A">
        <w:rPr>
          <w:rFonts w:ascii="Times New Roman" w:hAnsi="Times New Roman" w:cs="Times New Roman"/>
          <w:sz w:val="24"/>
          <w:szCs w:val="24"/>
        </w:rPr>
        <w:t>Учреждени</w:t>
      </w:r>
      <w:r w:rsidR="00547C31">
        <w:rPr>
          <w:rFonts w:ascii="Times New Roman" w:hAnsi="Times New Roman" w:cs="Times New Roman"/>
          <w:sz w:val="24"/>
          <w:szCs w:val="24"/>
        </w:rPr>
        <w:t>ями</w:t>
      </w:r>
      <w:r w:rsidR="0034215A">
        <w:rPr>
          <w:rFonts w:ascii="Times New Roman" w:hAnsi="Times New Roman" w:cs="Times New Roman"/>
          <w:sz w:val="24"/>
          <w:szCs w:val="24"/>
        </w:rPr>
        <w:t xml:space="preserve"> установлены самостоятельно. </w:t>
      </w:r>
      <w:r w:rsidR="00446BE0" w:rsidRPr="00547C31">
        <w:rPr>
          <w:rFonts w:ascii="Times New Roman" w:hAnsi="Times New Roman" w:cs="Times New Roman"/>
          <w:sz w:val="24"/>
          <w:szCs w:val="24"/>
        </w:rPr>
        <w:t>Однако:</w:t>
      </w:r>
    </w:p>
    <w:p w:rsidR="0034215A" w:rsidRPr="00547C31" w:rsidRDefault="00446BE0" w:rsidP="00961BB4">
      <w:pPr>
        <w:pStyle w:val="a3"/>
        <w:numPr>
          <w:ilvl w:val="0"/>
          <w:numId w:val="16"/>
        </w:numPr>
        <w:autoSpaceDE w:val="0"/>
        <w:autoSpaceDN w:val="0"/>
        <w:adjustRightInd w:val="0"/>
        <w:spacing w:after="0" w:line="240" w:lineRule="auto"/>
        <w:ind w:left="0" w:firstLine="426"/>
        <w:jc w:val="both"/>
        <w:rPr>
          <w:rFonts w:ascii="Times New Roman" w:hAnsi="Times New Roman" w:cs="Times New Roman"/>
          <w:b/>
          <w:sz w:val="24"/>
          <w:szCs w:val="24"/>
        </w:rPr>
      </w:pPr>
      <w:r w:rsidRPr="00547C31">
        <w:rPr>
          <w:rFonts w:ascii="Times New Roman" w:hAnsi="Times New Roman" w:cs="Times New Roman"/>
          <w:sz w:val="24"/>
          <w:szCs w:val="24"/>
        </w:rPr>
        <w:lastRenderedPageBreak/>
        <w:t xml:space="preserve">согласно </w:t>
      </w:r>
      <w:r w:rsidR="0034215A" w:rsidRPr="00547C31">
        <w:rPr>
          <w:rFonts w:ascii="Times New Roman" w:hAnsi="Times New Roman" w:cs="Times New Roman"/>
          <w:sz w:val="24"/>
          <w:szCs w:val="24"/>
        </w:rPr>
        <w:t>пункту 2.9 Устава МБУК Зеленоборская ЦБС</w:t>
      </w:r>
      <w:r w:rsidRPr="00547C31">
        <w:rPr>
          <w:rFonts w:ascii="Times New Roman" w:hAnsi="Times New Roman" w:cs="Times New Roman"/>
          <w:sz w:val="24"/>
          <w:szCs w:val="24"/>
        </w:rPr>
        <w:t>,</w:t>
      </w:r>
      <w:r w:rsidR="0034215A" w:rsidRPr="00547C31">
        <w:rPr>
          <w:rFonts w:ascii="Times New Roman" w:hAnsi="Times New Roman" w:cs="Times New Roman"/>
          <w:sz w:val="24"/>
          <w:szCs w:val="24"/>
        </w:rPr>
        <w:t xml:space="preserve"> тарифы на платные услуги Учреждения устанавливает  Совет депутатов городского поселения Зеленоборский, что </w:t>
      </w:r>
      <w:r w:rsidR="0034215A" w:rsidRPr="00547C31">
        <w:rPr>
          <w:rFonts w:ascii="Times New Roman" w:hAnsi="Times New Roman" w:cs="Times New Roman"/>
          <w:b/>
          <w:sz w:val="24"/>
          <w:szCs w:val="24"/>
        </w:rPr>
        <w:t>не соответствует требованиям статьи 52 Основ законодательства о культуре,</w:t>
      </w:r>
      <w:r w:rsidR="0034215A" w:rsidRPr="00547C31">
        <w:rPr>
          <w:rFonts w:ascii="Times New Roman" w:hAnsi="Times New Roman" w:cs="Times New Roman"/>
          <w:sz w:val="24"/>
          <w:szCs w:val="24"/>
        </w:rPr>
        <w:t xml:space="preserve"> где цены (тарифы) на платные услуги организации культуры устанавливают самостоятельно. </w:t>
      </w:r>
    </w:p>
    <w:p w:rsidR="00446BE0" w:rsidRPr="00446BE0" w:rsidRDefault="00446BE0" w:rsidP="00961BB4">
      <w:pPr>
        <w:pStyle w:val="a3"/>
        <w:numPr>
          <w:ilvl w:val="0"/>
          <w:numId w:val="16"/>
        </w:numPr>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согласно </w:t>
      </w:r>
      <w:r w:rsidRPr="00446BE0">
        <w:rPr>
          <w:rFonts w:ascii="Times New Roman" w:hAnsi="Times New Roman" w:cs="Times New Roman"/>
          <w:sz w:val="24"/>
          <w:szCs w:val="24"/>
        </w:rPr>
        <w:t>пункту 4.13 Устава МБУК ЗЦДК</w:t>
      </w:r>
      <w:r w:rsidRPr="00446BE0">
        <w:rPr>
          <w:rFonts w:ascii="Times New Roman" w:hAnsi="Times New Roman" w:cs="Times New Roman"/>
          <w:b/>
          <w:sz w:val="24"/>
          <w:szCs w:val="24"/>
        </w:rPr>
        <w:t xml:space="preserve"> </w:t>
      </w:r>
      <w:r w:rsidRPr="00446BE0">
        <w:rPr>
          <w:rFonts w:ascii="Times New Roman" w:hAnsi="Times New Roman" w:cs="Times New Roman"/>
          <w:sz w:val="24"/>
          <w:szCs w:val="24"/>
        </w:rPr>
        <w:t xml:space="preserve"> Учреждение, по согласованию с Учредителем устанавливает тарифы на платные услуги, работы и продукцию, не являющиеся основными видами деятельности Учреждения.</w:t>
      </w:r>
      <w:r>
        <w:rPr>
          <w:rFonts w:ascii="Times New Roman" w:hAnsi="Times New Roman" w:cs="Times New Roman"/>
          <w:sz w:val="24"/>
          <w:szCs w:val="24"/>
        </w:rPr>
        <w:t xml:space="preserve"> Фактически цены на платные услуги с Учредителем не согласованы.</w:t>
      </w:r>
    </w:p>
    <w:p w:rsidR="0034215A" w:rsidRDefault="0034215A" w:rsidP="00E44F3B">
      <w:pPr>
        <w:autoSpaceDE w:val="0"/>
        <w:autoSpaceDN w:val="0"/>
        <w:adjustRightInd w:val="0"/>
        <w:spacing w:after="0" w:line="240" w:lineRule="auto"/>
        <w:jc w:val="both"/>
        <w:rPr>
          <w:rFonts w:ascii="Times New Roman" w:hAnsi="Times New Roman" w:cs="Times New Roman"/>
          <w:b/>
          <w:sz w:val="24"/>
          <w:szCs w:val="24"/>
        </w:rPr>
      </w:pPr>
    </w:p>
    <w:p w:rsidR="0034215A" w:rsidRDefault="001249B9" w:rsidP="001249B9">
      <w:pPr>
        <w:autoSpaceDE w:val="0"/>
        <w:autoSpaceDN w:val="0"/>
        <w:adjustRightInd w:val="0"/>
        <w:spacing w:after="0" w:line="240" w:lineRule="auto"/>
        <w:ind w:firstLine="708"/>
        <w:jc w:val="both"/>
        <w:rPr>
          <w:rFonts w:ascii="Times New Roman" w:hAnsi="Times New Roman" w:cs="Times New Roman"/>
          <w:b/>
          <w:sz w:val="24"/>
          <w:szCs w:val="24"/>
        </w:rPr>
      </w:pPr>
      <w:r w:rsidRPr="00FD1038">
        <w:rPr>
          <w:rFonts w:ascii="Times New Roman" w:hAnsi="Times New Roman" w:cs="Times New Roman"/>
          <w:sz w:val="24"/>
          <w:szCs w:val="24"/>
        </w:rPr>
        <w:t xml:space="preserve">Как определено </w:t>
      </w:r>
      <w:hyperlink r:id="rId25" w:history="1">
        <w:r w:rsidRPr="00FD1038">
          <w:rPr>
            <w:rFonts w:ascii="Times New Roman" w:hAnsi="Times New Roman" w:cs="Times New Roman"/>
            <w:sz w:val="24"/>
            <w:szCs w:val="24"/>
          </w:rPr>
          <w:t>пунктом 4 статьи 9.2</w:t>
        </w:r>
      </w:hyperlink>
      <w:r w:rsidRPr="00FD1038">
        <w:rPr>
          <w:rFonts w:ascii="Times New Roman" w:hAnsi="Times New Roman" w:cs="Times New Roman"/>
          <w:sz w:val="24"/>
          <w:szCs w:val="24"/>
        </w:rPr>
        <w:t xml:space="preserve"> Федерального закона от 12.01.1996 № 7-ФЗ «О некоммерческих организациях» бюджетное учреждение вправе осуществлять виды деятельности, не являющиеся основными, лишь постольку, поскольку это служит достижению целей, ради которых оно создано, </w:t>
      </w:r>
      <w:r w:rsidRPr="00FD1038">
        <w:rPr>
          <w:rFonts w:ascii="Times New Roman" w:hAnsi="Times New Roman" w:cs="Times New Roman"/>
          <w:b/>
          <w:sz w:val="24"/>
          <w:szCs w:val="24"/>
        </w:rPr>
        <w:t>при условии, что такая деятельность указана в его учредительных документах.</w:t>
      </w:r>
    </w:p>
    <w:p w:rsidR="006C0467" w:rsidRDefault="001249B9" w:rsidP="00C257AC">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1249B9">
        <w:rPr>
          <w:rFonts w:ascii="Times New Roman" w:hAnsi="Times New Roman" w:cs="Times New Roman"/>
          <w:sz w:val="24"/>
          <w:szCs w:val="24"/>
        </w:rPr>
        <w:t>В тоже время,</w:t>
      </w:r>
      <w:r>
        <w:rPr>
          <w:rFonts w:ascii="Times New Roman" w:hAnsi="Times New Roman" w:cs="Times New Roman"/>
          <w:b/>
          <w:sz w:val="24"/>
          <w:szCs w:val="24"/>
        </w:rPr>
        <w:t xml:space="preserve"> </w:t>
      </w:r>
      <w:r w:rsidR="001542B1" w:rsidRPr="001542B1">
        <w:rPr>
          <w:rFonts w:ascii="Times New Roman" w:hAnsi="Times New Roman" w:cs="Times New Roman"/>
          <w:sz w:val="24"/>
          <w:szCs w:val="24"/>
        </w:rPr>
        <w:t>в</w:t>
      </w:r>
      <w:r w:rsidR="001542B1">
        <w:rPr>
          <w:rFonts w:ascii="Times New Roman" w:hAnsi="Times New Roman" w:cs="Times New Roman"/>
          <w:b/>
          <w:sz w:val="24"/>
          <w:szCs w:val="24"/>
        </w:rPr>
        <w:t xml:space="preserve"> </w:t>
      </w:r>
      <w:r w:rsidRPr="00B5520A">
        <w:rPr>
          <w:rFonts w:ascii="Times New Roman" w:hAnsi="Times New Roman" w:cs="Times New Roman"/>
          <w:sz w:val="24"/>
          <w:szCs w:val="24"/>
        </w:rPr>
        <w:t>Устав</w:t>
      </w:r>
      <w:r w:rsidR="001542B1">
        <w:rPr>
          <w:rFonts w:ascii="Times New Roman" w:hAnsi="Times New Roman" w:cs="Times New Roman"/>
          <w:sz w:val="24"/>
          <w:szCs w:val="24"/>
        </w:rPr>
        <w:t>е</w:t>
      </w:r>
      <w:r w:rsidRPr="00B5520A">
        <w:rPr>
          <w:rFonts w:ascii="Times New Roman" w:hAnsi="Times New Roman" w:cs="Times New Roman"/>
          <w:sz w:val="24"/>
          <w:szCs w:val="24"/>
        </w:rPr>
        <w:t xml:space="preserve"> </w:t>
      </w:r>
      <w:r>
        <w:rPr>
          <w:rFonts w:ascii="Times New Roman" w:hAnsi="Times New Roman" w:cs="Times New Roman"/>
          <w:sz w:val="24"/>
          <w:szCs w:val="24"/>
        </w:rPr>
        <w:t xml:space="preserve">МБУК ЗЦДК </w:t>
      </w:r>
      <w:r w:rsidRPr="00B5520A">
        <w:rPr>
          <w:rFonts w:ascii="Times New Roman" w:hAnsi="Times New Roman" w:cs="Times New Roman"/>
          <w:sz w:val="24"/>
          <w:szCs w:val="24"/>
        </w:rPr>
        <w:t>нет четкого разграничения основных видов деятельности оказываемых Учреждением и иных видов деятельности оказываемых за плату.</w:t>
      </w:r>
      <w:r w:rsidR="00C257AC">
        <w:rPr>
          <w:rFonts w:ascii="Times New Roman" w:hAnsi="Times New Roman" w:cs="Times New Roman"/>
          <w:sz w:val="24"/>
          <w:szCs w:val="24"/>
        </w:rPr>
        <w:t xml:space="preserve"> Кроме того,  </w:t>
      </w:r>
      <w:r w:rsidR="001542B1">
        <w:rPr>
          <w:rFonts w:ascii="Times New Roman" w:hAnsi="Times New Roman" w:cs="Times New Roman"/>
          <w:b/>
          <w:sz w:val="24"/>
          <w:szCs w:val="24"/>
        </w:rPr>
        <w:t>в</w:t>
      </w:r>
      <w:r w:rsidRPr="00E31A22">
        <w:rPr>
          <w:rFonts w:ascii="Times New Roman" w:hAnsi="Times New Roman" w:cs="Times New Roman"/>
          <w:b/>
          <w:sz w:val="24"/>
          <w:szCs w:val="24"/>
        </w:rPr>
        <w:t xml:space="preserve"> </w:t>
      </w:r>
      <w:r>
        <w:rPr>
          <w:rFonts w:ascii="Times New Roman" w:hAnsi="Times New Roman" w:cs="Times New Roman"/>
          <w:b/>
          <w:sz w:val="24"/>
          <w:szCs w:val="24"/>
        </w:rPr>
        <w:t>Устав</w:t>
      </w:r>
      <w:r w:rsidR="001542B1">
        <w:rPr>
          <w:rFonts w:ascii="Times New Roman" w:hAnsi="Times New Roman" w:cs="Times New Roman"/>
          <w:b/>
          <w:sz w:val="24"/>
          <w:szCs w:val="24"/>
        </w:rPr>
        <w:t>е</w:t>
      </w:r>
      <w:r>
        <w:rPr>
          <w:rFonts w:ascii="Times New Roman" w:hAnsi="Times New Roman" w:cs="Times New Roman"/>
          <w:b/>
          <w:sz w:val="24"/>
          <w:szCs w:val="24"/>
        </w:rPr>
        <w:t xml:space="preserve"> </w:t>
      </w:r>
      <w:r w:rsidR="001542B1" w:rsidRPr="00E31A22">
        <w:rPr>
          <w:rFonts w:ascii="Times New Roman" w:hAnsi="Times New Roman" w:cs="Times New Roman"/>
          <w:b/>
          <w:sz w:val="24"/>
          <w:szCs w:val="24"/>
        </w:rPr>
        <w:t>примен</w:t>
      </w:r>
      <w:r w:rsidR="001542B1">
        <w:rPr>
          <w:rFonts w:ascii="Times New Roman" w:hAnsi="Times New Roman" w:cs="Times New Roman"/>
          <w:b/>
          <w:sz w:val="24"/>
          <w:szCs w:val="24"/>
        </w:rPr>
        <w:t>яется некорректная</w:t>
      </w:r>
      <w:r w:rsidR="001542B1" w:rsidRPr="00E31A22">
        <w:rPr>
          <w:rFonts w:ascii="Times New Roman" w:hAnsi="Times New Roman" w:cs="Times New Roman"/>
          <w:b/>
          <w:sz w:val="24"/>
          <w:szCs w:val="24"/>
        </w:rPr>
        <w:t xml:space="preserve"> </w:t>
      </w:r>
      <w:r w:rsidRPr="00E31A22">
        <w:rPr>
          <w:rFonts w:ascii="Times New Roman" w:hAnsi="Times New Roman" w:cs="Times New Roman"/>
          <w:b/>
          <w:sz w:val="24"/>
          <w:szCs w:val="24"/>
        </w:rPr>
        <w:t>формулировк</w:t>
      </w:r>
      <w:r w:rsidR="001542B1">
        <w:rPr>
          <w:rFonts w:ascii="Times New Roman" w:hAnsi="Times New Roman" w:cs="Times New Roman"/>
          <w:b/>
          <w:sz w:val="24"/>
          <w:szCs w:val="24"/>
        </w:rPr>
        <w:t>а</w:t>
      </w:r>
      <w:r w:rsidRPr="00E31A22">
        <w:rPr>
          <w:rFonts w:ascii="Times New Roman" w:hAnsi="Times New Roman" w:cs="Times New Roman"/>
          <w:b/>
          <w:sz w:val="24"/>
          <w:szCs w:val="24"/>
        </w:rPr>
        <w:t xml:space="preserve"> «</w:t>
      </w:r>
      <w:r w:rsidRPr="00E31A22">
        <w:rPr>
          <w:rFonts w:ascii="Times New Roman" w:hAnsi="Times New Roman" w:cs="Times New Roman"/>
          <w:sz w:val="24"/>
          <w:szCs w:val="24"/>
        </w:rPr>
        <w:t xml:space="preserve">предоставление </w:t>
      </w:r>
      <w:r w:rsidRPr="00E31A22">
        <w:rPr>
          <w:rFonts w:ascii="Times New Roman" w:hAnsi="Times New Roman" w:cs="Times New Roman"/>
          <w:b/>
          <w:sz w:val="24"/>
          <w:szCs w:val="24"/>
        </w:rPr>
        <w:t>разнообразных платных услуг</w:t>
      </w:r>
      <w:r w:rsidRPr="00E31A22">
        <w:rPr>
          <w:rFonts w:ascii="Times New Roman" w:hAnsi="Times New Roman" w:cs="Times New Roman"/>
          <w:sz w:val="24"/>
          <w:szCs w:val="24"/>
        </w:rPr>
        <w:t xml:space="preserve"> социально-культурного характера населению, с учетом его запросов и потребностей»</w:t>
      </w:r>
      <w:r>
        <w:rPr>
          <w:rFonts w:ascii="Times New Roman" w:hAnsi="Times New Roman" w:cs="Times New Roman"/>
          <w:sz w:val="24"/>
          <w:szCs w:val="24"/>
        </w:rPr>
        <w:t xml:space="preserve"> (пункт 11 Устава).</w:t>
      </w:r>
    </w:p>
    <w:p w:rsidR="006C0467" w:rsidRDefault="006C0467" w:rsidP="00E44F3B">
      <w:pPr>
        <w:autoSpaceDE w:val="0"/>
        <w:autoSpaceDN w:val="0"/>
        <w:adjustRightInd w:val="0"/>
        <w:spacing w:after="0" w:line="240" w:lineRule="auto"/>
        <w:jc w:val="both"/>
        <w:rPr>
          <w:rFonts w:ascii="Times New Roman" w:hAnsi="Times New Roman" w:cs="Times New Roman"/>
          <w:b/>
          <w:sz w:val="24"/>
          <w:szCs w:val="24"/>
        </w:rPr>
      </w:pPr>
    </w:p>
    <w:p w:rsidR="00682CC1" w:rsidRPr="00423DCF" w:rsidRDefault="00682CC1" w:rsidP="00961BB4">
      <w:pPr>
        <w:pStyle w:val="Default"/>
        <w:numPr>
          <w:ilvl w:val="0"/>
          <w:numId w:val="30"/>
        </w:numPr>
        <w:tabs>
          <w:tab w:val="left" w:pos="142"/>
        </w:tabs>
        <w:ind w:left="0" w:right="53" w:firstLine="284"/>
        <w:jc w:val="both"/>
        <w:rPr>
          <w:b/>
          <w:color w:val="auto"/>
        </w:rPr>
      </w:pPr>
      <w:r w:rsidRPr="00423DCF">
        <w:rPr>
          <w:b/>
          <w:color w:val="auto"/>
        </w:rPr>
        <w:t xml:space="preserve">Проверка соблюдения порядка </w:t>
      </w:r>
      <w:r w:rsidR="001542B1" w:rsidRPr="00423DCF">
        <w:rPr>
          <w:b/>
          <w:color w:val="auto"/>
        </w:rPr>
        <w:t>предоставления</w:t>
      </w:r>
      <w:r w:rsidRPr="00423DCF">
        <w:rPr>
          <w:b/>
          <w:color w:val="auto"/>
        </w:rPr>
        <w:t xml:space="preserve"> субсидии на финансовое обеспечение выполнения муниципального задания</w:t>
      </w:r>
      <w:r w:rsidR="001542B1" w:rsidRPr="00423DCF">
        <w:rPr>
          <w:b/>
          <w:color w:val="auto"/>
        </w:rPr>
        <w:t>.</w:t>
      </w:r>
    </w:p>
    <w:p w:rsidR="00682CC1" w:rsidRDefault="00682CC1" w:rsidP="00682CC1">
      <w:pPr>
        <w:pStyle w:val="Default"/>
        <w:ind w:right="53" w:firstLine="426"/>
        <w:jc w:val="both"/>
        <w:rPr>
          <w:b/>
        </w:rPr>
      </w:pPr>
    </w:p>
    <w:p w:rsidR="00682CC1" w:rsidRPr="002771AB" w:rsidRDefault="00682CC1" w:rsidP="00682CC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771AB">
        <w:rPr>
          <w:rFonts w:ascii="Times New Roman" w:hAnsi="Times New Roman" w:cs="Times New Roman"/>
          <w:color w:val="000000"/>
          <w:sz w:val="24"/>
          <w:szCs w:val="24"/>
        </w:rPr>
        <w:t>В соответствии с п</w:t>
      </w:r>
      <w:r>
        <w:rPr>
          <w:rFonts w:ascii="Times New Roman" w:hAnsi="Times New Roman" w:cs="Times New Roman"/>
          <w:color w:val="000000"/>
          <w:sz w:val="24"/>
          <w:szCs w:val="24"/>
        </w:rPr>
        <w:t>унктом</w:t>
      </w:r>
      <w:r w:rsidRPr="002771AB">
        <w:rPr>
          <w:rFonts w:ascii="Times New Roman" w:hAnsi="Times New Roman" w:cs="Times New Roman"/>
          <w:color w:val="000000"/>
          <w:sz w:val="24"/>
          <w:szCs w:val="24"/>
        </w:rPr>
        <w:t xml:space="preserve"> 1 </w:t>
      </w:r>
      <w:r w:rsidRPr="00867C2D">
        <w:rPr>
          <w:rFonts w:ascii="Times New Roman" w:hAnsi="Times New Roman" w:cs="Times New Roman"/>
          <w:b/>
          <w:color w:val="000000"/>
          <w:sz w:val="24"/>
          <w:szCs w:val="24"/>
        </w:rPr>
        <w:t>статьи 78.1 Бюджетного кодекса РФ</w:t>
      </w:r>
      <w:r w:rsidRPr="002771AB">
        <w:rPr>
          <w:rFonts w:ascii="Times New Roman" w:hAnsi="Times New Roman" w:cs="Times New Roman"/>
          <w:color w:val="000000"/>
          <w:sz w:val="24"/>
          <w:szCs w:val="24"/>
        </w:rPr>
        <w:t xml:space="preserve"> финансовое обеспечение муниципального задания бюджетными учреждениями осуществляется </w:t>
      </w:r>
      <w:r>
        <w:rPr>
          <w:rFonts w:ascii="Times New Roman" w:hAnsi="Times New Roman" w:cs="Times New Roman"/>
          <w:color w:val="000000"/>
          <w:sz w:val="24"/>
          <w:szCs w:val="24"/>
        </w:rPr>
        <w:t>У</w:t>
      </w:r>
      <w:r w:rsidRPr="002771AB">
        <w:rPr>
          <w:rFonts w:ascii="Times New Roman" w:hAnsi="Times New Roman" w:cs="Times New Roman"/>
          <w:color w:val="000000"/>
          <w:sz w:val="24"/>
          <w:szCs w:val="24"/>
        </w:rPr>
        <w:t>чредителем путем предоставления субсидий.</w:t>
      </w:r>
    </w:p>
    <w:p w:rsidR="00682CC1" w:rsidRDefault="00682CC1" w:rsidP="00682CC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771AB">
        <w:rPr>
          <w:rFonts w:ascii="Times New Roman" w:hAnsi="Times New Roman" w:cs="Times New Roman"/>
          <w:color w:val="000000"/>
          <w:sz w:val="24"/>
          <w:szCs w:val="24"/>
        </w:rPr>
        <w:t xml:space="preserve">Порядок и условия предоставления субсидии на финансовое обеспечение выполнения муниципального задания на оказание муниципальных услуг устанавливается </w:t>
      </w:r>
      <w:r>
        <w:rPr>
          <w:rFonts w:ascii="Times New Roman" w:hAnsi="Times New Roman" w:cs="Times New Roman"/>
          <w:color w:val="000000"/>
          <w:sz w:val="24"/>
          <w:szCs w:val="24"/>
        </w:rPr>
        <w:t>С</w:t>
      </w:r>
      <w:r w:rsidRPr="002771AB">
        <w:rPr>
          <w:rFonts w:ascii="Times New Roman" w:hAnsi="Times New Roman" w:cs="Times New Roman"/>
          <w:color w:val="000000"/>
          <w:sz w:val="24"/>
          <w:szCs w:val="24"/>
        </w:rPr>
        <w:t xml:space="preserve">оглашением, форма которого утверждена постановлением администрации от </w:t>
      </w:r>
      <w:r>
        <w:rPr>
          <w:rFonts w:ascii="Times New Roman" w:hAnsi="Times New Roman" w:cs="Times New Roman"/>
          <w:color w:val="000000"/>
          <w:sz w:val="24"/>
          <w:szCs w:val="24"/>
        </w:rPr>
        <w:t>30.12.2011 № 305 (далее – постановление администрации от 30.12.2011 № 305).</w:t>
      </w:r>
    </w:p>
    <w:p w:rsidR="00312EC0" w:rsidRDefault="00312EC0" w:rsidP="00312EC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24194">
        <w:rPr>
          <w:rFonts w:ascii="Times New Roman" w:hAnsi="Times New Roman" w:cs="Times New Roman"/>
          <w:sz w:val="24"/>
          <w:szCs w:val="24"/>
        </w:rPr>
        <w:t>Финансовое обеспечение муниципального задания в 201</w:t>
      </w:r>
      <w:r>
        <w:rPr>
          <w:rFonts w:ascii="Times New Roman" w:hAnsi="Times New Roman" w:cs="Times New Roman"/>
          <w:sz w:val="24"/>
          <w:szCs w:val="24"/>
        </w:rPr>
        <w:t>5</w:t>
      </w:r>
      <w:r w:rsidRPr="00124194">
        <w:rPr>
          <w:rFonts w:ascii="Times New Roman" w:hAnsi="Times New Roman" w:cs="Times New Roman"/>
          <w:sz w:val="24"/>
          <w:szCs w:val="24"/>
        </w:rPr>
        <w:t xml:space="preserve"> и 201</w:t>
      </w:r>
      <w:r>
        <w:rPr>
          <w:rFonts w:ascii="Times New Roman" w:hAnsi="Times New Roman" w:cs="Times New Roman"/>
          <w:sz w:val="24"/>
          <w:szCs w:val="24"/>
        </w:rPr>
        <w:t>6</w:t>
      </w:r>
      <w:r w:rsidRPr="00124194">
        <w:rPr>
          <w:rFonts w:ascii="Times New Roman" w:hAnsi="Times New Roman" w:cs="Times New Roman"/>
          <w:sz w:val="24"/>
          <w:szCs w:val="24"/>
        </w:rPr>
        <w:t xml:space="preserve"> годах осуществлялось в соответстви</w:t>
      </w:r>
      <w:r>
        <w:rPr>
          <w:rFonts w:ascii="Times New Roman" w:hAnsi="Times New Roman" w:cs="Times New Roman"/>
          <w:sz w:val="24"/>
          <w:szCs w:val="24"/>
        </w:rPr>
        <w:t xml:space="preserve">и с заключенными </w:t>
      </w:r>
      <w:r w:rsidR="00D0262C">
        <w:rPr>
          <w:rFonts w:ascii="Times New Roman" w:hAnsi="Times New Roman" w:cs="Times New Roman"/>
          <w:sz w:val="24"/>
          <w:szCs w:val="24"/>
        </w:rPr>
        <w:t xml:space="preserve">между Учредителем (администрацией поселения) и Учреждением (МБУК ЗЦДК, МБУК Зеленоборская ЦБС) </w:t>
      </w:r>
      <w:r>
        <w:rPr>
          <w:rFonts w:ascii="Times New Roman" w:hAnsi="Times New Roman" w:cs="Times New Roman"/>
          <w:sz w:val="24"/>
          <w:szCs w:val="24"/>
        </w:rPr>
        <w:t>Соглашениями.</w:t>
      </w:r>
    </w:p>
    <w:p w:rsidR="00312EC0" w:rsidRPr="00312EC0" w:rsidRDefault="00312EC0" w:rsidP="00312EC0">
      <w:pPr>
        <w:autoSpaceDE w:val="0"/>
        <w:autoSpaceDN w:val="0"/>
        <w:adjustRightInd w:val="0"/>
        <w:spacing w:after="0" w:line="240" w:lineRule="auto"/>
        <w:ind w:firstLine="709"/>
        <w:jc w:val="both"/>
        <w:rPr>
          <w:rFonts w:ascii="Times New Roman" w:hAnsi="Times New Roman" w:cs="Times New Roman"/>
          <w:sz w:val="24"/>
          <w:szCs w:val="24"/>
        </w:rPr>
      </w:pPr>
      <w:r w:rsidRPr="00312EC0">
        <w:rPr>
          <w:rFonts w:ascii="Times New Roman" w:hAnsi="Times New Roman" w:cs="Times New Roman"/>
          <w:sz w:val="24"/>
          <w:szCs w:val="24"/>
        </w:rPr>
        <w:t xml:space="preserve">В ходе анализа </w:t>
      </w:r>
      <w:r>
        <w:rPr>
          <w:rFonts w:ascii="Times New Roman" w:hAnsi="Times New Roman" w:cs="Times New Roman"/>
          <w:sz w:val="24"/>
          <w:szCs w:val="24"/>
        </w:rPr>
        <w:t xml:space="preserve">заключенных </w:t>
      </w:r>
      <w:r w:rsidRPr="00312EC0">
        <w:rPr>
          <w:rFonts w:ascii="Times New Roman" w:hAnsi="Times New Roman" w:cs="Times New Roman"/>
          <w:sz w:val="24"/>
          <w:szCs w:val="24"/>
        </w:rPr>
        <w:t>Соглашений</w:t>
      </w:r>
      <w:r>
        <w:rPr>
          <w:rFonts w:ascii="Times New Roman" w:hAnsi="Times New Roman" w:cs="Times New Roman"/>
          <w:sz w:val="24"/>
          <w:szCs w:val="24"/>
        </w:rPr>
        <w:t xml:space="preserve"> </w:t>
      </w:r>
      <w:r w:rsidR="001542B1">
        <w:rPr>
          <w:rFonts w:ascii="Times New Roman" w:hAnsi="Times New Roman" w:cs="Times New Roman"/>
          <w:sz w:val="24"/>
          <w:szCs w:val="24"/>
        </w:rPr>
        <w:t>(</w:t>
      </w:r>
      <w:r>
        <w:rPr>
          <w:rFonts w:ascii="Times New Roman" w:hAnsi="Times New Roman" w:cs="Times New Roman"/>
          <w:sz w:val="24"/>
          <w:szCs w:val="24"/>
        </w:rPr>
        <w:t>на 2015 год</w:t>
      </w:r>
      <w:r w:rsidR="001542B1">
        <w:rPr>
          <w:rFonts w:ascii="Times New Roman" w:hAnsi="Times New Roman" w:cs="Times New Roman"/>
          <w:sz w:val="24"/>
          <w:szCs w:val="24"/>
        </w:rPr>
        <w:t xml:space="preserve"> и на</w:t>
      </w:r>
      <w:r>
        <w:rPr>
          <w:rFonts w:ascii="Times New Roman" w:hAnsi="Times New Roman" w:cs="Times New Roman"/>
          <w:sz w:val="24"/>
          <w:szCs w:val="24"/>
        </w:rPr>
        <w:t xml:space="preserve"> 2016 год</w:t>
      </w:r>
      <w:r w:rsidR="001542B1">
        <w:rPr>
          <w:rFonts w:ascii="Times New Roman" w:hAnsi="Times New Roman" w:cs="Times New Roman"/>
          <w:sz w:val="24"/>
          <w:szCs w:val="24"/>
        </w:rPr>
        <w:t>)</w:t>
      </w:r>
      <w:r w:rsidRPr="00312EC0">
        <w:rPr>
          <w:rFonts w:ascii="Times New Roman" w:hAnsi="Times New Roman" w:cs="Times New Roman"/>
          <w:sz w:val="24"/>
          <w:szCs w:val="24"/>
        </w:rPr>
        <w:t xml:space="preserve"> на предмет их соответствия требованиям постановления администрации 30.12.2011 № 305, установлено.</w:t>
      </w:r>
    </w:p>
    <w:p w:rsidR="00312EC0" w:rsidRPr="00312EC0" w:rsidRDefault="00312EC0" w:rsidP="00312EC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12EC0">
        <w:rPr>
          <w:rFonts w:ascii="Times New Roman" w:hAnsi="Times New Roman" w:cs="Times New Roman"/>
          <w:sz w:val="24"/>
          <w:szCs w:val="24"/>
        </w:rPr>
        <w:t>Соглашения в целом составлены по утвержденной форме, за исключением отдельной нормы, входящей в состав обязанностей Учредителя, а именно:</w:t>
      </w:r>
    </w:p>
    <w:p w:rsidR="00312EC0" w:rsidRPr="00312EC0" w:rsidRDefault="00312EC0" w:rsidP="00312EC0">
      <w:pPr>
        <w:autoSpaceDE w:val="0"/>
        <w:autoSpaceDN w:val="0"/>
        <w:adjustRightInd w:val="0"/>
        <w:spacing w:after="0" w:line="240" w:lineRule="auto"/>
        <w:ind w:firstLine="709"/>
        <w:jc w:val="right"/>
        <w:outlineLvl w:val="1"/>
        <w:rPr>
          <w:rFonts w:ascii="Times New Roman" w:hAnsi="Times New Roman" w:cs="Times New Roman"/>
        </w:rPr>
      </w:pPr>
      <w:r w:rsidRPr="00312EC0">
        <w:rPr>
          <w:rFonts w:ascii="Times New Roman" w:hAnsi="Times New Roman" w:cs="Times New Roman"/>
        </w:rPr>
        <w:t xml:space="preserve">Таблица № </w:t>
      </w:r>
      <w:r w:rsidR="00852728">
        <w:rPr>
          <w:rFonts w:ascii="Times New Roman" w:hAnsi="Times New Roman" w:cs="Times New Roman"/>
        </w:rPr>
        <w:t>2</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3828"/>
        <w:gridCol w:w="850"/>
        <w:gridCol w:w="4655"/>
      </w:tblGrid>
      <w:tr w:rsidR="00312EC0" w:rsidRPr="00312EC0" w:rsidTr="004F2006">
        <w:tc>
          <w:tcPr>
            <w:tcW w:w="4755" w:type="dxa"/>
            <w:gridSpan w:val="2"/>
            <w:vAlign w:val="center"/>
          </w:tcPr>
          <w:p w:rsidR="00312EC0" w:rsidRPr="00312EC0" w:rsidRDefault="00312EC0" w:rsidP="004F2006">
            <w:pPr>
              <w:autoSpaceDE w:val="0"/>
              <w:autoSpaceDN w:val="0"/>
              <w:adjustRightInd w:val="0"/>
              <w:spacing w:after="0" w:line="240" w:lineRule="auto"/>
              <w:jc w:val="center"/>
              <w:outlineLvl w:val="1"/>
              <w:rPr>
                <w:rFonts w:ascii="Times New Roman" w:hAnsi="Times New Roman" w:cs="Times New Roman"/>
                <w:b/>
                <w:sz w:val="20"/>
                <w:szCs w:val="20"/>
              </w:rPr>
            </w:pPr>
            <w:r w:rsidRPr="00312EC0">
              <w:rPr>
                <w:rFonts w:ascii="Times New Roman" w:hAnsi="Times New Roman" w:cs="Times New Roman"/>
                <w:b/>
                <w:sz w:val="20"/>
                <w:szCs w:val="20"/>
              </w:rPr>
              <w:t>Типовая форма</w:t>
            </w:r>
          </w:p>
        </w:tc>
        <w:tc>
          <w:tcPr>
            <w:tcW w:w="5505" w:type="dxa"/>
            <w:gridSpan w:val="2"/>
          </w:tcPr>
          <w:p w:rsidR="00312EC0" w:rsidRPr="00312EC0" w:rsidRDefault="00312EC0" w:rsidP="004F2006">
            <w:pPr>
              <w:autoSpaceDE w:val="0"/>
              <w:autoSpaceDN w:val="0"/>
              <w:adjustRightInd w:val="0"/>
              <w:spacing w:after="0" w:line="240" w:lineRule="auto"/>
              <w:jc w:val="center"/>
              <w:outlineLvl w:val="1"/>
              <w:rPr>
                <w:rFonts w:ascii="Times New Roman" w:hAnsi="Times New Roman" w:cs="Times New Roman"/>
                <w:b/>
                <w:sz w:val="20"/>
                <w:szCs w:val="20"/>
              </w:rPr>
            </w:pPr>
            <w:r w:rsidRPr="00312EC0">
              <w:rPr>
                <w:rFonts w:ascii="Times New Roman" w:hAnsi="Times New Roman" w:cs="Times New Roman"/>
                <w:b/>
                <w:sz w:val="20"/>
                <w:szCs w:val="20"/>
              </w:rPr>
              <w:t>Соглашение</w:t>
            </w:r>
          </w:p>
        </w:tc>
      </w:tr>
      <w:tr w:rsidR="00312EC0" w:rsidRPr="00312EC0" w:rsidTr="004F2006">
        <w:tc>
          <w:tcPr>
            <w:tcW w:w="927" w:type="dxa"/>
            <w:vAlign w:val="center"/>
          </w:tcPr>
          <w:p w:rsidR="00312EC0" w:rsidRPr="00312EC0" w:rsidRDefault="00312EC0" w:rsidP="004F2006">
            <w:pPr>
              <w:autoSpaceDE w:val="0"/>
              <w:autoSpaceDN w:val="0"/>
              <w:adjustRightInd w:val="0"/>
              <w:spacing w:after="0" w:line="240" w:lineRule="auto"/>
              <w:jc w:val="center"/>
              <w:outlineLvl w:val="1"/>
              <w:rPr>
                <w:rFonts w:ascii="Times New Roman" w:hAnsi="Times New Roman" w:cs="Times New Roman"/>
                <w:sz w:val="20"/>
                <w:szCs w:val="20"/>
              </w:rPr>
            </w:pPr>
            <w:r w:rsidRPr="00312EC0">
              <w:rPr>
                <w:rFonts w:ascii="Times New Roman" w:hAnsi="Times New Roman" w:cs="Times New Roman"/>
                <w:sz w:val="20"/>
                <w:szCs w:val="20"/>
              </w:rPr>
              <w:t>№ пункта</w:t>
            </w:r>
          </w:p>
        </w:tc>
        <w:tc>
          <w:tcPr>
            <w:tcW w:w="3828" w:type="dxa"/>
            <w:vAlign w:val="center"/>
          </w:tcPr>
          <w:p w:rsidR="00312EC0" w:rsidRPr="00312EC0" w:rsidRDefault="00312EC0" w:rsidP="004F2006">
            <w:pPr>
              <w:autoSpaceDE w:val="0"/>
              <w:autoSpaceDN w:val="0"/>
              <w:adjustRightInd w:val="0"/>
              <w:spacing w:after="0" w:line="240" w:lineRule="auto"/>
              <w:jc w:val="center"/>
              <w:outlineLvl w:val="1"/>
              <w:rPr>
                <w:rFonts w:ascii="Times New Roman" w:hAnsi="Times New Roman" w:cs="Times New Roman"/>
                <w:sz w:val="20"/>
                <w:szCs w:val="20"/>
              </w:rPr>
            </w:pPr>
            <w:r w:rsidRPr="00312EC0">
              <w:rPr>
                <w:rFonts w:ascii="Times New Roman" w:hAnsi="Times New Roman" w:cs="Times New Roman"/>
                <w:sz w:val="20"/>
                <w:szCs w:val="20"/>
              </w:rPr>
              <w:t>содержание</w:t>
            </w:r>
          </w:p>
        </w:tc>
        <w:tc>
          <w:tcPr>
            <w:tcW w:w="850" w:type="dxa"/>
            <w:vAlign w:val="center"/>
          </w:tcPr>
          <w:p w:rsidR="00312EC0" w:rsidRPr="00312EC0" w:rsidRDefault="00312EC0" w:rsidP="004F2006">
            <w:pPr>
              <w:autoSpaceDE w:val="0"/>
              <w:autoSpaceDN w:val="0"/>
              <w:adjustRightInd w:val="0"/>
              <w:spacing w:after="0" w:line="240" w:lineRule="auto"/>
              <w:jc w:val="center"/>
              <w:outlineLvl w:val="1"/>
              <w:rPr>
                <w:rFonts w:ascii="Times New Roman" w:hAnsi="Times New Roman" w:cs="Times New Roman"/>
                <w:sz w:val="20"/>
                <w:szCs w:val="20"/>
              </w:rPr>
            </w:pPr>
            <w:r w:rsidRPr="00312EC0">
              <w:rPr>
                <w:rFonts w:ascii="Times New Roman" w:hAnsi="Times New Roman" w:cs="Times New Roman"/>
                <w:sz w:val="20"/>
                <w:szCs w:val="20"/>
              </w:rPr>
              <w:t>№ пункта</w:t>
            </w:r>
          </w:p>
        </w:tc>
        <w:tc>
          <w:tcPr>
            <w:tcW w:w="4655" w:type="dxa"/>
            <w:vAlign w:val="center"/>
          </w:tcPr>
          <w:p w:rsidR="00312EC0" w:rsidRPr="00312EC0" w:rsidRDefault="00312EC0" w:rsidP="004F2006">
            <w:pPr>
              <w:autoSpaceDE w:val="0"/>
              <w:autoSpaceDN w:val="0"/>
              <w:adjustRightInd w:val="0"/>
              <w:spacing w:after="0" w:line="240" w:lineRule="auto"/>
              <w:jc w:val="center"/>
              <w:outlineLvl w:val="1"/>
              <w:rPr>
                <w:rFonts w:ascii="Times New Roman" w:hAnsi="Times New Roman" w:cs="Times New Roman"/>
                <w:sz w:val="20"/>
                <w:szCs w:val="20"/>
              </w:rPr>
            </w:pPr>
            <w:r w:rsidRPr="00312EC0">
              <w:rPr>
                <w:rFonts w:ascii="Times New Roman" w:hAnsi="Times New Roman" w:cs="Times New Roman"/>
                <w:sz w:val="20"/>
                <w:szCs w:val="20"/>
              </w:rPr>
              <w:t>содержание</w:t>
            </w:r>
          </w:p>
        </w:tc>
      </w:tr>
      <w:tr w:rsidR="00312EC0" w:rsidRPr="00312EC0" w:rsidTr="004F2006">
        <w:tc>
          <w:tcPr>
            <w:tcW w:w="927" w:type="dxa"/>
          </w:tcPr>
          <w:p w:rsidR="00312EC0" w:rsidRPr="00312EC0" w:rsidRDefault="00312EC0" w:rsidP="004F2006">
            <w:pPr>
              <w:autoSpaceDE w:val="0"/>
              <w:autoSpaceDN w:val="0"/>
              <w:adjustRightInd w:val="0"/>
              <w:spacing w:after="0" w:line="240" w:lineRule="auto"/>
              <w:jc w:val="both"/>
              <w:outlineLvl w:val="1"/>
              <w:rPr>
                <w:rFonts w:ascii="Times New Roman" w:hAnsi="Times New Roman" w:cs="Times New Roman"/>
                <w:sz w:val="20"/>
                <w:szCs w:val="20"/>
              </w:rPr>
            </w:pPr>
            <w:r w:rsidRPr="00312EC0">
              <w:rPr>
                <w:rFonts w:ascii="Times New Roman" w:hAnsi="Times New Roman" w:cs="Times New Roman"/>
                <w:sz w:val="20"/>
                <w:szCs w:val="20"/>
              </w:rPr>
              <w:t>п .2.1.3</w:t>
            </w:r>
          </w:p>
        </w:tc>
        <w:tc>
          <w:tcPr>
            <w:tcW w:w="3828" w:type="dxa"/>
          </w:tcPr>
          <w:p w:rsidR="00312EC0" w:rsidRPr="00312EC0" w:rsidRDefault="00312EC0" w:rsidP="004F2006">
            <w:pPr>
              <w:autoSpaceDE w:val="0"/>
              <w:autoSpaceDN w:val="0"/>
              <w:adjustRightInd w:val="0"/>
              <w:spacing w:after="0" w:line="240" w:lineRule="auto"/>
              <w:jc w:val="both"/>
              <w:outlineLvl w:val="1"/>
              <w:rPr>
                <w:rFonts w:ascii="Times New Roman" w:hAnsi="Times New Roman" w:cs="Times New Roman"/>
                <w:sz w:val="20"/>
                <w:szCs w:val="20"/>
              </w:rPr>
            </w:pPr>
            <w:r w:rsidRPr="00312EC0">
              <w:rPr>
                <w:rFonts w:ascii="Times New Roman" w:hAnsi="Times New Roman" w:cs="Times New Roman"/>
                <w:sz w:val="20"/>
                <w:szCs w:val="20"/>
              </w:rPr>
              <w:t xml:space="preserve">Осуществлять финансирование выполнения задания </w:t>
            </w:r>
            <w:r w:rsidRPr="00312EC0">
              <w:rPr>
                <w:rFonts w:ascii="Times New Roman" w:hAnsi="Times New Roman" w:cs="Times New Roman"/>
                <w:b/>
                <w:sz w:val="20"/>
                <w:szCs w:val="20"/>
              </w:rPr>
              <w:t>ежемесячно</w:t>
            </w:r>
          </w:p>
        </w:tc>
        <w:tc>
          <w:tcPr>
            <w:tcW w:w="850" w:type="dxa"/>
          </w:tcPr>
          <w:p w:rsidR="00312EC0" w:rsidRPr="00312EC0" w:rsidRDefault="00312EC0" w:rsidP="004F2006">
            <w:pPr>
              <w:pStyle w:val="ConsPlusNonformat"/>
              <w:widowControl/>
              <w:jc w:val="both"/>
              <w:rPr>
                <w:rFonts w:ascii="Times New Roman" w:hAnsi="Times New Roman" w:cs="Times New Roman"/>
              </w:rPr>
            </w:pPr>
            <w:r w:rsidRPr="00312EC0">
              <w:rPr>
                <w:rFonts w:ascii="Times New Roman" w:hAnsi="Times New Roman" w:cs="Times New Roman"/>
              </w:rPr>
              <w:t>п. 2.1.3</w:t>
            </w:r>
          </w:p>
        </w:tc>
        <w:tc>
          <w:tcPr>
            <w:tcW w:w="4655" w:type="dxa"/>
          </w:tcPr>
          <w:p w:rsidR="00312EC0" w:rsidRPr="00312EC0" w:rsidRDefault="00312EC0" w:rsidP="004F2006">
            <w:pPr>
              <w:autoSpaceDE w:val="0"/>
              <w:autoSpaceDN w:val="0"/>
              <w:adjustRightInd w:val="0"/>
              <w:spacing w:after="0" w:line="240" w:lineRule="auto"/>
              <w:jc w:val="both"/>
              <w:outlineLvl w:val="1"/>
              <w:rPr>
                <w:rFonts w:ascii="Times New Roman" w:hAnsi="Times New Roman" w:cs="Times New Roman"/>
                <w:sz w:val="20"/>
                <w:szCs w:val="20"/>
              </w:rPr>
            </w:pPr>
            <w:r w:rsidRPr="00312EC0">
              <w:rPr>
                <w:rFonts w:ascii="Times New Roman" w:hAnsi="Times New Roman" w:cs="Times New Roman"/>
                <w:sz w:val="20"/>
                <w:szCs w:val="20"/>
              </w:rPr>
              <w:t xml:space="preserve">Перечислять Учреждению Субсидию в соответствии с графиком перечисления Субсидии, являющимся неотъемлемой частью настоящего Соглашения, </w:t>
            </w:r>
            <w:r w:rsidRPr="00312EC0">
              <w:rPr>
                <w:rFonts w:ascii="Times New Roman" w:hAnsi="Times New Roman" w:cs="Times New Roman"/>
                <w:b/>
                <w:sz w:val="20"/>
                <w:szCs w:val="20"/>
              </w:rPr>
              <w:t>ежеквартально</w:t>
            </w:r>
            <w:r w:rsidRPr="00312EC0">
              <w:rPr>
                <w:rFonts w:ascii="Times New Roman" w:hAnsi="Times New Roman" w:cs="Times New Roman"/>
                <w:sz w:val="20"/>
                <w:szCs w:val="20"/>
              </w:rPr>
              <w:t xml:space="preserve"> </w:t>
            </w:r>
            <w:r w:rsidRPr="00312EC0">
              <w:rPr>
                <w:rFonts w:ascii="Times New Roman" w:hAnsi="Times New Roman" w:cs="Times New Roman"/>
                <w:b/>
                <w:sz w:val="20"/>
                <w:szCs w:val="20"/>
              </w:rPr>
              <w:t>в сумме, не превышающей 1/4 от годового размера указанной субсидии</w:t>
            </w:r>
            <w:r w:rsidRPr="00312EC0">
              <w:rPr>
                <w:rFonts w:ascii="Times New Roman" w:hAnsi="Times New Roman" w:cs="Times New Roman"/>
                <w:sz w:val="20"/>
                <w:szCs w:val="20"/>
              </w:rPr>
              <w:t>.</w:t>
            </w:r>
          </w:p>
        </w:tc>
      </w:tr>
    </w:tbl>
    <w:p w:rsidR="00312EC0" w:rsidRPr="00312EC0" w:rsidRDefault="00312EC0" w:rsidP="00312EC0">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312EC0" w:rsidRPr="00312EC0" w:rsidRDefault="00312EC0" w:rsidP="00312EC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12EC0">
        <w:rPr>
          <w:rFonts w:ascii="Times New Roman" w:hAnsi="Times New Roman" w:cs="Times New Roman"/>
          <w:sz w:val="24"/>
          <w:szCs w:val="24"/>
        </w:rPr>
        <w:t xml:space="preserve">Вместе с тем, типовой формой Соглашения, а соответственно самими соглашениями </w:t>
      </w:r>
      <w:r w:rsidRPr="00312EC0">
        <w:rPr>
          <w:rFonts w:ascii="Times New Roman" w:hAnsi="Times New Roman" w:cs="Times New Roman"/>
          <w:b/>
          <w:sz w:val="24"/>
          <w:szCs w:val="24"/>
        </w:rPr>
        <w:t>некорректно определены обязанности Учредителя</w:t>
      </w:r>
      <w:r w:rsidRPr="00312EC0">
        <w:rPr>
          <w:rFonts w:ascii="Times New Roman" w:hAnsi="Times New Roman" w:cs="Times New Roman"/>
          <w:sz w:val="24"/>
          <w:szCs w:val="24"/>
        </w:rPr>
        <w:t>:</w:t>
      </w:r>
    </w:p>
    <w:p w:rsidR="00312EC0" w:rsidRPr="00312EC0" w:rsidRDefault="00312EC0" w:rsidP="00312EC0">
      <w:pPr>
        <w:autoSpaceDE w:val="0"/>
        <w:autoSpaceDN w:val="0"/>
        <w:adjustRightInd w:val="0"/>
        <w:spacing w:after="0" w:line="240" w:lineRule="auto"/>
        <w:ind w:firstLine="709"/>
        <w:jc w:val="right"/>
        <w:outlineLvl w:val="1"/>
        <w:rPr>
          <w:rFonts w:ascii="Times New Roman" w:hAnsi="Times New Roman" w:cs="Times New Roman"/>
          <w:sz w:val="24"/>
          <w:szCs w:val="24"/>
        </w:rPr>
      </w:pPr>
      <w:r w:rsidRPr="00312EC0">
        <w:rPr>
          <w:rFonts w:ascii="Times New Roman" w:hAnsi="Times New Roman" w:cs="Times New Roman"/>
        </w:rPr>
        <w:t xml:space="preserve">Таблица № </w:t>
      </w:r>
      <w:r w:rsidR="00852728">
        <w:rPr>
          <w:rFonts w:ascii="Times New Roman" w:hAnsi="Times New Roman" w:cs="Times New Roman"/>
        </w:rPr>
        <w:t>3</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376"/>
        <w:gridCol w:w="5080"/>
      </w:tblGrid>
      <w:tr w:rsidR="00312EC0" w:rsidRPr="00312EC0" w:rsidTr="004F2006">
        <w:tc>
          <w:tcPr>
            <w:tcW w:w="804" w:type="dxa"/>
            <w:vAlign w:val="center"/>
          </w:tcPr>
          <w:p w:rsidR="00312EC0" w:rsidRPr="00312EC0" w:rsidRDefault="00312EC0" w:rsidP="004F2006">
            <w:pPr>
              <w:autoSpaceDE w:val="0"/>
              <w:autoSpaceDN w:val="0"/>
              <w:adjustRightInd w:val="0"/>
              <w:spacing w:after="0" w:line="240" w:lineRule="auto"/>
              <w:jc w:val="center"/>
              <w:outlineLvl w:val="1"/>
              <w:rPr>
                <w:rFonts w:ascii="Times New Roman" w:hAnsi="Times New Roman" w:cs="Times New Roman"/>
                <w:sz w:val="20"/>
                <w:szCs w:val="20"/>
              </w:rPr>
            </w:pPr>
            <w:r w:rsidRPr="00312EC0">
              <w:rPr>
                <w:rFonts w:ascii="Times New Roman" w:hAnsi="Times New Roman" w:cs="Times New Roman"/>
                <w:sz w:val="20"/>
                <w:szCs w:val="20"/>
              </w:rPr>
              <w:t>№ пункта</w:t>
            </w:r>
          </w:p>
        </w:tc>
        <w:tc>
          <w:tcPr>
            <w:tcW w:w="4376" w:type="dxa"/>
            <w:vAlign w:val="center"/>
          </w:tcPr>
          <w:p w:rsidR="00312EC0" w:rsidRPr="00312EC0" w:rsidRDefault="00312EC0" w:rsidP="004F2006">
            <w:pPr>
              <w:autoSpaceDE w:val="0"/>
              <w:autoSpaceDN w:val="0"/>
              <w:adjustRightInd w:val="0"/>
              <w:spacing w:after="0" w:line="240" w:lineRule="auto"/>
              <w:jc w:val="center"/>
              <w:outlineLvl w:val="1"/>
              <w:rPr>
                <w:rFonts w:ascii="Times New Roman" w:hAnsi="Times New Roman" w:cs="Times New Roman"/>
                <w:sz w:val="20"/>
                <w:szCs w:val="20"/>
              </w:rPr>
            </w:pPr>
            <w:r w:rsidRPr="00312EC0">
              <w:rPr>
                <w:rFonts w:ascii="Times New Roman" w:hAnsi="Times New Roman" w:cs="Times New Roman"/>
                <w:sz w:val="20"/>
                <w:szCs w:val="20"/>
              </w:rPr>
              <w:t>Содержание</w:t>
            </w:r>
          </w:p>
        </w:tc>
        <w:tc>
          <w:tcPr>
            <w:tcW w:w="5080" w:type="dxa"/>
            <w:vAlign w:val="center"/>
          </w:tcPr>
          <w:p w:rsidR="00312EC0" w:rsidRPr="00312EC0" w:rsidRDefault="00312EC0" w:rsidP="004F2006">
            <w:pPr>
              <w:autoSpaceDE w:val="0"/>
              <w:autoSpaceDN w:val="0"/>
              <w:adjustRightInd w:val="0"/>
              <w:spacing w:after="0" w:line="240" w:lineRule="auto"/>
              <w:jc w:val="center"/>
              <w:outlineLvl w:val="1"/>
              <w:rPr>
                <w:rFonts w:ascii="Times New Roman" w:hAnsi="Times New Roman" w:cs="Times New Roman"/>
                <w:sz w:val="20"/>
                <w:szCs w:val="20"/>
              </w:rPr>
            </w:pPr>
            <w:r w:rsidRPr="00312EC0">
              <w:rPr>
                <w:rFonts w:ascii="Times New Roman" w:hAnsi="Times New Roman" w:cs="Times New Roman"/>
                <w:sz w:val="20"/>
                <w:szCs w:val="20"/>
              </w:rPr>
              <w:t>Примечание</w:t>
            </w:r>
          </w:p>
        </w:tc>
      </w:tr>
      <w:tr w:rsidR="00312EC0" w:rsidRPr="00312EC0" w:rsidTr="004F2006">
        <w:tc>
          <w:tcPr>
            <w:tcW w:w="804" w:type="dxa"/>
          </w:tcPr>
          <w:p w:rsidR="00312EC0" w:rsidRPr="00312EC0" w:rsidRDefault="00312EC0" w:rsidP="004F2006">
            <w:pPr>
              <w:autoSpaceDE w:val="0"/>
              <w:autoSpaceDN w:val="0"/>
              <w:adjustRightInd w:val="0"/>
              <w:spacing w:after="0" w:line="240" w:lineRule="auto"/>
              <w:jc w:val="both"/>
              <w:outlineLvl w:val="1"/>
              <w:rPr>
                <w:rFonts w:ascii="Times New Roman" w:hAnsi="Times New Roman" w:cs="Times New Roman"/>
                <w:sz w:val="20"/>
                <w:szCs w:val="20"/>
              </w:rPr>
            </w:pPr>
            <w:r w:rsidRPr="00312EC0">
              <w:rPr>
                <w:rFonts w:ascii="Times New Roman" w:hAnsi="Times New Roman" w:cs="Times New Roman"/>
                <w:sz w:val="20"/>
                <w:szCs w:val="20"/>
              </w:rPr>
              <w:t>2.2.4</w:t>
            </w:r>
          </w:p>
        </w:tc>
        <w:tc>
          <w:tcPr>
            <w:tcW w:w="4376" w:type="dxa"/>
          </w:tcPr>
          <w:p w:rsidR="00312EC0" w:rsidRPr="00312EC0" w:rsidRDefault="00312EC0" w:rsidP="004F2006">
            <w:pPr>
              <w:autoSpaceDE w:val="0"/>
              <w:autoSpaceDN w:val="0"/>
              <w:adjustRightInd w:val="0"/>
              <w:spacing w:after="0" w:line="240" w:lineRule="auto"/>
              <w:jc w:val="both"/>
              <w:outlineLvl w:val="1"/>
              <w:rPr>
                <w:rFonts w:ascii="Times New Roman" w:hAnsi="Times New Roman" w:cs="Times New Roman"/>
                <w:sz w:val="20"/>
                <w:szCs w:val="20"/>
              </w:rPr>
            </w:pPr>
            <w:r w:rsidRPr="00312EC0">
              <w:rPr>
                <w:rFonts w:ascii="Times New Roman" w:hAnsi="Times New Roman" w:cs="Times New Roman"/>
                <w:sz w:val="20"/>
                <w:szCs w:val="20"/>
              </w:rPr>
              <w:t xml:space="preserve">Сократить размер субсидии и (или) потребовать частичного или полного возврата </w:t>
            </w:r>
            <w:r w:rsidRPr="00312EC0">
              <w:rPr>
                <w:rFonts w:ascii="Times New Roman" w:hAnsi="Times New Roman" w:cs="Times New Roman"/>
                <w:sz w:val="20"/>
                <w:szCs w:val="20"/>
              </w:rPr>
              <w:lastRenderedPageBreak/>
              <w:t>предоставленной Учреждению субсидии, если  фактически исполненное Учреждением задание меньше по объему, чем это  предусмотрено заданием, или не соответствует качеству услуг (работ),  определенному  в задании</w:t>
            </w:r>
          </w:p>
        </w:tc>
        <w:tc>
          <w:tcPr>
            <w:tcW w:w="5080" w:type="dxa"/>
          </w:tcPr>
          <w:p w:rsidR="00312EC0" w:rsidRPr="00312EC0" w:rsidRDefault="00312EC0" w:rsidP="004F2006">
            <w:pPr>
              <w:tabs>
                <w:tab w:val="left" w:pos="252"/>
              </w:tabs>
              <w:autoSpaceDE w:val="0"/>
              <w:autoSpaceDN w:val="0"/>
              <w:adjustRightInd w:val="0"/>
              <w:spacing w:after="0" w:line="240" w:lineRule="auto"/>
              <w:jc w:val="both"/>
              <w:outlineLvl w:val="1"/>
              <w:rPr>
                <w:rFonts w:ascii="Times New Roman" w:hAnsi="Times New Roman" w:cs="Times New Roman"/>
                <w:b/>
                <w:sz w:val="20"/>
                <w:szCs w:val="20"/>
              </w:rPr>
            </w:pPr>
            <w:r w:rsidRPr="00312EC0">
              <w:rPr>
                <w:rFonts w:ascii="Times New Roman" w:hAnsi="Times New Roman" w:cs="Times New Roman"/>
                <w:b/>
                <w:sz w:val="20"/>
                <w:szCs w:val="20"/>
              </w:rPr>
              <w:lastRenderedPageBreak/>
              <w:t>Неправомерно</w:t>
            </w:r>
            <w:r w:rsidRPr="00312EC0">
              <w:rPr>
                <w:rFonts w:ascii="Times New Roman" w:hAnsi="Times New Roman" w:cs="Times New Roman"/>
                <w:sz w:val="20"/>
                <w:szCs w:val="20"/>
              </w:rPr>
              <w:t xml:space="preserve">, поскольку статьей 9.2. Федерального закона № 7-ФЗ, определено, что уменьшение объема </w:t>
            </w:r>
            <w:r w:rsidRPr="00312EC0">
              <w:rPr>
                <w:rFonts w:ascii="Times New Roman" w:hAnsi="Times New Roman" w:cs="Times New Roman"/>
                <w:sz w:val="20"/>
                <w:szCs w:val="20"/>
              </w:rPr>
              <w:lastRenderedPageBreak/>
              <w:t xml:space="preserve">субсидии на государственное (муниципальное) задание в течение срока его выполнения </w:t>
            </w:r>
            <w:r w:rsidRPr="00312EC0">
              <w:rPr>
                <w:rFonts w:ascii="Times New Roman" w:hAnsi="Times New Roman" w:cs="Times New Roman"/>
                <w:b/>
                <w:sz w:val="20"/>
                <w:szCs w:val="20"/>
              </w:rPr>
              <w:t>осуществляется только при соответствующем изменении государственного (муниципального) задания.</w:t>
            </w:r>
          </w:p>
          <w:p w:rsidR="00312EC0" w:rsidRPr="00312EC0" w:rsidRDefault="00312EC0" w:rsidP="004F2006">
            <w:pPr>
              <w:autoSpaceDE w:val="0"/>
              <w:autoSpaceDN w:val="0"/>
              <w:adjustRightInd w:val="0"/>
              <w:spacing w:after="0" w:line="240" w:lineRule="auto"/>
              <w:jc w:val="both"/>
              <w:rPr>
                <w:rFonts w:ascii="Times New Roman" w:hAnsi="Times New Roman" w:cs="Times New Roman"/>
                <w:b/>
                <w:sz w:val="20"/>
                <w:szCs w:val="20"/>
              </w:rPr>
            </w:pPr>
            <w:r w:rsidRPr="00312EC0">
              <w:rPr>
                <w:rFonts w:ascii="Times New Roman" w:hAnsi="Times New Roman" w:cs="Times New Roman"/>
                <w:sz w:val="20"/>
                <w:szCs w:val="20"/>
              </w:rPr>
              <w:t>Другие основания для уменьшения объема субсидии в текущем году (в том числе невыполнение муниципального задания), не сопровождающееся внесением изменений в муниципальное задание законодательством РФ не предусмотрены (Письмо Минфина России от 22.10.2013 № 12-08-06/44036 «О Комментариях (комплексных рекомендациях) по вопросам, связанным с реализацией положений Федерального закона от 08.05.2010 № 83-ФЗ»).</w:t>
            </w:r>
          </w:p>
        </w:tc>
      </w:tr>
      <w:tr w:rsidR="00312EC0" w:rsidRPr="00312EC0" w:rsidTr="004F2006">
        <w:tc>
          <w:tcPr>
            <w:tcW w:w="804" w:type="dxa"/>
          </w:tcPr>
          <w:p w:rsidR="00312EC0" w:rsidRPr="00312EC0" w:rsidRDefault="00312EC0" w:rsidP="004F2006">
            <w:pPr>
              <w:autoSpaceDE w:val="0"/>
              <w:autoSpaceDN w:val="0"/>
              <w:adjustRightInd w:val="0"/>
              <w:spacing w:after="0" w:line="240" w:lineRule="auto"/>
              <w:jc w:val="both"/>
              <w:outlineLvl w:val="1"/>
              <w:rPr>
                <w:rFonts w:ascii="Times New Roman" w:hAnsi="Times New Roman" w:cs="Times New Roman"/>
                <w:sz w:val="20"/>
                <w:szCs w:val="20"/>
              </w:rPr>
            </w:pPr>
            <w:r w:rsidRPr="00312EC0">
              <w:rPr>
                <w:rFonts w:ascii="Times New Roman" w:hAnsi="Times New Roman" w:cs="Times New Roman"/>
                <w:sz w:val="20"/>
                <w:szCs w:val="20"/>
              </w:rPr>
              <w:lastRenderedPageBreak/>
              <w:t xml:space="preserve">п.2.2.5 </w:t>
            </w:r>
          </w:p>
        </w:tc>
        <w:tc>
          <w:tcPr>
            <w:tcW w:w="4376" w:type="dxa"/>
          </w:tcPr>
          <w:p w:rsidR="00312EC0" w:rsidRPr="00312EC0" w:rsidRDefault="00312EC0" w:rsidP="004F2006">
            <w:pPr>
              <w:autoSpaceDE w:val="0"/>
              <w:autoSpaceDN w:val="0"/>
              <w:adjustRightInd w:val="0"/>
              <w:spacing w:after="0" w:line="240" w:lineRule="auto"/>
              <w:jc w:val="both"/>
              <w:outlineLvl w:val="1"/>
              <w:rPr>
                <w:rFonts w:ascii="Times New Roman" w:hAnsi="Times New Roman" w:cs="Times New Roman"/>
                <w:sz w:val="20"/>
                <w:szCs w:val="20"/>
              </w:rPr>
            </w:pPr>
            <w:r w:rsidRPr="00312EC0">
              <w:rPr>
                <w:rFonts w:ascii="Times New Roman" w:hAnsi="Times New Roman" w:cs="Times New Roman"/>
                <w:sz w:val="20"/>
                <w:szCs w:val="20"/>
              </w:rPr>
              <w:t>Не предоставлять субсидию Учреждению в случае сдачи в аренду, с согласия Учредителя, предоставленного в установленном порядке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Учредителем на приобретение такого имущества</w:t>
            </w:r>
          </w:p>
        </w:tc>
        <w:tc>
          <w:tcPr>
            <w:tcW w:w="5080" w:type="dxa"/>
          </w:tcPr>
          <w:p w:rsidR="00312EC0" w:rsidRPr="00312EC0" w:rsidRDefault="00312EC0" w:rsidP="004F2006">
            <w:pPr>
              <w:autoSpaceDE w:val="0"/>
              <w:autoSpaceDN w:val="0"/>
              <w:adjustRightInd w:val="0"/>
              <w:spacing w:after="0" w:line="240" w:lineRule="auto"/>
              <w:jc w:val="both"/>
              <w:outlineLvl w:val="1"/>
              <w:rPr>
                <w:rFonts w:ascii="Times New Roman" w:hAnsi="Times New Roman" w:cs="Times New Roman"/>
                <w:sz w:val="20"/>
                <w:szCs w:val="20"/>
              </w:rPr>
            </w:pPr>
            <w:r w:rsidRPr="00312EC0">
              <w:rPr>
                <w:rFonts w:ascii="Times New Roman" w:hAnsi="Times New Roman" w:cs="Times New Roman"/>
                <w:b/>
                <w:sz w:val="20"/>
                <w:szCs w:val="20"/>
              </w:rPr>
              <w:t>Неправомерно,</w:t>
            </w:r>
            <w:r w:rsidRPr="00312EC0">
              <w:rPr>
                <w:rFonts w:ascii="Times New Roman" w:hAnsi="Times New Roman" w:cs="Times New Roman"/>
                <w:sz w:val="20"/>
                <w:szCs w:val="20"/>
              </w:rPr>
              <w:t xml:space="preserve"> т.к. согласно статьи 9.2 Закона № 7-ФЗ</w:t>
            </w:r>
            <w:r w:rsidRPr="00312EC0">
              <w:rPr>
                <w:rFonts w:ascii="Times New Roman" w:hAnsi="Times New Roman" w:cs="Times New Roman"/>
                <w:color w:val="FF0000"/>
                <w:sz w:val="20"/>
                <w:szCs w:val="20"/>
              </w:rPr>
              <w:t xml:space="preserve"> </w:t>
            </w:r>
            <w:r w:rsidRPr="00312EC0">
              <w:rPr>
                <w:rFonts w:ascii="Times New Roman" w:hAnsi="Times New Roman" w:cs="Times New Roman"/>
                <w:sz w:val="20"/>
                <w:szCs w:val="20"/>
              </w:rPr>
              <w:t xml:space="preserve">- </w:t>
            </w:r>
            <w:r w:rsidRPr="00312EC0">
              <w:rPr>
                <w:rFonts w:ascii="Times New Roman" w:hAnsi="Times New Roman" w:cs="Times New Roman"/>
                <w:iCs/>
                <w:sz w:val="20"/>
                <w:szCs w:val="20"/>
              </w:rPr>
              <w:t xml:space="preserve">в случае сдачи в аренду с согласия Учредителя недвижимого имущества или особо ценного движимого имущества, закрепленных за бюджетным  учреждением Учредителем или приобретенных  учреждением за счет средств, выделенных ему Учредителем на приобретение такого имущества, </w:t>
            </w:r>
            <w:r w:rsidRPr="00312EC0">
              <w:rPr>
                <w:rFonts w:ascii="Times New Roman" w:hAnsi="Times New Roman" w:cs="Times New Roman"/>
                <w:b/>
                <w:iCs/>
                <w:sz w:val="20"/>
                <w:szCs w:val="20"/>
              </w:rPr>
              <w:t>финансовое обеспечение содержания такого имущества Учредителем не осуществляется.</w:t>
            </w:r>
          </w:p>
        </w:tc>
      </w:tr>
    </w:tbl>
    <w:p w:rsidR="00312EC0" w:rsidRPr="00312EC0" w:rsidRDefault="00312EC0" w:rsidP="00312EC0">
      <w:pPr>
        <w:autoSpaceDE w:val="0"/>
        <w:autoSpaceDN w:val="0"/>
        <w:adjustRightInd w:val="0"/>
        <w:spacing w:after="0" w:line="240" w:lineRule="auto"/>
        <w:ind w:firstLine="709"/>
        <w:jc w:val="both"/>
        <w:outlineLvl w:val="1"/>
        <w:rPr>
          <w:rFonts w:ascii="Times New Roman" w:hAnsi="Times New Roman" w:cs="Times New Roman"/>
          <w:sz w:val="18"/>
          <w:szCs w:val="18"/>
        </w:rPr>
      </w:pPr>
    </w:p>
    <w:p w:rsidR="00312EC0" w:rsidRPr="00312EC0" w:rsidRDefault="007A36F9" w:rsidP="00312EC0">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Кр</w:t>
      </w:r>
      <w:r w:rsidR="00423DCF">
        <w:rPr>
          <w:rFonts w:ascii="Times New Roman" w:hAnsi="Times New Roman" w:cs="Times New Roman"/>
          <w:sz w:val="24"/>
          <w:szCs w:val="24"/>
        </w:rPr>
        <w:t>о</w:t>
      </w:r>
      <w:r>
        <w:rPr>
          <w:rFonts w:ascii="Times New Roman" w:hAnsi="Times New Roman" w:cs="Times New Roman"/>
          <w:sz w:val="24"/>
          <w:szCs w:val="24"/>
        </w:rPr>
        <w:t xml:space="preserve">ме того, </w:t>
      </w:r>
      <w:r w:rsidR="00312EC0" w:rsidRPr="00312EC0">
        <w:rPr>
          <w:rFonts w:ascii="Times New Roman" w:hAnsi="Times New Roman" w:cs="Times New Roman"/>
          <w:sz w:val="24"/>
          <w:szCs w:val="24"/>
        </w:rPr>
        <w:t xml:space="preserve"> </w:t>
      </w:r>
      <w:r w:rsidR="00312EC0" w:rsidRPr="00312EC0">
        <w:rPr>
          <w:rFonts w:ascii="Times New Roman" w:hAnsi="Times New Roman" w:cs="Times New Roman"/>
          <w:b/>
          <w:sz w:val="24"/>
          <w:szCs w:val="24"/>
        </w:rPr>
        <w:t>не выполняются следующие пункты Соглашения</w:t>
      </w:r>
      <w:r w:rsidR="00312EC0" w:rsidRPr="00312EC0">
        <w:rPr>
          <w:rFonts w:ascii="Times New Roman" w:hAnsi="Times New Roman" w:cs="Times New Roman"/>
          <w:sz w:val="24"/>
          <w:szCs w:val="24"/>
        </w:rPr>
        <w:t>:</w:t>
      </w:r>
    </w:p>
    <w:p w:rsidR="00312EC0" w:rsidRPr="00312EC0" w:rsidRDefault="00312EC0" w:rsidP="00961BB4">
      <w:pPr>
        <w:pStyle w:val="a3"/>
        <w:numPr>
          <w:ilvl w:val="0"/>
          <w:numId w:val="20"/>
        </w:numPr>
        <w:shd w:val="clear" w:color="auto" w:fill="FFFFFF"/>
        <w:spacing w:after="0" w:line="240" w:lineRule="auto"/>
        <w:ind w:left="0" w:firstLine="360"/>
        <w:jc w:val="both"/>
        <w:rPr>
          <w:rFonts w:ascii="Times New Roman" w:hAnsi="Times New Roman" w:cs="Times New Roman"/>
          <w:b/>
          <w:sz w:val="24"/>
          <w:szCs w:val="24"/>
        </w:rPr>
      </w:pPr>
      <w:r w:rsidRPr="00312EC0">
        <w:rPr>
          <w:rFonts w:ascii="Times New Roman" w:hAnsi="Times New Roman" w:cs="Times New Roman"/>
          <w:sz w:val="24"/>
          <w:szCs w:val="24"/>
        </w:rPr>
        <w:t xml:space="preserve">2.1.1. обязанность Учредителя предоставлять субсидии </w:t>
      </w:r>
      <w:r w:rsidRPr="00312EC0">
        <w:rPr>
          <w:rFonts w:ascii="Times New Roman" w:hAnsi="Times New Roman" w:cs="Times New Roman"/>
          <w:b/>
          <w:sz w:val="24"/>
          <w:szCs w:val="24"/>
        </w:rPr>
        <w:t>с учетом нормативных затрат</w:t>
      </w:r>
      <w:r w:rsidRPr="00312EC0">
        <w:rPr>
          <w:rFonts w:ascii="Times New Roman" w:hAnsi="Times New Roman" w:cs="Times New Roman"/>
          <w:sz w:val="24"/>
          <w:szCs w:val="24"/>
        </w:rPr>
        <w:t xml:space="preserve">, которые </w:t>
      </w:r>
      <w:r w:rsidRPr="00312EC0">
        <w:rPr>
          <w:rFonts w:ascii="Times New Roman" w:hAnsi="Times New Roman" w:cs="Times New Roman"/>
          <w:b/>
          <w:sz w:val="24"/>
          <w:szCs w:val="24"/>
        </w:rPr>
        <w:t>на сегодняшний день на муниципальном уровне</w:t>
      </w:r>
      <w:r w:rsidRPr="00312EC0">
        <w:rPr>
          <w:rFonts w:ascii="Times New Roman" w:hAnsi="Times New Roman" w:cs="Times New Roman"/>
          <w:sz w:val="24"/>
          <w:szCs w:val="24"/>
        </w:rPr>
        <w:t xml:space="preserve">  </w:t>
      </w:r>
      <w:r w:rsidRPr="00312EC0">
        <w:rPr>
          <w:rFonts w:ascii="Times New Roman" w:hAnsi="Times New Roman" w:cs="Times New Roman"/>
          <w:b/>
          <w:sz w:val="24"/>
          <w:szCs w:val="24"/>
        </w:rPr>
        <w:t>не утверждены;</w:t>
      </w:r>
    </w:p>
    <w:p w:rsidR="00312EC0" w:rsidRPr="00312EC0" w:rsidRDefault="00312EC0" w:rsidP="00961BB4">
      <w:pPr>
        <w:pStyle w:val="a3"/>
        <w:numPr>
          <w:ilvl w:val="0"/>
          <w:numId w:val="20"/>
        </w:numPr>
        <w:shd w:val="clear" w:color="auto" w:fill="FFFFFF"/>
        <w:spacing w:after="0" w:line="240" w:lineRule="auto"/>
        <w:ind w:left="0" w:firstLine="360"/>
        <w:jc w:val="both"/>
        <w:rPr>
          <w:rFonts w:ascii="Times New Roman" w:hAnsi="Times New Roman" w:cs="Times New Roman"/>
          <w:sz w:val="24"/>
          <w:szCs w:val="24"/>
        </w:rPr>
      </w:pPr>
      <w:r w:rsidRPr="00312EC0">
        <w:rPr>
          <w:rFonts w:ascii="Times New Roman" w:hAnsi="Times New Roman" w:cs="Times New Roman"/>
          <w:sz w:val="24"/>
          <w:szCs w:val="24"/>
        </w:rPr>
        <w:t xml:space="preserve">2.1.3. обязанность Учредителя перечислять Учреждению субсидию в соответствии с графиком перечисления субсидии, являющимся неотъемлемой частью настоящего Соглашения, ежеквартально </w:t>
      </w:r>
      <w:r w:rsidRPr="00312EC0">
        <w:rPr>
          <w:rFonts w:ascii="Times New Roman" w:hAnsi="Times New Roman" w:cs="Times New Roman"/>
          <w:b/>
          <w:sz w:val="24"/>
          <w:szCs w:val="24"/>
        </w:rPr>
        <w:t>в сумме</w:t>
      </w:r>
      <w:r w:rsidRPr="00312EC0">
        <w:rPr>
          <w:rFonts w:ascii="Times New Roman" w:hAnsi="Times New Roman" w:cs="Times New Roman"/>
          <w:sz w:val="24"/>
          <w:szCs w:val="24"/>
        </w:rPr>
        <w:t>, не превышающей 1/4 от годового размера указанной субсидии.</w:t>
      </w:r>
    </w:p>
    <w:p w:rsidR="00312EC0" w:rsidRPr="00312EC0" w:rsidRDefault="00312EC0" w:rsidP="00312EC0">
      <w:pPr>
        <w:shd w:val="clear" w:color="auto" w:fill="FFFFFF"/>
        <w:spacing w:after="0" w:line="240" w:lineRule="auto"/>
        <w:ind w:firstLine="708"/>
        <w:jc w:val="both"/>
        <w:rPr>
          <w:rFonts w:ascii="Times New Roman" w:hAnsi="Times New Roman" w:cs="Times New Roman"/>
          <w:sz w:val="24"/>
          <w:szCs w:val="24"/>
        </w:rPr>
      </w:pPr>
      <w:r w:rsidRPr="00312EC0">
        <w:rPr>
          <w:rFonts w:ascii="Times New Roman" w:hAnsi="Times New Roman" w:cs="Times New Roman"/>
          <w:sz w:val="24"/>
          <w:szCs w:val="24"/>
        </w:rPr>
        <w:t xml:space="preserve">Фактически в указанном графике </w:t>
      </w:r>
      <w:r w:rsidRPr="00312EC0">
        <w:rPr>
          <w:rFonts w:ascii="Times New Roman" w:hAnsi="Times New Roman" w:cs="Times New Roman"/>
          <w:b/>
          <w:sz w:val="24"/>
          <w:szCs w:val="24"/>
        </w:rPr>
        <w:t>отсутствует размер субсидии в денежном выражении.</w:t>
      </w:r>
      <w:r w:rsidRPr="00312EC0">
        <w:rPr>
          <w:rFonts w:ascii="Times New Roman" w:hAnsi="Times New Roman" w:cs="Times New Roman"/>
          <w:sz w:val="24"/>
          <w:szCs w:val="24"/>
        </w:rPr>
        <w:t xml:space="preserve"> А к дополнительным соглашениям график  вообще не прилагается.</w:t>
      </w:r>
    </w:p>
    <w:p w:rsidR="00312EC0" w:rsidRPr="00312EC0" w:rsidRDefault="00312EC0" w:rsidP="00961BB4">
      <w:pPr>
        <w:pStyle w:val="ConsPlusNonformat"/>
        <w:widowControl/>
        <w:numPr>
          <w:ilvl w:val="0"/>
          <w:numId w:val="20"/>
        </w:numPr>
        <w:ind w:left="0" w:firstLine="360"/>
        <w:jc w:val="both"/>
        <w:rPr>
          <w:rFonts w:ascii="Times New Roman" w:hAnsi="Times New Roman" w:cs="Times New Roman"/>
          <w:sz w:val="24"/>
          <w:szCs w:val="24"/>
        </w:rPr>
      </w:pPr>
      <w:r w:rsidRPr="00312EC0">
        <w:rPr>
          <w:rFonts w:ascii="Times New Roman" w:hAnsi="Times New Roman" w:cs="Times New Roman"/>
          <w:sz w:val="24"/>
          <w:szCs w:val="24"/>
        </w:rPr>
        <w:t>2.2.2. обязанность учредителя изменять размер предоставляемой по Соглашению субсидии в случае:</w:t>
      </w:r>
    </w:p>
    <w:p w:rsidR="00312EC0" w:rsidRPr="00312EC0" w:rsidRDefault="00312EC0" w:rsidP="00961BB4">
      <w:pPr>
        <w:pStyle w:val="ConsPlusNonformat"/>
        <w:widowControl/>
        <w:numPr>
          <w:ilvl w:val="0"/>
          <w:numId w:val="20"/>
        </w:numPr>
        <w:tabs>
          <w:tab w:val="left" w:pos="709"/>
        </w:tabs>
        <w:ind w:left="0" w:firstLine="426"/>
        <w:jc w:val="both"/>
        <w:rPr>
          <w:rFonts w:ascii="Times New Roman" w:hAnsi="Times New Roman" w:cs="Times New Roman"/>
          <w:sz w:val="24"/>
          <w:szCs w:val="24"/>
        </w:rPr>
      </w:pPr>
      <w:r w:rsidRPr="00312EC0">
        <w:rPr>
          <w:rFonts w:ascii="Times New Roman" w:hAnsi="Times New Roman" w:cs="Times New Roman"/>
          <w:sz w:val="24"/>
          <w:szCs w:val="24"/>
        </w:rPr>
        <w:t>изменения в задании Учредителя показателей, характеризующих состав, качество и (или) объем (содержание) оказываемых физическим и (или) юридическим лицам услуг (выполняемых работ).</w:t>
      </w:r>
    </w:p>
    <w:p w:rsidR="00312EC0" w:rsidRPr="00312EC0" w:rsidRDefault="00312EC0" w:rsidP="00312EC0">
      <w:pPr>
        <w:shd w:val="clear" w:color="auto" w:fill="FFFFFF"/>
        <w:spacing w:after="0" w:line="240" w:lineRule="auto"/>
        <w:ind w:firstLine="709"/>
        <w:jc w:val="both"/>
        <w:rPr>
          <w:rFonts w:ascii="Times New Roman" w:hAnsi="Times New Roman" w:cs="Times New Roman"/>
          <w:color w:val="FF0000"/>
          <w:sz w:val="24"/>
          <w:szCs w:val="24"/>
        </w:rPr>
      </w:pPr>
      <w:r w:rsidRPr="00312EC0">
        <w:rPr>
          <w:rFonts w:ascii="Times New Roman" w:hAnsi="Times New Roman" w:cs="Times New Roman"/>
          <w:sz w:val="24"/>
          <w:szCs w:val="24"/>
        </w:rPr>
        <w:t>Установленный порядок не соблюдался</w:t>
      </w:r>
      <w:r w:rsidRPr="0048635E">
        <w:rPr>
          <w:rFonts w:ascii="Times New Roman" w:hAnsi="Times New Roman" w:cs="Times New Roman"/>
          <w:sz w:val="24"/>
          <w:szCs w:val="24"/>
        </w:rPr>
        <w:t>.</w:t>
      </w:r>
    </w:p>
    <w:p w:rsidR="00312EC0" w:rsidRDefault="00312EC0" w:rsidP="00312EC0">
      <w:pPr>
        <w:pStyle w:val="ConsPlusNonformat"/>
        <w:widowControl/>
        <w:tabs>
          <w:tab w:val="left" w:pos="1134"/>
        </w:tabs>
        <w:jc w:val="both"/>
        <w:rPr>
          <w:rFonts w:ascii="Times New Roman" w:hAnsi="Times New Roman" w:cs="Times New Roman"/>
          <w:sz w:val="24"/>
          <w:szCs w:val="24"/>
        </w:rPr>
      </w:pPr>
    </w:p>
    <w:p w:rsidR="000E7813" w:rsidRPr="000E7813" w:rsidRDefault="000E7813" w:rsidP="000E7813">
      <w:pPr>
        <w:autoSpaceDE w:val="0"/>
        <w:autoSpaceDN w:val="0"/>
        <w:adjustRightInd w:val="0"/>
        <w:spacing w:after="0" w:line="240" w:lineRule="auto"/>
        <w:ind w:firstLine="709"/>
        <w:jc w:val="both"/>
        <w:rPr>
          <w:rFonts w:ascii="Times New Roman" w:hAnsi="Times New Roman" w:cs="Times New Roman"/>
          <w:sz w:val="24"/>
          <w:szCs w:val="24"/>
        </w:rPr>
      </w:pPr>
      <w:r w:rsidRPr="000E7813">
        <w:rPr>
          <w:rFonts w:ascii="Times New Roman" w:hAnsi="Times New Roman" w:cs="Times New Roman"/>
          <w:b/>
          <w:sz w:val="24"/>
          <w:szCs w:val="24"/>
        </w:rPr>
        <w:t>Порядок</w:t>
      </w:r>
      <w:r w:rsidRPr="000E7813">
        <w:rPr>
          <w:rFonts w:ascii="Times New Roman" w:hAnsi="Times New Roman" w:cs="Times New Roman"/>
          <w:sz w:val="24"/>
          <w:szCs w:val="24"/>
        </w:rPr>
        <w:t xml:space="preserve"> </w:t>
      </w:r>
      <w:r w:rsidRPr="000E7813">
        <w:rPr>
          <w:rFonts w:ascii="Times New Roman" w:hAnsi="Times New Roman" w:cs="Times New Roman"/>
          <w:b/>
          <w:sz w:val="24"/>
          <w:szCs w:val="24"/>
        </w:rPr>
        <w:t xml:space="preserve">финансового обеспечения выполнения муниципального задания </w:t>
      </w:r>
      <w:r w:rsidRPr="000E7813">
        <w:rPr>
          <w:rFonts w:ascii="Times New Roman" w:hAnsi="Times New Roman" w:cs="Times New Roman"/>
          <w:sz w:val="24"/>
          <w:szCs w:val="24"/>
        </w:rPr>
        <w:t>в отношении муниципальных бюджетных учреждений</w:t>
      </w:r>
      <w:r w:rsidRPr="000E7813">
        <w:rPr>
          <w:rFonts w:ascii="Times New Roman" w:hAnsi="Times New Roman" w:cs="Times New Roman"/>
          <w:b/>
          <w:sz w:val="24"/>
          <w:szCs w:val="24"/>
        </w:rPr>
        <w:t xml:space="preserve"> определяется</w:t>
      </w:r>
      <w:r w:rsidRPr="000E7813">
        <w:rPr>
          <w:rFonts w:ascii="Times New Roman" w:hAnsi="Times New Roman" w:cs="Times New Roman"/>
          <w:sz w:val="24"/>
          <w:szCs w:val="24"/>
        </w:rPr>
        <w:t xml:space="preserve"> местной администрацией (пункт 4 статьи 69.2 Бюджетного кодекса РФ, пункт 7 статьи 9.2 Закона № 7 ФЗ) и регулируется Положением от 28.11.2011 № 25 (</w:t>
      </w:r>
      <w:r w:rsidRPr="000E7813">
        <w:rPr>
          <w:rFonts w:ascii="Times New Roman" w:hAnsi="Times New Roman" w:cs="Times New Roman"/>
          <w:b/>
          <w:sz w:val="24"/>
          <w:szCs w:val="24"/>
        </w:rPr>
        <w:t>раздел 3.1 финансовое обеспечение выполнения муниципального задания бюджетным учреждением</w:t>
      </w:r>
      <w:r w:rsidRPr="000E7813">
        <w:rPr>
          <w:rFonts w:ascii="Times New Roman" w:hAnsi="Times New Roman" w:cs="Times New Roman"/>
          <w:sz w:val="24"/>
          <w:szCs w:val="24"/>
        </w:rPr>
        <w:t>).</w:t>
      </w:r>
    </w:p>
    <w:p w:rsidR="000E7813" w:rsidRPr="000E7813" w:rsidRDefault="000E7813" w:rsidP="000E7813">
      <w:pPr>
        <w:shd w:val="clear" w:color="auto" w:fill="FFFFFF"/>
        <w:spacing w:after="0" w:line="240" w:lineRule="auto"/>
        <w:jc w:val="both"/>
        <w:rPr>
          <w:rFonts w:ascii="Times New Roman" w:hAnsi="Times New Roman" w:cs="Times New Roman"/>
          <w:sz w:val="24"/>
          <w:szCs w:val="24"/>
        </w:rPr>
      </w:pPr>
      <w:r w:rsidRPr="000E7813">
        <w:rPr>
          <w:rFonts w:ascii="Times New Roman" w:hAnsi="Times New Roman" w:cs="Times New Roman"/>
          <w:sz w:val="24"/>
          <w:szCs w:val="24"/>
        </w:rPr>
        <w:tab/>
        <w:t xml:space="preserve">Согласно Положения от 28.02.2011 № 25 </w:t>
      </w:r>
      <w:r w:rsidRPr="000E7813">
        <w:rPr>
          <w:rFonts w:ascii="Times New Roman" w:hAnsi="Times New Roman" w:cs="Times New Roman"/>
          <w:b/>
          <w:sz w:val="24"/>
          <w:szCs w:val="24"/>
        </w:rPr>
        <w:t>финансовое обеспечение</w:t>
      </w:r>
      <w:r w:rsidRPr="000E7813">
        <w:rPr>
          <w:rFonts w:ascii="Times New Roman" w:hAnsi="Times New Roman" w:cs="Times New Roman"/>
          <w:sz w:val="24"/>
          <w:szCs w:val="24"/>
        </w:rPr>
        <w:t xml:space="preserve"> муниципального задания бюджетным учреждением </w:t>
      </w:r>
      <w:r w:rsidRPr="000E7813">
        <w:rPr>
          <w:rFonts w:ascii="Times New Roman" w:hAnsi="Times New Roman" w:cs="Times New Roman"/>
          <w:b/>
          <w:sz w:val="24"/>
          <w:szCs w:val="24"/>
        </w:rPr>
        <w:t>осуществляется</w:t>
      </w:r>
      <w:r w:rsidRPr="000E7813">
        <w:rPr>
          <w:rFonts w:ascii="Times New Roman" w:hAnsi="Times New Roman" w:cs="Times New Roman"/>
          <w:sz w:val="24"/>
          <w:szCs w:val="24"/>
        </w:rPr>
        <w:t xml:space="preserve"> в пределах бюджетных ассигнований </w:t>
      </w:r>
      <w:r w:rsidRPr="000E7813">
        <w:rPr>
          <w:rFonts w:ascii="Times New Roman" w:hAnsi="Times New Roman" w:cs="Times New Roman"/>
          <w:b/>
          <w:sz w:val="24"/>
          <w:szCs w:val="24"/>
        </w:rPr>
        <w:t>на обеспечение выполнение функций бюджетных учреждений</w:t>
      </w:r>
      <w:r w:rsidRPr="000E7813">
        <w:rPr>
          <w:rFonts w:ascii="Times New Roman" w:hAnsi="Times New Roman" w:cs="Times New Roman"/>
          <w:sz w:val="24"/>
          <w:szCs w:val="24"/>
        </w:rPr>
        <w:t xml:space="preserve"> и лимитов бюджетных обязательств, утвержденных в установленном порядке на очередной финансовый год Учреждению главным распорядителем.</w:t>
      </w:r>
    </w:p>
    <w:p w:rsidR="000E7813" w:rsidRPr="000E7813" w:rsidRDefault="000E7813" w:rsidP="000E781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E7813">
        <w:rPr>
          <w:rFonts w:ascii="Times New Roman" w:hAnsi="Times New Roman" w:cs="Times New Roman"/>
          <w:sz w:val="24"/>
          <w:szCs w:val="24"/>
        </w:rPr>
        <w:t>Обеспечение выполнение функций бюджетного учреждения включает:</w:t>
      </w:r>
    </w:p>
    <w:p w:rsidR="000E7813" w:rsidRPr="000E7813" w:rsidRDefault="000E7813" w:rsidP="00961BB4">
      <w:pPr>
        <w:pStyle w:val="a3"/>
        <w:numPr>
          <w:ilvl w:val="0"/>
          <w:numId w:val="21"/>
        </w:numPr>
        <w:autoSpaceDE w:val="0"/>
        <w:autoSpaceDN w:val="0"/>
        <w:adjustRightInd w:val="0"/>
        <w:spacing w:after="0" w:line="240" w:lineRule="auto"/>
        <w:ind w:left="0" w:firstLine="360"/>
        <w:jc w:val="both"/>
        <w:outlineLvl w:val="1"/>
        <w:rPr>
          <w:rFonts w:ascii="Times New Roman" w:hAnsi="Times New Roman" w:cs="Times New Roman"/>
          <w:sz w:val="24"/>
          <w:szCs w:val="24"/>
        </w:rPr>
      </w:pPr>
      <w:r w:rsidRPr="000E7813">
        <w:rPr>
          <w:rFonts w:ascii="Times New Roman" w:hAnsi="Times New Roman" w:cs="Times New Roman"/>
          <w:sz w:val="24"/>
          <w:szCs w:val="24"/>
        </w:rPr>
        <w:t>оплату труда работников Учреждения, денежное содержание работников ОМС,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(контрактами) и законодательством РФ, законодательством субъектов РФ и муниципальными правовыми актами;</w:t>
      </w:r>
    </w:p>
    <w:p w:rsidR="000E7813" w:rsidRPr="000E7813" w:rsidRDefault="000E7813" w:rsidP="00961BB4">
      <w:pPr>
        <w:pStyle w:val="a3"/>
        <w:numPr>
          <w:ilvl w:val="0"/>
          <w:numId w:val="21"/>
        </w:numPr>
        <w:autoSpaceDE w:val="0"/>
        <w:autoSpaceDN w:val="0"/>
        <w:adjustRightInd w:val="0"/>
        <w:spacing w:after="0" w:line="240" w:lineRule="auto"/>
        <w:ind w:left="0" w:firstLine="360"/>
        <w:jc w:val="both"/>
        <w:outlineLvl w:val="1"/>
        <w:rPr>
          <w:rFonts w:ascii="Times New Roman" w:hAnsi="Times New Roman" w:cs="Times New Roman"/>
          <w:sz w:val="24"/>
          <w:szCs w:val="24"/>
        </w:rPr>
      </w:pPr>
      <w:r w:rsidRPr="000E7813">
        <w:rPr>
          <w:rFonts w:ascii="Times New Roman" w:hAnsi="Times New Roman" w:cs="Times New Roman"/>
          <w:sz w:val="24"/>
          <w:szCs w:val="24"/>
        </w:rPr>
        <w:t>оплат</w:t>
      </w:r>
      <w:r w:rsidR="007A36F9">
        <w:rPr>
          <w:rFonts w:ascii="Times New Roman" w:hAnsi="Times New Roman" w:cs="Times New Roman"/>
          <w:sz w:val="24"/>
          <w:szCs w:val="24"/>
        </w:rPr>
        <w:t>у</w:t>
      </w:r>
      <w:r w:rsidRPr="000E7813">
        <w:rPr>
          <w:rFonts w:ascii="Times New Roman" w:hAnsi="Times New Roman" w:cs="Times New Roman"/>
          <w:sz w:val="24"/>
          <w:szCs w:val="24"/>
        </w:rPr>
        <w:t xml:space="preserve"> поставок товаров, выполнения работ, оказания услуг для муниципальных нужд;</w:t>
      </w:r>
    </w:p>
    <w:p w:rsidR="000E7813" w:rsidRPr="000E7813" w:rsidRDefault="000E7813" w:rsidP="00961BB4">
      <w:pPr>
        <w:pStyle w:val="a3"/>
        <w:numPr>
          <w:ilvl w:val="0"/>
          <w:numId w:val="21"/>
        </w:numPr>
        <w:autoSpaceDE w:val="0"/>
        <w:autoSpaceDN w:val="0"/>
        <w:adjustRightInd w:val="0"/>
        <w:spacing w:after="0" w:line="240" w:lineRule="auto"/>
        <w:ind w:left="0" w:firstLine="360"/>
        <w:jc w:val="both"/>
        <w:outlineLvl w:val="1"/>
        <w:rPr>
          <w:rFonts w:ascii="Times New Roman" w:hAnsi="Times New Roman" w:cs="Times New Roman"/>
          <w:sz w:val="24"/>
          <w:szCs w:val="24"/>
        </w:rPr>
      </w:pPr>
      <w:r w:rsidRPr="000E7813">
        <w:rPr>
          <w:rFonts w:ascii="Times New Roman" w:hAnsi="Times New Roman" w:cs="Times New Roman"/>
          <w:sz w:val="24"/>
          <w:szCs w:val="24"/>
        </w:rPr>
        <w:lastRenderedPageBreak/>
        <w:t>уплату налогов, сборов и иных обязательных платежей в бюджетную систему РФ;</w:t>
      </w:r>
    </w:p>
    <w:p w:rsidR="000E7813" w:rsidRPr="000E7813" w:rsidRDefault="000E7813" w:rsidP="00961BB4">
      <w:pPr>
        <w:pStyle w:val="a3"/>
        <w:numPr>
          <w:ilvl w:val="0"/>
          <w:numId w:val="21"/>
        </w:numPr>
        <w:autoSpaceDE w:val="0"/>
        <w:autoSpaceDN w:val="0"/>
        <w:adjustRightInd w:val="0"/>
        <w:spacing w:after="0" w:line="240" w:lineRule="auto"/>
        <w:ind w:left="0" w:firstLine="360"/>
        <w:jc w:val="both"/>
        <w:outlineLvl w:val="1"/>
        <w:rPr>
          <w:rFonts w:ascii="Times New Roman" w:hAnsi="Times New Roman" w:cs="Times New Roman"/>
          <w:sz w:val="24"/>
          <w:szCs w:val="24"/>
        </w:rPr>
      </w:pPr>
      <w:r w:rsidRPr="000E7813">
        <w:rPr>
          <w:rFonts w:ascii="Times New Roman" w:hAnsi="Times New Roman" w:cs="Times New Roman"/>
          <w:sz w:val="24"/>
          <w:szCs w:val="24"/>
        </w:rPr>
        <w:t>возмещение вреда, причиненного бюджетным учреждением при осуществлении его деятельности.</w:t>
      </w:r>
    </w:p>
    <w:p w:rsidR="000E7813" w:rsidRPr="000E7813" w:rsidRDefault="000E7813" w:rsidP="000E781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E7813">
        <w:rPr>
          <w:rFonts w:ascii="Times New Roman" w:hAnsi="Times New Roman" w:cs="Times New Roman"/>
          <w:sz w:val="24"/>
          <w:szCs w:val="24"/>
        </w:rPr>
        <w:t>Финансовое обеспечение покрытия иных затрат  необходимых для выполнения задания, рассчитывается в разрезе статей и подстатей КОСГУ, непосредственно относящихся к оказанию услуг.</w:t>
      </w:r>
    </w:p>
    <w:p w:rsidR="000E7813" w:rsidRDefault="000E7813" w:rsidP="000E7813">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0E7813">
        <w:rPr>
          <w:rFonts w:ascii="Times New Roman" w:hAnsi="Times New Roman" w:cs="Times New Roman"/>
          <w:b/>
          <w:sz w:val="24"/>
          <w:szCs w:val="24"/>
        </w:rPr>
        <w:t>КСО отмечает</w:t>
      </w:r>
      <w:r w:rsidRPr="000E7813">
        <w:rPr>
          <w:rFonts w:ascii="Times New Roman" w:hAnsi="Times New Roman" w:cs="Times New Roman"/>
          <w:sz w:val="24"/>
          <w:szCs w:val="24"/>
        </w:rPr>
        <w:t xml:space="preserve">, </w:t>
      </w:r>
      <w:r w:rsidRPr="000E7813">
        <w:rPr>
          <w:rFonts w:ascii="Times New Roman" w:hAnsi="Times New Roman" w:cs="Times New Roman"/>
          <w:b/>
          <w:sz w:val="24"/>
          <w:szCs w:val="24"/>
        </w:rPr>
        <w:t>что с вступлением в действие Федерального закона № 83-ФЗ вышеуказанные  цели расходования определены только для казенных учреждений (статья 70 Бюджетного кодекса РФ).</w:t>
      </w:r>
    </w:p>
    <w:p w:rsidR="00B364E9" w:rsidRPr="000E7813" w:rsidRDefault="00B364E9" w:rsidP="00B364E9">
      <w:pPr>
        <w:pStyle w:val="ConsPlusNormal"/>
        <w:ind w:firstLine="709"/>
        <w:jc w:val="both"/>
      </w:pPr>
      <w:r w:rsidRPr="000E7813">
        <w:t>Бюджетное учреждение с 01.01.2012 года осуществляют свою деятельность на основе плана финансово-хозяйственной деятельности (далее – План ФХД), в рамках субсидии на выполнение муниципального задания, субсидии на иные цели, в рамках предпринимательской и иной приносящей доход деятельности.</w:t>
      </w:r>
    </w:p>
    <w:p w:rsidR="00C1336E" w:rsidRPr="000E7813" w:rsidRDefault="00C1336E" w:rsidP="00C1336E">
      <w:pPr>
        <w:autoSpaceDE w:val="0"/>
        <w:autoSpaceDN w:val="0"/>
        <w:adjustRightInd w:val="0"/>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Соответственно </w:t>
      </w:r>
      <w:r w:rsidR="00C227DD">
        <w:rPr>
          <w:rFonts w:ascii="Times New Roman" w:hAnsi="Times New Roman" w:cs="Times New Roman"/>
          <w:b/>
          <w:sz w:val="24"/>
          <w:szCs w:val="24"/>
        </w:rPr>
        <w:t>П</w:t>
      </w:r>
      <w:r>
        <w:rPr>
          <w:rFonts w:ascii="Times New Roman" w:hAnsi="Times New Roman" w:cs="Times New Roman"/>
          <w:b/>
          <w:sz w:val="24"/>
          <w:szCs w:val="24"/>
        </w:rPr>
        <w:t xml:space="preserve">оложение от 28.02.2011 № 25 </w:t>
      </w:r>
      <w:r w:rsidRPr="000E7813">
        <w:rPr>
          <w:rFonts w:ascii="Times New Roman" w:hAnsi="Times New Roman" w:cs="Times New Roman"/>
          <w:b/>
          <w:sz w:val="24"/>
          <w:szCs w:val="24"/>
        </w:rPr>
        <w:t>требует корректировки с учет</w:t>
      </w:r>
      <w:r>
        <w:rPr>
          <w:rFonts w:ascii="Times New Roman" w:hAnsi="Times New Roman" w:cs="Times New Roman"/>
          <w:b/>
          <w:sz w:val="24"/>
          <w:szCs w:val="24"/>
        </w:rPr>
        <w:t xml:space="preserve">ом изменений в </w:t>
      </w:r>
      <w:r w:rsidR="00C227DD">
        <w:rPr>
          <w:rFonts w:ascii="Times New Roman" w:hAnsi="Times New Roman" w:cs="Times New Roman"/>
          <w:b/>
          <w:sz w:val="24"/>
          <w:szCs w:val="24"/>
        </w:rPr>
        <w:t xml:space="preserve">действующем </w:t>
      </w:r>
      <w:r>
        <w:rPr>
          <w:rFonts w:ascii="Times New Roman" w:hAnsi="Times New Roman" w:cs="Times New Roman"/>
          <w:b/>
          <w:sz w:val="24"/>
          <w:szCs w:val="24"/>
        </w:rPr>
        <w:t>законодательстве</w:t>
      </w:r>
      <w:r w:rsidRPr="000E7813">
        <w:rPr>
          <w:rFonts w:ascii="Times New Roman" w:hAnsi="Times New Roman" w:cs="Times New Roman"/>
          <w:sz w:val="24"/>
          <w:szCs w:val="24"/>
        </w:rPr>
        <w:t>.</w:t>
      </w:r>
    </w:p>
    <w:p w:rsidR="00C1336E" w:rsidRPr="00C1336E" w:rsidRDefault="00C1336E" w:rsidP="000E7813">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0E7813" w:rsidRPr="000E7813" w:rsidRDefault="000E7813" w:rsidP="000E7813">
      <w:pPr>
        <w:spacing w:after="0" w:line="240" w:lineRule="auto"/>
        <w:ind w:firstLine="708"/>
        <w:jc w:val="both"/>
        <w:rPr>
          <w:rFonts w:ascii="Times New Roman" w:hAnsi="Times New Roman" w:cs="Times New Roman"/>
          <w:sz w:val="24"/>
          <w:szCs w:val="24"/>
        </w:rPr>
      </w:pPr>
      <w:r w:rsidRPr="000E7813">
        <w:rPr>
          <w:rFonts w:ascii="Times New Roman" w:hAnsi="Times New Roman" w:cs="Times New Roman"/>
          <w:sz w:val="24"/>
          <w:szCs w:val="24"/>
        </w:rPr>
        <w:t>Статьей 78.1 Бюджетного кодекса РФ формой финансового обеспечения выполнения муниципального задания бюджетным учреждением определена субсидия, рассчитанная с учетом:</w:t>
      </w:r>
    </w:p>
    <w:p w:rsidR="000E7813" w:rsidRPr="000E7813" w:rsidRDefault="000E7813" w:rsidP="00961BB4">
      <w:pPr>
        <w:pStyle w:val="a3"/>
        <w:numPr>
          <w:ilvl w:val="0"/>
          <w:numId w:val="20"/>
        </w:numPr>
        <w:spacing w:after="0" w:line="240" w:lineRule="auto"/>
        <w:ind w:left="0" w:firstLine="360"/>
        <w:jc w:val="both"/>
        <w:rPr>
          <w:rFonts w:ascii="Times New Roman" w:hAnsi="Times New Roman" w:cs="Times New Roman"/>
          <w:sz w:val="24"/>
          <w:szCs w:val="24"/>
        </w:rPr>
      </w:pPr>
      <w:r w:rsidRPr="000E7813">
        <w:rPr>
          <w:rFonts w:ascii="Times New Roman" w:hAnsi="Times New Roman" w:cs="Times New Roman"/>
          <w:sz w:val="24"/>
          <w:szCs w:val="24"/>
        </w:rPr>
        <w:t>нормативных затрат на оказание муниципальных услуг физическим и (или) юридическим лицам;</w:t>
      </w:r>
    </w:p>
    <w:p w:rsidR="000E7813" w:rsidRPr="000E7813" w:rsidRDefault="000E7813" w:rsidP="00961BB4">
      <w:pPr>
        <w:pStyle w:val="a3"/>
        <w:numPr>
          <w:ilvl w:val="0"/>
          <w:numId w:val="20"/>
        </w:numPr>
        <w:spacing w:after="0" w:line="240" w:lineRule="auto"/>
        <w:jc w:val="both"/>
        <w:rPr>
          <w:rFonts w:ascii="Times New Roman" w:hAnsi="Times New Roman" w:cs="Times New Roman"/>
          <w:sz w:val="24"/>
          <w:szCs w:val="24"/>
        </w:rPr>
      </w:pPr>
      <w:r w:rsidRPr="000E7813">
        <w:rPr>
          <w:rFonts w:ascii="Times New Roman" w:hAnsi="Times New Roman" w:cs="Times New Roman"/>
          <w:sz w:val="24"/>
          <w:szCs w:val="24"/>
        </w:rPr>
        <w:t>нормативных затрат на содержание муниципального имущества.</w:t>
      </w:r>
    </w:p>
    <w:p w:rsidR="000E7813" w:rsidRPr="000E7813" w:rsidRDefault="000E7813" w:rsidP="000E7813">
      <w:pPr>
        <w:pStyle w:val="ad"/>
        <w:ind w:firstLine="851"/>
        <w:jc w:val="both"/>
        <w:rPr>
          <w:sz w:val="24"/>
          <w:szCs w:val="24"/>
        </w:rPr>
      </w:pPr>
    </w:p>
    <w:p w:rsidR="000E7813" w:rsidRPr="00E95B64" w:rsidRDefault="000E7813" w:rsidP="000E7813">
      <w:pPr>
        <w:pStyle w:val="ad"/>
        <w:ind w:firstLine="709"/>
        <w:jc w:val="both"/>
        <w:rPr>
          <w:sz w:val="24"/>
          <w:szCs w:val="24"/>
        </w:rPr>
      </w:pPr>
      <w:r w:rsidRPr="00E95B64">
        <w:rPr>
          <w:sz w:val="24"/>
          <w:szCs w:val="24"/>
        </w:rPr>
        <w:t xml:space="preserve">Согласно Методике планирования бюджетных ассигнований на 2015 год, утвержденного постановлением администрации от 08.10.2014 № 250 </w:t>
      </w:r>
      <w:r w:rsidRPr="00E95B64">
        <w:rPr>
          <w:b/>
          <w:sz w:val="24"/>
          <w:szCs w:val="24"/>
        </w:rPr>
        <w:t>планирование субсидий</w:t>
      </w:r>
      <w:r w:rsidRPr="00E95B64">
        <w:rPr>
          <w:sz w:val="24"/>
          <w:szCs w:val="24"/>
        </w:rPr>
        <w:t xml:space="preserve"> на финансовое обеспечение выполнения муниципальных заданий бюджетными учреждениями </w:t>
      </w:r>
      <w:r w:rsidRPr="00E95B64">
        <w:rPr>
          <w:b/>
          <w:sz w:val="24"/>
          <w:szCs w:val="24"/>
        </w:rPr>
        <w:t xml:space="preserve">осуществляется в соответствии с порядками определения нормативных затрат на оказание муниципальных услуг (выполнение работ) и нормативных затрат на содержание имущества </w:t>
      </w:r>
      <w:r w:rsidRPr="00E95B64">
        <w:rPr>
          <w:sz w:val="24"/>
          <w:szCs w:val="24"/>
        </w:rPr>
        <w:t>муниципальных учреждений муниципального образования, утвержденных соответствующим субъектом бюджетного планирования, с учетом методических рекомендаций.</w:t>
      </w:r>
    </w:p>
    <w:p w:rsidR="000E7813" w:rsidRPr="00E95B64" w:rsidRDefault="000E7813" w:rsidP="00F671B1">
      <w:pPr>
        <w:pStyle w:val="ad"/>
        <w:ind w:firstLine="708"/>
        <w:jc w:val="both"/>
        <w:rPr>
          <w:sz w:val="24"/>
          <w:szCs w:val="24"/>
        </w:rPr>
      </w:pPr>
      <w:r w:rsidRPr="00E95B64">
        <w:rPr>
          <w:sz w:val="24"/>
          <w:szCs w:val="24"/>
        </w:rPr>
        <w:t xml:space="preserve">Аналогичная норма утверждена постановлением администрации от 19.10.2015 № 299 «Об утверждении Порядка и Методики планирования </w:t>
      </w:r>
      <w:r w:rsidRPr="00E95B64">
        <w:rPr>
          <w:bCs/>
          <w:sz w:val="24"/>
          <w:szCs w:val="24"/>
        </w:rPr>
        <w:t>бюджетных ассигнований на очередной финансовый год».</w:t>
      </w:r>
    </w:p>
    <w:p w:rsidR="000E7813" w:rsidRPr="002830BA" w:rsidRDefault="000E7813" w:rsidP="000E7813">
      <w:pPr>
        <w:pStyle w:val="ConsPlusNormal"/>
        <w:ind w:firstLine="709"/>
        <w:jc w:val="both"/>
        <w:rPr>
          <w:bCs/>
        </w:rPr>
      </w:pPr>
      <w:r w:rsidRPr="002830BA">
        <w:rPr>
          <w:b/>
        </w:rPr>
        <w:t xml:space="preserve">Порядок определения нормативных затрат на оказание муниципальных услуг (выполнение работ) и нормативных затрат на содержание имущества </w:t>
      </w:r>
      <w:r w:rsidRPr="002830BA">
        <w:t>утвержден</w:t>
      </w:r>
      <w:r w:rsidR="00DD23C8" w:rsidRPr="002830BA">
        <w:t xml:space="preserve"> в период проведения настоящего контрольного мероприятия (постановление администрации от  11.08.2016 № 281) , однако </w:t>
      </w:r>
      <w:r w:rsidR="00DD23C8" w:rsidRPr="002830BA">
        <w:rPr>
          <w:b/>
        </w:rPr>
        <w:t>представлен в КСО только после направления акта. Соответственно анализ на соответствие его  действующему законодательству не проводился.</w:t>
      </w:r>
    </w:p>
    <w:p w:rsidR="000E7813" w:rsidRPr="00DD23C8" w:rsidRDefault="000E7813" w:rsidP="000E7813">
      <w:pPr>
        <w:autoSpaceDE w:val="0"/>
        <w:autoSpaceDN w:val="0"/>
        <w:adjustRightInd w:val="0"/>
        <w:spacing w:after="0" w:line="240" w:lineRule="auto"/>
        <w:ind w:firstLine="708"/>
        <w:jc w:val="both"/>
        <w:rPr>
          <w:rFonts w:ascii="Times New Roman" w:hAnsi="Times New Roman" w:cs="Times New Roman"/>
          <w:b/>
          <w:sz w:val="24"/>
          <w:szCs w:val="24"/>
        </w:rPr>
      </w:pPr>
      <w:r w:rsidRPr="00DD23C8">
        <w:rPr>
          <w:rFonts w:ascii="Times New Roman" w:hAnsi="Times New Roman" w:cs="Times New Roman"/>
          <w:sz w:val="24"/>
          <w:szCs w:val="24"/>
        </w:rPr>
        <w:t>Кроме того,</w:t>
      </w:r>
      <w:r w:rsidRPr="00DD23C8">
        <w:rPr>
          <w:rFonts w:ascii="Times New Roman" w:hAnsi="Times New Roman" w:cs="Times New Roman"/>
          <w:b/>
          <w:sz w:val="24"/>
          <w:szCs w:val="24"/>
        </w:rPr>
        <w:t xml:space="preserve"> начиная с 01.01.2016 года</w:t>
      </w:r>
      <w:r w:rsidRPr="00DD23C8">
        <w:rPr>
          <w:rFonts w:ascii="Times New Roman" w:hAnsi="Times New Roman" w:cs="Times New Roman"/>
          <w:sz w:val="24"/>
          <w:szCs w:val="24"/>
        </w:rPr>
        <w:t xml:space="preserve"> объем финансового обеспечения выполнения муниципального задания должен </w:t>
      </w:r>
      <w:r w:rsidRPr="00DD23C8">
        <w:rPr>
          <w:rFonts w:ascii="Times New Roman" w:hAnsi="Times New Roman" w:cs="Times New Roman"/>
          <w:b/>
          <w:sz w:val="24"/>
          <w:szCs w:val="24"/>
        </w:rPr>
        <w:t>рассчитываться на основании нормативных затрат на оказание государственных (муниципальных) услуг, утверждаемых местной администрацией</w:t>
      </w:r>
      <w:r w:rsidRPr="00DD23C8">
        <w:rPr>
          <w:rFonts w:ascii="Times New Roman" w:hAnsi="Times New Roman" w:cs="Times New Roman"/>
          <w:sz w:val="24"/>
          <w:szCs w:val="24"/>
        </w:rPr>
        <w:t xml:space="preserve"> </w:t>
      </w:r>
      <w:r w:rsidRPr="00DD23C8">
        <w:rPr>
          <w:rFonts w:ascii="Times New Roman" w:hAnsi="Times New Roman" w:cs="Times New Roman"/>
          <w:b/>
          <w:sz w:val="24"/>
          <w:szCs w:val="24"/>
        </w:rPr>
        <w:t xml:space="preserve">с соблюдением </w:t>
      </w:r>
      <w:hyperlink r:id="rId26" w:history="1">
        <w:r w:rsidRPr="00DD23C8">
          <w:rPr>
            <w:rFonts w:ascii="Times New Roman" w:hAnsi="Times New Roman" w:cs="Times New Roman"/>
            <w:b/>
            <w:sz w:val="24"/>
            <w:szCs w:val="24"/>
          </w:rPr>
          <w:t>общих требований</w:t>
        </w:r>
      </w:hyperlink>
      <w:r w:rsidRPr="00DD23C8">
        <w:rPr>
          <w:rFonts w:ascii="Times New Roman" w:hAnsi="Times New Roman" w:cs="Times New Roman"/>
          <w:sz w:val="24"/>
          <w:szCs w:val="24"/>
        </w:rPr>
        <w:t xml:space="preserve">,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(абз. 2 пункта 4 статьи 69.2 Бюджетного кодекса РФ (в редакции Федерального закона от 23.07.2013 № 252-ФЗ «О внесении изменений в Бюджетный кодекс Российской Федерации и отдельные законодательные акты Российской Федерации»)). </w:t>
      </w:r>
      <w:r w:rsidRPr="00DD23C8">
        <w:rPr>
          <w:rFonts w:ascii="Times New Roman" w:hAnsi="Times New Roman" w:cs="Times New Roman"/>
          <w:b/>
          <w:sz w:val="24"/>
          <w:szCs w:val="24"/>
        </w:rPr>
        <w:t>Что на сегодняшний день со стороны администрации также не исполнено.</w:t>
      </w:r>
    </w:p>
    <w:p w:rsidR="000E7813" w:rsidRPr="000E7813" w:rsidRDefault="000E7813" w:rsidP="0048635E">
      <w:pPr>
        <w:autoSpaceDE w:val="0"/>
        <w:autoSpaceDN w:val="0"/>
        <w:adjustRightInd w:val="0"/>
        <w:spacing w:after="0" w:line="240" w:lineRule="auto"/>
        <w:ind w:firstLine="708"/>
        <w:jc w:val="both"/>
        <w:rPr>
          <w:rFonts w:ascii="Times New Roman" w:hAnsi="Times New Roman" w:cs="Times New Roman"/>
          <w:sz w:val="24"/>
          <w:szCs w:val="24"/>
        </w:rPr>
      </w:pPr>
      <w:r w:rsidRPr="000E7813">
        <w:rPr>
          <w:rFonts w:ascii="Times New Roman" w:hAnsi="Times New Roman" w:cs="Times New Roman"/>
          <w:sz w:val="24"/>
          <w:szCs w:val="24"/>
        </w:rPr>
        <w:t xml:space="preserve">Проверкой установлено, что </w:t>
      </w:r>
      <w:r w:rsidRPr="00995EA8">
        <w:rPr>
          <w:rFonts w:ascii="Times New Roman" w:hAnsi="Times New Roman" w:cs="Times New Roman"/>
          <w:b/>
          <w:sz w:val="24"/>
          <w:szCs w:val="24"/>
        </w:rPr>
        <w:t>объем финансового обеспечения выполнения муниципального задания</w:t>
      </w:r>
      <w:r w:rsidRPr="000E7813">
        <w:rPr>
          <w:rFonts w:ascii="Times New Roman" w:hAnsi="Times New Roman" w:cs="Times New Roman"/>
          <w:sz w:val="24"/>
          <w:szCs w:val="24"/>
        </w:rPr>
        <w:t xml:space="preserve"> Учреждени</w:t>
      </w:r>
      <w:r w:rsidR="00EF2187">
        <w:rPr>
          <w:rFonts w:ascii="Times New Roman" w:hAnsi="Times New Roman" w:cs="Times New Roman"/>
          <w:sz w:val="24"/>
          <w:szCs w:val="24"/>
        </w:rPr>
        <w:t>я</w:t>
      </w:r>
      <w:r w:rsidRPr="000E7813">
        <w:rPr>
          <w:rFonts w:ascii="Times New Roman" w:hAnsi="Times New Roman" w:cs="Times New Roman"/>
          <w:sz w:val="24"/>
          <w:szCs w:val="24"/>
        </w:rPr>
        <w:t xml:space="preserve">м на 2015 год, 2016 год </w:t>
      </w:r>
      <w:r w:rsidRPr="00995EA8">
        <w:rPr>
          <w:rFonts w:ascii="Times New Roman" w:hAnsi="Times New Roman" w:cs="Times New Roman"/>
          <w:b/>
          <w:sz w:val="24"/>
          <w:szCs w:val="24"/>
        </w:rPr>
        <w:t xml:space="preserve">рассчитывался исходя из </w:t>
      </w:r>
      <w:r w:rsidRPr="00995EA8">
        <w:rPr>
          <w:rFonts w:ascii="Times New Roman" w:hAnsi="Times New Roman" w:cs="Times New Roman"/>
          <w:b/>
          <w:sz w:val="24"/>
          <w:szCs w:val="24"/>
        </w:rPr>
        <w:lastRenderedPageBreak/>
        <w:t>доведенных предельных</w:t>
      </w:r>
      <w:r w:rsidR="00441081">
        <w:rPr>
          <w:rFonts w:ascii="Times New Roman" w:hAnsi="Times New Roman" w:cs="Times New Roman"/>
          <w:b/>
          <w:sz w:val="24"/>
          <w:szCs w:val="24"/>
        </w:rPr>
        <w:t xml:space="preserve"> </w:t>
      </w:r>
      <w:r w:rsidRPr="00995EA8">
        <w:rPr>
          <w:rFonts w:ascii="Times New Roman" w:hAnsi="Times New Roman" w:cs="Times New Roman"/>
          <w:b/>
          <w:sz w:val="24"/>
          <w:szCs w:val="24"/>
        </w:rPr>
        <w:t>объемов бюджетных ассигнований</w:t>
      </w:r>
      <w:r w:rsidRPr="000E7813">
        <w:rPr>
          <w:rFonts w:ascii="Times New Roman" w:hAnsi="Times New Roman" w:cs="Times New Roman"/>
          <w:sz w:val="24"/>
          <w:szCs w:val="24"/>
        </w:rPr>
        <w:t xml:space="preserve"> на</w:t>
      </w:r>
      <w:r w:rsidR="0048635E">
        <w:rPr>
          <w:rFonts w:ascii="Times New Roman" w:hAnsi="Times New Roman" w:cs="Times New Roman"/>
          <w:sz w:val="24"/>
          <w:szCs w:val="24"/>
        </w:rPr>
        <w:t xml:space="preserve"> предоставление субсидий на год,</w:t>
      </w:r>
      <w:r w:rsidR="0048635E" w:rsidRPr="0048635E">
        <w:rPr>
          <w:rFonts w:ascii="Times New Roman" w:hAnsi="Times New Roman" w:cs="Times New Roman"/>
          <w:sz w:val="24"/>
          <w:szCs w:val="24"/>
        </w:rPr>
        <w:t xml:space="preserve"> </w:t>
      </w:r>
      <w:r w:rsidR="0048635E">
        <w:rPr>
          <w:rFonts w:ascii="Times New Roman" w:hAnsi="Times New Roman" w:cs="Times New Roman"/>
          <w:sz w:val="24"/>
          <w:szCs w:val="24"/>
        </w:rPr>
        <w:t>без учета нормативных затрат.</w:t>
      </w:r>
    </w:p>
    <w:p w:rsidR="000E7813" w:rsidRPr="000E7813" w:rsidRDefault="000E7813" w:rsidP="000E7813">
      <w:pPr>
        <w:shd w:val="clear" w:color="auto" w:fill="FFFFFF"/>
        <w:spacing w:after="0" w:line="240" w:lineRule="auto"/>
        <w:ind w:firstLine="708"/>
        <w:jc w:val="both"/>
        <w:rPr>
          <w:rFonts w:ascii="Times New Roman" w:hAnsi="Times New Roman" w:cs="Times New Roman"/>
          <w:b/>
          <w:sz w:val="24"/>
          <w:szCs w:val="24"/>
        </w:rPr>
      </w:pPr>
      <w:r w:rsidRPr="000E7813">
        <w:rPr>
          <w:rFonts w:ascii="Times New Roman" w:hAnsi="Times New Roman" w:cs="Times New Roman"/>
          <w:b/>
          <w:sz w:val="24"/>
          <w:szCs w:val="24"/>
        </w:rPr>
        <w:t>Таким образом, подтвердить обоснованность рассчитанного Учредителем размера субсидии на финансовое обеспечение выполнения муниципального задания не представляется возможным.</w:t>
      </w:r>
    </w:p>
    <w:p w:rsidR="000E7813" w:rsidRPr="000E7813" w:rsidRDefault="000E7813" w:rsidP="000E781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E7813">
        <w:rPr>
          <w:rFonts w:ascii="Times New Roman" w:hAnsi="Times New Roman" w:cs="Times New Roman"/>
          <w:b/>
          <w:sz w:val="24"/>
          <w:szCs w:val="24"/>
        </w:rPr>
        <w:t xml:space="preserve">Фактически процедура перечисления  субсидии  осталась  на уровне сметного </w:t>
      </w:r>
      <w:r w:rsidR="0048635E">
        <w:rPr>
          <w:rFonts w:ascii="Times New Roman" w:hAnsi="Times New Roman" w:cs="Times New Roman"/>
          <w:b/>
          <w:sz w:val="24"/>
          <w:szCs w:val="24"/>
        </w:rPr>
        <w:t>планирования</w:t>
      </w:r>
      <w:r w:rsidRPr="000E7813">
        <w:rPr>
          <w:rFonts w:ascii="Times New Roman" w:hAnsi="Times New Roman" w:cs="Times New Roman"/>
          <w:b/>
          <w:sz w:val="24"/>
          <w:szCs w:val="24"/>
        </w:rPr>
        <w:t xml:space="preserve">, </w:t>
      </w:r>
      <w:r w:rsidRPr="000E7813">
        <w:rPr>
          <w:rFonts w:ascii="Times New Roman" w:hAnsi="Times New Roman" w:cs="Times New Roman"/>
          <w:sz w:val="24"/>
          <w:szCs w:val="24"/>
        </w:rPr>
        <w:t>т.е. в строгом соответствии с целевым назначением расходов, когда в соответствии с Бюджетным кодексом РФ бюджетное учреждение, как  участник  бюджетного  процесса, выступало  получателем  бюджетных средств в пределах  доведенных  лимитов  бюджетных  обязательств.</w:t>
      </w:r>
    </w:p>
    <w:p w:rsidR="0048635E" w:rsidRPr="0048635E" w:rsidRDefault="0048635E" w:rsidP="0048635E">
      <w:pPr>
        <w:pStyle w:val="a3"/>
        <w:shd w:val="clear" w:color="auto" w:fill="FFFFFF"/>
        <w:spacing w:after="0" w:line="240" w:lineRule="auto"/>
        <w:ind w:left="0" w:firstLine="720"/>
        <w:jc w:val="both"/>
        <w:rPr>
          <w:rFonts w:ascii="Times New Roman" w:hAnsi="Times New Roman" w:cs="Times New Roman"/>
          <w:sz w:val="24"/>
          <w:szCs w:val="24"/>
        </w:rPr>
      </w:pPr>
      <w:r w:rsidRPr="0048635E">
        <w:rPr>
          <w:rFonts w:ascii="Times New Roman" w:hAnsi="Times New Roman" w:cs="Times New Roman"/>
          <w:sz w:val="24"/>
          <w:szCs w:val="24"/>
        </w:rPr>
        <w:t xml:space="preserve">В результате, </w:t>
      </w:r>
      <w:r w:rsidRPr="0048635E">
        <w:rPr>
          <w:rFonts w:ascii="Times New Roman" w:hAnsi="Times New Roman" w:cs="Times New Roman"/>
          <w:b/>
          <w:sz w:val="24"/>
          <w:szCs w:val="24"/>
        </w:rPr>
        <w:t xml:space="preserve">субсидия перечисляется </w:t>
      </w:r>
      <w:r w:rsidRPr="0048635E">
        <w:rPr>
          <w:rFonts w:ascii="Times New Roman" w:hAnsi="Times New Roman" w:cs="Times New Roman"/>
          <w:sz w:val="24"/>
          <w:szCs w:val="24"/>
        </w:rPr>
        <w:t xml:space="preserve">хаотично, разными суммами на основании заявок Учреждения на финансирование, т.е. </w:t>
      </w:r>
      <w:r w:rsidRPr="0048635E">
        <w:rPr>
          <w:rFonts w:ascii="Times New Roman" w:hAnsi="Times New Roman" w:cs="Times New Roman"/>
          <w:b/>
          <w:sz w:val="24"/>
          <w:szCs w:val="24"/>
        </w:rPr>
        <w:t xml:space="preserve">с нарушением норм Положения от 28.02.2011 № 25 </w:t>
      </w:r>
      <w:r w:rsidRPr="0048635E">
        <w:rPr>
          <w:rFonts w:ascii="Times New Roman" w:hAnsi="Times New Roman" w:cs="Times New Roman"/>
          <w:sz w:val="24"/>
          <w:szCs w:val="24"/>
        </w:rPr>
        <w:t xml:space="preserve">(ежеквартально), и заключенного </w:t>
      </w:r>
      <w:r w:rsidRPr="0048635E">
        <w:rPr>
          <w:rFonts w:ascii="Times New Roman" w:hAnsi="Times New Roman" w:cs="Times New Roman"/>
          <w:b/>
          <w:sz w:val="24"/>
          <w:szCs w:val="24"/>
        </w:rPr>
        <w:t xml:space="preserve">Соглашения  </w:t>
      </w:r>
      <w:r w:rsidRPr="0048635E">
        <w:rPr>
          <w:rFonts w:ascii="Times New Roman" w:hAnsi="Times New Roman" w:cs="Times New Roman"/>
          <w:sz w:val="24"/>
          <w:szCs w:val="24"/>
        </w:rPr>
        <w:t>(ежеквартально в сумме, не превышающей 1/4 от годового размера указанной субсидии).</w:t>
      </w:r>
    </w:p>
    <w:p w:rsidR="0048635E" w:rsidRPr="00EF2187" w:rsidRDefault="0048635E" w:rsidP="0048635E">
      <w:pPr>
        <w:pStyle w:val="a3"/>
        <w:shd w:val="clear" w:color="auto" w:fill="FFFFFF"/>
        <w:spacing w:after="0" w:line="240" w:lineRule="auto"/>
        <w:ind w:left="0" w:firstLine="720"/>
        <w:jc w:val="both"/>
        <w:rPr>
          <w:rFonts w:ascii="Times New Roman" w:hAnsi="Times New Roman" w:cs="Times New Roman"/>
          <w:color w:val="FF0000"/>
          <w:sz w:val="24"/>
          <w:szCs w:val="24"/>
        </w:rPr>
      </w:pPr>
    </w:p>
    <w:p w:rsidR="00223FF6" w:rsidRDefault="00002947" w:rsidP="004F2006">
      <w:pPr>
        <w:pStyle w:val="a6"/>
        <w:ind w:right="-1"/>
        <w:rPr>
          <w:sz w:val="24"/>
          <w:szCs w:val="24"/>
        </w:rPr>
      </w:pPr>
      <w:r>
        <w:rPr>
          <w:sz w:val="24"/>
          <w:szCs w:val="24"/>
        </w:rPr>
        <w:t>В 2015 году с</w:t>
      </w:r>
      <w:r w:rsidR="00223FF6">
        <w:rPr>
          <w:sz w:val="24"/>
          <w:szCs w:val="24"/>
        </w:rPr>
        <w:t xml:space="preserve">убсидии </w:t>
      </w:r>
      <w:r w:rsidR="00223FF6" w:rsidRPr="00097585">
        <w:rPr>
          <w:spacing w:val="-4"/>
          <w:sz w:val="24"/>
          <w:szCs w:val="24"/>
        </w:rPr>
        <w:t>на финансовое обеспечение выполнения муниципального задания</w:t>
      </w:r>
      <w:r w:rsidR="00223FF6">
        <w:rPr>
          <w:sz w:val="24"/>
          <w:szCs w:val="24"/>
        </w:rPr>
        <w:t xml:space="preserve"> из бюджета поселения предоставлены Учреждениям на основании </w:t>
      </w:r>
      <w:r>
        <w:rPr>
          <w:sz w:val="24"/>
          <w:szCs w:val="24"/>
        </w:rPr>
        <w:t>следующих Соглашений</w:t>
      </w:r>
      <w:r w:rsidR="00223FF6">
        <w:rPr>
          <w:sz w:val="24"/>
          <w:szCs w:val="24"/>
        </w:rPr>
        <w:t>:</w:t>
      </w:r>
    </w:p>
    <w:p w:rsidR="00852728" w:rsidRPr="00852728" w:rsidRDefault="00852728" w:rsidP="00852728">
      <w:pPr>
        <w:pStyle w:val="a6"/>
        <w:ind w:right="-1"/>
        <w:jc w:val="right"/>
        <w:rPr>
          <w:sz w:val="22"/>
          <w:szCs w:val="22"/>
        </w:rPr>
      </w:pPr>
      <w:r w:rsidRPr="00852728">
        <w:rPr>
          <w:sz w:val="22"/>
          <w:szCs w:val="22"/>
        </w:rPr>
        <w:t>Таблица № 5</w:t>
      </w:r>
      <w:r>
        <w:rPr>
          <w:sz w:val="22"/>
          <w:szCs w:val="22"/>
        </w:rPr>
        <w:t xml:space="preserve"> (в рублях)</w:t>
      </w:r>
    </w:p>
    <w:tbl>
      <w:tblPr>
        <w:tblStyle w:val="ab"/>
        <w:tblW w:w="9889" w:type="dxa"/>
        <w:tblInd w:w="-176" w:type="dxa"/>
        <w:tblLayout w:type="fixed"/>
        <w:tblLook w:val="04A0" w:firstRow="1" w:lastRow="0" w:firstColumn="1" w:lastColumn="0" w:noHBand="0" w:noVBand="1"/>
      </w:tblPr>
      <w:tblGrid>
        <w:gridCol w:w="2372"/>
        <w:gridCol w:w="4682"/>
        <w:gridCol w:w="1418"/>
        <w:gridCol w:w="1417"/>
      </w:tblGrid>
      <w:tr w:rsidR="00E63A2B" w:rsidTr="00E63A2B">
        <w:tc>
          <w:tcPr>
            <w:tcW w:w="2372" w:type="dxa"/>
            <w:vMerge w:val="restart"/>
            <w:vAlign w:val="center"/>
          </w:tcPr>
          <w:p w:rsidR="00E63A2B" w:rsidRPr="00E63A2B" w:rsidRDefault="00E63A2B" w:rsidP="00E63A2B">
            <w:pPr>
              <w:autoSpaceDE w:val="0"/>
              <w:autoSpaceDN w:val="0"/>
              <w:adjustRightInd w:val="0"/>
              <w:jc w:val="center"/>
              <w:rPr>
                <w:rFonts w:ascii="Times New Roman" w:hAnsi="Times New Roman" w:cs="Times New Roman"/>
                <w:sz w:val="18"/>
                <w:szCs w:val="18"/>
              </w:rPr>
            </w:pPr>
            <w:r w:rsidRPr="00E63A2B">
              <w:rPr>
                <w:rFonts w:ascii="Times New Roman" w:hAnsi="Times New Roman" w:cs="Times New Roman"/>
                <w:sz w:val="18"/>
                <w:szCs w:val="18"/>
              </w:rPr>
              <w:t>Учреждение</w:t>
            </w:r>
          </w:p>
        </w:tc>
        <w:tc>
          <w:tcPr>
            <w:tcW w:w="4682" w:type="dxa"/>
            <w:vMerge w:val="restart"/>
            <w:vAlign w:val="center"/>
          </w:tcPr>
          <w:p w:rsidR="00E63A2B" w:rsidRPr="00E63A2B" w:rsidRDefault="00E63A2B" w:rsidP="00E63A2B">
            <w:pPr>
              <w:autoSpaceDE w:val="0"/>
              <w:autoSpaceDN w:val="0"/>
              <w:adjustRightInd w:val="0"/>
              <w:jc w:val="center"/>
              <w:rPr>
                <w:rFonts w:ascii="Times New Roman" w:hAnsi="Times New Roman" w:cs="Times New Roman"/>
                <w:sz w:val="18"/>
                <w:szCs w:val="18"/>
              </w:rPr>
            </w:pPr>
            <w:r w:rsidRPr="00E63A2B">
              <w:rPr>
                <w:rFonts w:ascii="Times New Roman" w:hAnsi="Times New Roman" w:cs="Times New Roman"/>
                <w:sz w:val="18"/>
                <w:szCs w:val="18"/>
              </w:rPr>
              <w:t>Соглашение</w:t>
            </w:r>
          </w:p>
        </w:tc>
        <w:tc>
          <w:tcPr>
            <w:tcW w:w="2835" w:type="dxa"/>
            <w:gridSpan w:val="2"/>
            <w:vAlign w:val="center"/>
          </w:tcPr>
          <w:p w:rsidR="00E63A2B" w:rsidRPr="00E63A2B" w:rsidRDefault="00E63A2B" w:rsidP="00E63A2B">
            <w:pPr>
              <w:pStyle w:val="a6"/>
              <w:ind w:right="-1" w:firstLine="0"/>
              <w:jc w:val="center"/>
              <w:rPr>
                <w:sz w:val="18"/>
                <w:szCs w:val="18"/>
              </w:rPr>
            </w:pPr>
            <w:r w:rsidRPr="00E63A2B">
              <w:rPr>
                <w:sz w:val="18"/>
                <w:szCs w:val="18"/>
              </w:rPr>
              <w:t>Объем финансового обеспечения</w:t>
            </w:r>
          </w:p>
        </w:tc>
      </w:tr>
      <w:tr w:rsidR="00E63A2B" w:rsidTr="00E63A2B">
        <w:tc>
          <w:tcPr>
            <w:tcW w:w="2372" w:type="dxa"/>
            <w:vMerge/>
            <w:vAlign w:val="center"/>
          </w:tcPr>
          <w:p w:rsidR="00E63A2B" w:rsidRPr="00E63A2B" w:rsidRDefault="00E63A2B" w:rsidP="00E63A2B">
            <w:pPr>
              <w:autoSpaceDE w:val="0"/>
              <w:autoSpaceDN w:val="0"/>
              <w:adjustRightInd w:val="0"/>
              <w:jc w:val="center"/>
              <w:rPr>
                <w:rFonts w:ascii="Times New Roman" w:hAnsi="Times New Roman" w:cs="Times New Roman"/>
                <w:sz w:val="18"/>
                <w:szCs w:val="18"/>
              </w:rPr>
            </w:pPr>
          </w:p>
        </w:tc>
        <w:tc>
          <w:tcPr>
            <w:tcW w:w="4682" w:type="dxa"/>
            <w:vMerge/>
            <w:vAlign w:val="center"/>
          </w:tcPr>
          <w:p w:rsidR="00E63A2B" w:rsidRPr="00E63A2B" w:rsidRDefault="00E63A2B" w:rsidP="00E63A2B">
            <w:pPr>
              <w:autoSpaceDE w:val="0"/>
              <w:autoSpaceDN w:val="0"/>
              <w:adjustRightInd w:val="0"/>
              <w:jc w:val="center"/>
              <w:rPr>
                <w:rFonts w:ascii="Times New Roman" w:hAnsi="Times New Roman" w:cs="Times New Roman"/>
                <w:sz w:val="18"/>
                <w:szCs w:val="18"/>
              </w:rPr>
            </w:pPr>
          </w:p>
        </w:tc>
        <w:tc>
          <w:tcPr>
            <w:tcW w:w="1418" w:type="dxa"/>
            <w:vAlign w:val="center"/>
          </w:tcPr>
          <w:p w:rsidR="00E63A2B" w:rsidRPr="00E63A2B" w:rsidRDefault="00A57125" w:rsidP="00A57125">
            <w:pPr>
              <w:pStyle w:val="a6"/>
              <w:ind w:right="-1" w:firstLine="0"/>
              <w:jc w:val="center"/>
              <w:rPr>
                <w:sz w:val="18"/>
                <w:szCs w:val="18"/>
              </w:rPr>
            </w:pPr>
            <w:r>
              <w:rPr>
                <w:sz w:val="18"/>
                <w:szCs w:val="18"/>
              </w:rPr>
              <w:t>по состоянию на 01.01.2015</w:t>
            </w:r>
          </w:p>
        </w:tc>
        <w:tc>
          <w:tcPr>
            <w:tcW w:w="1417" w:type="dxa"/>
            <w:vAlign w:val="center"/>
          </w:tcPr>
          <w:p w:rsidR="00E63A2B" w:rsidRPr="00E63A2B" w:rsidRDefault="00A57125" w:rsidP="00E63A2B">
            <w:pPr>
              <w:pStyle w:val="a6"/>
              <w:ind w:right="-1" w:firstLine="0"/>
              <w:jc w:val="center"/>
              <w:rPr>
                <w:sz w:val="18"/>
                <w:szCs w:val="18"/>
              </w:rPr>
            </w:pPr>
            <w:r>
              <w:rPr>
                <w:sz w:val="18"/>
                <w:szCs w:val="18"/>
              </w:rPr>
              <w:t>По состоянию на 31.12.2015</w:t>
            </w:r>
          </w:p>
        </w:tc>
      </w:tr>
      <w:tr w:rsidR="00E63A2B" w:rsidTr="00A57125">
        <w:tc>
          <w:tcPr>
            <w:tcW w:w="9889" w:type="dxa"/>
            <w:gridSpan w:val="4"/>
            <w:shd w:val="clear" w:color="auto" w:fill="F2F2F2" w:themeFill="background1" w:themeFillShade="F2"/>
            <w:vAlign w:val="center"/>
          </w:tcPr>
          <w:p w:rsidR="00E63A2B" w:rsidRPr="00E63A2B" w:rsidRDefault="00E63A2B" w:rsidP="00E63A2B">
            <w:pPr>
              <w:pStyle w:val="a6"/>
              <w:ind w:right="-1" w:firstLine="0"/>
              <w:jc w:val="center"/>
              <w:rPr>
                <w:b/>
                <w:sz w:val="18"/>
                <w:szCs w:val="18"/>
              </w:rPr>
            </w:pPr>
            <w:r w:rsidRPr="00E63A2B">
              <w:rPr>
                <w:b/>
                <w:sz w:val="18"/>
                <w:szCs w:val="18"/>
              </w:rPr>
              <w:t>2015 год</w:t>
            </w:r>
          </w:p>
        </w:tc>
      </w:tr>
      <w:tr w:rsidR="00E63A2B" w:rsidTr="00E63A2B">
        <w:tc>
          <w:tcPr>
            <w:tcW w:w="2372" w:type="dxa"/>
            <w:vAlign w:val="center"/>
          </w:tcPr>
          <w:p w:rsidR="00E63A2B" w:rsidRPr="00E63A2B" w:rsidRDefault="00E63A2B" w:rsidP="00006840">
            <w:pPr>
              <w:autoSpaceDE w:val="0"/>
              <w:autoSpaceDN w:val="0"/>
              <w:adjustRightInd w:val="0"/>
              <w:jc w:val="center"/>
              <w:rPr>
                <w:rFonts w:ascii="Times New Roman" w:hAnsi="Times New Roman" w:cs="Times New Roman"/>
                <w:sz w:val="18"/>
                <w:szCs w:val="18"/>
              </w:rPr>
            </w:pPr>
            <w:r w:rsidRPr="00E63A2B">
              <w:rPr>
                <w:rFonts w:ascii="Times New Roman" w:hAnsi="Times New Roman" w:cs="Times New Roman"/>
                <w:sz w:val="18"/>
                <w:szCs w:val="18"/>
              </w:rPr>
              <w:t>МБУК ЗЦДК</w:t>
            </w:r>
          </w:p>
        </w:tc>
        <w:tc>
          <w:tcPr>
            <w:tcW w:w="4682" w:type="dxa"/>
            <w:vAlign w:val="center"/>
          </w:tcPr>
          <w:p w:rsidR="00E63A2B" w:rsidRPr="00E63A2B" w:rsidRDefault="00E63A2B" w:rsidP="00E63A2B">
            <w:pPr>
              <w:autoSpaceDE w:val="0"/>
              <w:autoSpaceDN w:val="0"/>
              <w:adjustRightInd w:val="0"/>
              <w:jc w:val="center"/>
              <w:rPr>
                <w:rFonts w:ascii="Times New Roman" w:hAnsi="Times New Roman" w:cs="Times New Roman"/>
                <w:sz w:val="18"/>
                <w:szCs w:val="18"/>
              </w:rPr>
            </w:pPr>
            <w:r w:rsidRPr="00E63A2B">
              <w:rPr>
                <w:rFonts w:ascii="Times New Roman" w:hAnsi="Times New Roman" w:cs="Times New Roman"/>
                <w:sz w:val="18"/>
                <w:szCs w:val="18"/>
              </w:rPr>
              <w:t xml:space="preserve">Соглашение № 1 от 12.01.2015 (доп. соглашение </w:t>
            </w:r>
            <w:r>
              <w:rPr>
                <w:rFonts w:ascii="Times New Roman" w:hAnsi="Times New Roman" w:cs="Times New Roman"/>
                <w:sz w:val="18"/>
                <w:szCs w:val="18"/>
              </w:rPr>
              <w:t xml:space="preserve">            </w:t>
            </w:r>
            <w:r w:rsidRPr="00E63A2B">
              <w:rPr>
                <w:rFonts w:ascii="Times New Roman" w:hAnsi="Times New Roman" w:cs="Times New Roman"/>
                <w:sz w:val="18"/>
                <w:szCs w:val="18"/>
              </w:rPr>
              <w:t>от 07.05.2015 № 1, от 17.08.2015 № 2, от 30.09.2015 № 3, от 29.10.2015 № 4,</w:t>
            </w:r>
            <w:r>
              <w:rPr>
                <w:rFonts w:ascii="Times New Roman" w:hAnsi="Times New Roman" w:cs="Times New Roman"/>
                <w:sz w:val="18"/>
                <w:szCs w:val="18"/>
              </w:rPr>
              <w:t xml:space="preserve"> </w:t>
            </w:r>
            <w:r w:rsidRPr="00E63A2B">
              <w:rPr>
                <w:rFonts w:ascii="Times New Roman" w:hAnsi="Times New Roman" w:cs="Times New Roman"/>
                <w:sz w:val="18"/>
                <w:szCs w:val="18"/>
              </w:rPr>
              <w:t xml:space="preserve"> от 30.11.2015 № 5, от 21.12.2015 № 6)</w:t>
            </w:r>
          </w:p>
        </w:tc>
        <w:tc>
          <w:tcPr>
            <w:tcW w:w="1418" w:type="dxa"/>
            <w:vAlign w:val="center"/>
          </w:tcPr>
          <w:p w:rsidR="00E63A2B" w:rsidRPr="00E63A2B" w:rsidRDefault="00E63A2B" w:rsidP="00E63A2B">
            <w:pPr>
              <w:pStyle w:val="a6"/>
              <w:ind w:right="-1" w:firstLine="0"/>
              <w:jc w:val="center"/>
              <w:rPr>
                <w:sz w:val="18"/>
                <w:szCs w:val="18"/>
              </w:rPr>
            </w:pPr>
            <w:r>
              <w:rPr>
                <w:sz w:val="18"/>
                <w:szCs w:val="18"/>
              </w:rPr>
              <w:t>14 187 491,00</w:t>
            </w:r>
          </w:p>
        </w:tc>
        <w:tc>
          <w:tcPr>
            <w:tcW w:w="1417" w:type="dxa"/>
            <w:vAlign w:val="center"/>
          </w:tcPr>
          <w:p w:rsidR="00E63A2B" w:rsidRPr="00E63A2B" w:rsidRDefault="00E63A2B" w:rsidP="00E63A2B">
            <w:pPr>
              <w:pStyle w:val="a6"/>
              <w:ind w:right="-1" w:firstLine="0"/>
              <w:jc w:val="center"/>
              <w:rPr>
                <w:sz w:val="18"/>
                <w:szCs w:val="18"/>
              </w:rPr>
            </w:pPr>
            <w:r>
              <w:rPr>
                <w:sz w:val="18"/>
                <w:szCs w:val="18"/>
              </w:rPr>
              <w:t>16 024 719,00</w:t>
            </w:r>
          </w:p>
        </w:tc>
      </w:tr>
      <w:tr w:rsidR="00E63A2B" w:rsidTr="00E63A2B">
        <w:tc>
          <w:tcPr>
            <w:tcW w:w="2372" w:type="dxa"/>
            <w:vAlign w:val="center"/>
          </w:tcPr>
          <w:p w:rsidR="00E63A2B" w:rsidRPr="00E63A2B" w:rsidRDefault="00E63A2B" w:rsidP="00006840">
            <w:pPr>
              <w:jc w:val="center"/>
              <w:rPr>
                <w:rFonts w:ascii="Times New Roman" w:hAnsi="Times New Roman" w:cs="Times New Roman"/>
                <w:sz w:val="18"/>
                <w:szCs w:val="18"/>
              </w:rPr>
            </w:pPr>
            <w:r w:rsidRPr="00E63A2B">
              <w:rPr>
                <w:rFonts w:ascii="Times New Roman" w:hAnsi="Times New Roman" w:cs="Times New Roman"/>
                <w:sz w:val="18"/>
                <w:szCs w:val="18"/>
              </w:rPr>
              <w:t>МБУК  ДК «Восток»</w:t>
            </w:r>
          </w:p>
        </w:tc>
        <w:tc>
          <w:tcPr>
            <w:tcW w:w="4682" w:type="dxa"/>
            <w:vAlign w:val="center"/>
          </w:tcPr>
          <w:p w:rsidR="00E63A2B" w:rsidRPr="00E63A2B" w:rsidRDefault="00E63A2B" w:rsidP="00E63A2B">
            <w:pPr>
              <w:autoSpaceDE w:val="0"/>
              <w:autoSpaceDN w:val="0"/>
              <w:adjustRightInd w:val="0"/>
              <w:jc w:val="center"/>
              <w:rPr>
                <w:rFonts w:ascii="Times New Roman" w:hAnsi="Times New Roman" w:cs="Times New Roman"/>
                <w:sz w:val="18"/>
                <w:szCs w:val="18"/>
              </w:rPr>
            </w:pPr>
            <w:r w:rsidRPr="00E63A2B">
              <w:rPr>
                <w:rFonts w:ascii="Times New Roman" w:hAnsi="Times New Roman" w:cs="Times New Roman"/>
                <w:sz w:val="18"/>
                <w:szCs w:val="18"/>
              </w:rPr>
              <w:t>Соглашение № 2 от 12.01.2015</w:t>
            </w:r>
          </w:p>
          <w:p w:rsidR="00E63A2B" w:rsidRPr="00E63A2B" w:rsidRDefault="00E63A2B" w:rsidP="00E63A2B">
            <w:pPr>
              <w:pStyle w:val="a6"/>
              <w:ind w:right="-1" w:firstLine="0"/>
              <w:jc w:val="center"/>
              <w:rPr>
                <w:sz w:val="18"/>
                <w:szCs w:val="18"/>
              </w:rPr>
            </w:pPr>
            <w:r w:rsidRPr="00E63A2B">
              <w:rPr>
                <w:sz w:val="18"/>
                <w:szCs w:val="18"/>
              </w:rPr>
              <w:t xml:space="preserve"> (доп. соглашение от 30.04.2015 № 1)</w:t>
            </w:r>
          </w:p>
        </w:tc>
        <w:tc>
          <w:tcPr>
            <w:tcW w:w="1418" w:type="dxa"/>
            <w:vAlign w:val="center"/>
          </w:tcPr>
          <w:p w:rsidR="00E63A2B" w:rsidRPr="00E63A2B" w:rsidRDefault="00E63A2B" w:rsidP="00E63A2B">
            <w:pPr>
              <w:pStyle w:val="a6"/>
              <w:ind w:right="-1" w:firstLine="0"/>
              <w:jc w:val="center"/>
              <w:rPr>
                <w:sz w:val="18"/>
                <w:szCs w:val="18"/>
              </w:rPr>
            </w:pPr>
            <w:r>
              <w:rPr>
                <w:sz w:val="18"/>
                <w:szCs w:val="18"/>
              </w:rPr>
              <w:t xml:space="preserve"> 4</w:t>
            </w:r>
            <w:r w:rsidR="00A57125">
              <w:rPr>
                <w:sz w:val="18"/>
                <w:szCs w:val="18"/>
              </w:rPr>
              <w:t xml:space="preserve"> </w:t>
            </w:r>
            <w:r>
              <w:rPr>
                <w:sz w:val="18"/>
                <w:szCs w:val="18"/>
              </w:rPr>
              <w:t>546 375,00</w:t>
            </w:r>
          </w:p>
        </w:tc>
        <w:tc>
          <w:tcPr>
            <w:tcW w:w="1417" w:type="dxa"/>
            <w:vAlign w:val="center"/>
          </w:tcPr>
          <w:p w:rsidR="00E63A2B" w:rsidRPr="00E63A2B" w:rsidRDefault="00E63A2B" w:rsidP="00A57125">
            <w:pPr>
              <w:pStyle w:val="a6"/>
              <w:ind w:right="-1" w:firstLine="0"/>
              <w:jc w:val="center"/>
              <w:rPr>
                <w:sz w:val="18"/>
                <w:szCs w:val="18"/>
              </w:rPr>
            </w:pPr>
            <w:r>
              <w:rPr>
                <w:sz w:val="18"/>
                <w:szCs w:val="18"/>
              </w:rPr>
              <w:t xml:space="preserve"> </w:t>
            </w:r>
            <w:r w:rsidR="002827F0">
              <w:rPr>
                <w:sz w:val="18"/>
                <w:szCs w:val="18"/>
              </w:rPr>
              <w:t>-</w:t>
            </w:r>
          </w:p>
        </w:tc>
      </w:tr>
      <w:tr w:rsidR="00E63A2B" w:rsidTr="00E63A2B">
        <w:tc>
          <w:tcPr>
            <w:tcW w:w="2372" w:type="dxa"/>
            <w:vAlign w:val="center"/>
          </w:tcPr>
          <w:p w:rsidR="00E63A2B" w:rsidRPr="00E63A2B" w:rsidRDefault="00E63A2B" w:rsidP="00006840">
            <w:pPr>
              <w:autoSpaceDE w:val="0"/>
              <w:autoSpaceDN w:val="0"/>
              <w:adjustRightInd w:val="0"/>
              <w:jc w:val="center"/>
              <w:rPr>
                <w:rFonts w:ascii="Times New Roman" w:hAnsi="Times New Roman" w:cs="Times New Roman"/>
                <w:sz w:val="18"/>
                <w:szCs w:val="18"/>
              </w:rPr>
            </w:pPr>
            <w:r w:rsidRPr="00E63A2B">
              <w:rPr>
                <w:rFonts w:ascii="Times New Roman" w:hAnsi="Times New Roman" w:cs="Times New Roman"/>
                <w:sz w:val="18"/>
                <w:szCs w:val="18"/>
              </w:rPr>
              <w:t>МБУК Зеленоборская ЦБС</w:t>
            </w:r>
          </w:p>
        </w:tc>
        <w:tc>
          <w:tcPr>
            <w:tcW w:w="4682" w:type="dxa"/>
            <w:vAlign w:val="center"/>
          </w:tcPr>
          <w:p w:rsidR="00E63A2B" w:rsidRPr="00E63A2B" w:rsidRDefault="00E63A2B" w:rsidP="00006840">
            <w:pPr>
              <w:autoSpaceDE w:val="0"/>
              <w:autoSpaceDN w:val="0"/>
              <w:adjustRightInd w:val="0"/>
              <w:jc w:val="center"/>
              <w:rPr>
                <w:rFonts w:ascii="Times New Roman" w:hAnsi="Times New Roman" w:cs="Times New Roman"/>
                <w:sz w:val="18"/>
                <w:szCs w:val="18"/>
              </w:rPr>
            </w:pPr>
            <w:r w:rsidRPr="00E63A2B">
              <w:rPr>
                <w:rFonts w:ascii="Times New Roman" w:hAnsi="Times New Roman" w:cs="Times New Roman"/>
                <w:sz w:val="18"/>
                <w:szCs w:val="18"/>
              </w:rPr>
              <w:t xml:space="preserve">Соглашение № 3 от 12.01.2015 </w:t>
            </w:r>
          </w:p>
          <w:p w:rsidR="00E63A2B" w:rsidRPr="00E63A2B" w:rsidRDefault="00E63A2B" w:rsidP="00E63A2B">
            <w:pPr>
              <w:autoSpaceDE w:val="0"/>
              <w:autoSpaceDN w:val="0"/>
              <w:adjustRightInd w:val="0"/>
              <w:jc w:val="center"/>
              <w:rPr>
                <w:rFonts w:ascii="Times New Roman" w:hAnsi="Times New Roman" w:cs="Times New Roman"/>
                <w:sz w:val="18"/>
                <w:szCs w:val="18"/>
              </w:rPr>
            </w:pPr>
            <w:r w:rsidRPr="00E63A2B">
              <w:rPr>
                <w:rFonts w:ascii="Times New Roman" w:hAnsi="Times New Roman" w:cs="Times New Roman"/>
                <w:sz w:val="18"/>
                <w:szCs w:val="18"/>
              </w:rPr>
              <w:t>(д</w:t>
            </w:r>
            <w:r>
              <w:rPr>
                <w:rFonts w:ascii="Times New Roman" w:hAnsi="Times New Roman" w:cs="Times New Roman"/>
                <w:sz w:val="18"/>
                <w:szCs w:val="18"/>
              </w:rPr>
              <w:t>оп. соглашение от 30.04.2015 № 1</w:t>
            </w:r>
            <w:r w:rsidRPr="00E63A2B">
              <w:rPr>
                <w:rFonts w:ascii="Times New Roman" w:hAnsi="Times New Roman" w:cs="Times New Roman"/>
                <w:sz w:val="18"/>
                <w:szCs w:val="18"/>
              </w:rPr>
              <w:t>, от 3.10.2015 № 2)</w:t>
            </w:r>
          </w:p>
        </w:tc>
        <w:tc>
          <w:tcPr>
            <w:tcW w:w="1418" w:type="dxa"/>
            <w:vAlign w:val="center"/>
          </w:tcPr>
          <w:p w:rsidR="00E63A2B" w:rsidRPr="00E63A2B" w:rsidRDefault="00E63A2B" w:rsidP="00E63A2B">
            <w:pPr>
              <w:pStyle w:val="a6"/>
              <w:ind w:right="-1" w:firstLine="0"/>
              <w:jc w:val="center"/>
              <w:rPr>
                <w:sz w:val="18"/>
                <w:szCs w:val="18"/>
              </w:rPr>
            </w:pPr>
            <w:r>
              <w:rPr>
                <w:sz w:val="18"/>
                <w:szCs w:val="18"/>
              </w:rPr>
              <w:t>7 414 588,00</w:t>
            </w:r>
          </w:p>
        </w:tc>
        <w:tc>
          <w:tcPr>
            <w:tcW w:w="1417" w:type="dxa"/>
            <w:vAlign w:val="center"/>
          </w:tcPr>
          <w:p w:rsidR="00E63A2B" w:rsidRPr="00E63A2B" w:rsidRDefault="00E63A2B" w:rsidP="00E63A2B">
            <w:pPr>
              <w:pStyle w:val="a6"/>
              <w:ind w:right="-1" w:firstLine="0"/>
              <w:jc w:val="center"/>
              <w:rPr>
                <w:sz w:val="18"/>
                <w:szCs w:val="18"/>
              </w:rPr>
            </w:pPr>
            <w:r>
              <w:rPr>
                <w:sz w:val="18"/>
                <w:szCs w:val="18"/>
              </w:rPr>
              <w:t>6 878 687,00</w:t>
            </w:r>
          </w:p>
        </w:tc>
      </w:tr>
      <w:tr w:rsidR="00A57125" w:rsidTr="00006840">
        <w:tc>
          <w:tcPr>
            <w:tcW w:w="7054" w:type="dxa"/>
            <w:gridSpan w:val="2"/>
            <w:vAlign w:val="center"/>
          </w:tcPr>
          <w:p w:rsidR="00A57125" w:rsidRPr="00A57125" w:rsidRDefault="00A57125" w:rsidP="00A57125">
            <w:pPr>
              <w:autoSpaceDE w:val="0"/>
              <w:autoSpaceDN w:val="0"/>
              <w:adjustRightInd w:val="0"/>
              <w:jc w:val="right"/>
              <w:rPr>
                <w:rFonts w:ascii="Times New Roman" w:hAnsi="Times New Roman" w:cs="Times New Roman"/>
                <w:sz w:val="18"/>
                <w:szCs w:val="18"/>
              </w:rPr>
            </w:pPr>
            <w:r w:rsidRPr="00A57125">
              <w:rPr>
                <w:rFonts w:ascii="Times New Roman" w:hAnsi="Times New Roman" w:cs="Times New Roman"/>
                <w:b/>
                <w:sz w:val="18"/>
                <w:szCs w:val="18"/>
              </w:rPr>
              <w:t>Итого:</w:t>
            </w:r>
          </w:p>
        </w:tc>
        <w:tc>
          <w:tcPr>
            <w:tcW w:w="1418" w:type="dxa"/>
            <w:vAlign w:val="center"/>
          </w:tcPr>
          <w:p w:rsidR="00A57125" w:rsidRPr="00A57125" w:rsidRDefault="00A57125" w:rsidP="00E63A2B">
            <w:pPr>
              <w:pStyle w:val="a6"/>
              <w:ind w:right="-1" w:firstLine="0"/>
              <w:jc w:val="center"/>
              <w:rPr>
                <w:b/>
                <w:sz w:val="18"/>
                <w:szCs w:val="18"/>
              </w:rPr>
            </w:pPr>
            <w:r w:rsidRPr="00A57125">
              <w:rPr>
                <w:b/>
                <w:sz w:val="18"/>
                <w:szCs w:val="18"/>
              </w:rPr>
              <w:t>26 148 454,00</w:t>
            </w:r>
          </w:p>
        </w:tc>
        <w:tc>
          <w:tcPr>
            <w:tcW w:w="1417" w:type="dxa"/>
            <w:vAlign w:val="center"/>
          </w:tcPr>
          <w:p w:rsidR="00A57125" w:rsidRPr="00A57125" w:rsidRDefault="00A57125" w:rsidP="00E63A2B">
            <w:pPr>
              <w:pStyle w:val="a6"/>
              <w:ind w:right="-1" w:firstLine="0"/>
              <w:jc w:val="center"/>
              <w:rPr>
                <w:b/>
                <w:sz w:val="18"/>
                <w:szCs w:val="18"/>
              </w:rPr>
            </w:pPr>
            <w:r w:rsidRPr="00A57125">
              <w:rPr>
                <w:b/>
                <w:sz w:val="18"/>
                <w:szCs w:val="18"/>
              </w:rPr>
              <w:t>22 903 406,00</w:t>
            </w:r>
          </w:p>
        </w:tc>
      </w:tr>
    </w:tbl>
    <w:p w:rsidR="00223FF6" w:rsidRDefault="00223FF6" w:rsidP="004F2006">
      <w:pPr>
        <w:pStyle w:val="a6"/>
        <w:ind w:right="-1"/>
        <w:rPr>
          <w:sz w:val="24"/>
          <w:szCs w:val="24"/>
        </w:rPr>
      </w:pPr>
    </w:p>
    <w:p w:rsidR="009F7A87" w:rsidRDefault="002827F0" w:rsidP="009F7A87">
      <w:pPr>
        <w:spacing w:after="0" w:line="240" w:lineRule="auto"/>
        <w:ind w:firstLine="720"/>
        <w:jc w:val="both"/>
        <w:rPr>
          <w:rFonts w:ascii="Times New Roman" w:hAnsi="Times New Roman" w:cs="Times New Roman"/>
          <w:b/>
          <w:spacing w:val="-4"/>
          <w:sz w:val="24"/>
          <w:szCs w:val="24"/>
        </w:rPr>
      </w:pPr>
      <w:r>
        <w:rPr>
          <w:rFonts w:ascii="Times New Roman" w:hAnsi="Times New Roman" w:cs="Times New Roman"/>
          <w:color w:val="000000"/>
          <w:sz w:val="24"/>
          <w:szCs w:val="24"/>
        </w:rPr>
        <w:t xml:space="preserve">Как </w:t>
      </w:r>
      <w:r w:rsidR="009F7A87">
        <w:rPr>
          <w:rFonts w:ascii="Times New Roman" w:hAnsi="Times New Roman" w:cs="Times New Roman"/>
          <w:color w:val="000000"/>
          <w:sz w:val="24"/>
          <w:szCs w:val="24"/>
        </w:rPr>
        <w:t>установлено в ходе проверки</w:t>
      </w:r>
      <w:r>
        <w:rPr>
          <w:rFonts w:ascii="Times New Roman" w:hAnsi="Times New Roman" w:cs="Times New Roman"/>
          <w:color w:val="000000"/>
          <w:sz w:val="24"/>
          <w:szCs w:val="24"/>
        </w:rPr>
        <w:t>, в течени</w:t>
      </w:r>
      <w:r w:rsidR="00995EA8">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w:t>
      </w:r>
      <w:r w:rsidR="009F7A87" w:rsidRPr="00072A11">
        <w:rPr>
          <w:rFonts w:ascii="Times New Roman" w:hAnsi="Times New Roman" w:cs="Times New Roman"/>
          <w:spacing w:val="-4"/>
          <w:sz w:val="24"/>
          <w:szCs w:val="24"/>
        </w:rPr>
        <w:t xml:space="preserve">финансового года </w:t>
      </w:r>
      <w:r w:rsidR="009F7A87">
        <w:rPr>
          <w:rFonts w:ascii="Times New Roman" w:hAnsi="Times New Roman" w:cs="Times New Roman"/>
          <w:spacing w:val="-4"/>
          <w:sz w:val="24"/>
          <w:szCs w:val="24"/>
        </w:rPr>
        <w:t xml:space="preserve">заключались дополнительные соглашения </w:t>
      </w:r>
      <w:r w:rsidR="009F7A87" w:rsidRPr="00072A11">
        <w:rPr>
          <w:rFonts w:ascii="Times New Roman" w:hAnsi="Times New Roman" w:cs="Times New Roman"/>
          <w:spacing w:val="-4"/>
          <w:sz w:val="24"/>
          <w:szCs w:val="24"/>
        </w:rPr>
        <w:t>об изменении размера субсидии</w:t>
      </w:r>
      <w:r w:rsidR="009F7A87">
        <w:rPr>
          <w:rFonts w:ascii="Times New Roman" w:hAnsi="Times New Roman" w:cs="Times New Roman"/>
          <w:color w:val="000000"/>
          <w:sz w:val="24"/>
          <w:szCs w:val="24"/>
        </w:rPr>
        <w:t>.</w:t>
      </w:r>
      <w:r w:rsidR="009F7A87" w:rsidRPr="009F7A87">
        <w:rPr>
          <w:rFonts w:ascii="Times New Roman" w:hAnsi="Times New Roman" w:cs="Times New Roman"/>
          <w:b/>
          <w:spacing w:val="-4"/>
          <w:sz w:val="24"/>
          <w:szCs w:val="24"/>
        </w:rPr>
        <w:t xml:space="preserve"> </w:t>
      </w:r>
      <w:r w:rsidR="009F7A87" w:rsidRPr="00097585">
        <w:rPr>
          <w:rFonts w:ascii="Times New Roman" w:hAnsi="Times New Roman" w:cs="Times New Roman"/>
          <w:b/>
          <w:spacing w:val="-4"/>
          <w:sz w:val="24"/>
          <w:szCs w:val="24"/>
        </w:rPr>
        <w:t>Причины изменения размера субсидии в соглашении не указаны.</w:t>
      </w:r>
    </w:p>
    <w:p w:rsidR="002827F0" w:rsidRDefault="009F7A87" w:rsidP="009F7A87">
      <w:pPr>
        <w:autoSpaceDE w:val="0"/>
        <w:autoSpaceDN w:val="0"/>
        <w:adjustRightInd w:val="0"/>
        <w:spacing w:after="0" w:line="240" w:lineRule="auto"/>
        <w:ind w:right="-2" w:firstLine="709"/>
        <w:jc w:val="both"/>
        <w:rPr>
          <w:rFonts w:ascii="Times New Roman" w:hAnsi="Times New Roman" w:cs="Times New Roman"/>
          <w:sz w:val="24"/>
          <w:szCs w:val="24"/>
        </w:rPr>
      </w:pPr>
      <w:r>
        <w:rPr>
          <w:rFonts w:ascii="Times New Roman" w:hAnsi="Times New Roman" w:cs="Times New Roman"/>
          <w:color w:val="000000"/>
          <w:sz w:val="24"/>
          <w:szCs w:val="24"/>
        </w:rPr>
        <w:t>В тоже время, с</w:t>
      </w:r>
      <w:r w:rsidR="002827F0">
        <w:rPr>
          <w:rFonts w:ascii="Times New Roman" w:hAnsi="Times New Roman" w:cs="Times New Roman"/>
          <w:sz w:val="24"/>
          <w:szCs w:val="24"/>
        </w:rPr>
        <w:t>огласно пункт</w:t>
      </w:r>
      <w:r w:rsidR="00995EA8">
        <w:rPr>
          <w:rFonts w:ascii="Times New Roman" w:hAnsi="Times New Roman" w:cs="Times New Roman"/>
          <w:sz w:val="24"/>
          <w:szCs w:val="24"/>
        </w:rPr>
        <w:t>у</w:t>
      </w:r>
      <w:r w:rsidR="002827F0">
        <w:rPr>
          <w:rFonts w:ascii="Times New Roman" w:hAnsi="Times New Roman" w:cs="Times New Roman"/>
          <w:sz w:val="24"/>
          <w:szCs w:val="24"/>
        </w:rPr>
        <w:t xml:space="preserve"> 2.2.2 Соглашений Учредитель вправе изменять размер предоставленной субсидии в случае изменения в задании показателей, характеризующих состав, качество и (или) объем (содержание) оказываемых услуг (выполняемых работ).</w:t>
      </w:r>
    </w:p>
    <w:p w:rsidR="009F7A87" w:rsidRPr="009F7A87" w:rsidRDefault="002827F0" w:rsidP="002827F0">
      <w:pPr>
        <w:spacing w:after="0" w:line="240" w:lineRule="auto"/>
        <w:ind w:right="-2" w:firstLine="709"/>
        <w:jc w:val="both"/>
        <w:rPr>
          <w:rFonts w:ascii="Times New Roman" w:hAnsi="Times New Roman" w:cs="Times New Roman"/>
          <w:b/>
          <w:sz w:val="24"/>
          <w:szCs w:val="24"/>
        </w:rPr>
      </w:pPr>
      <w:r>
        <w:rPr>
          <w:rFonts w:ascii="Times New Roman" w:hAnsi="Times New Roman" w:cs="Times New Roman"/>
          <w:sz w:val="24"/>
          <w:szCs w:val="24"/>
        </w:rPr>
        <w:t xml:space="preserve">Установлено, что в 2015 </w:t>
      </w:r>
      <w:r w:rsidRPr="009F7A87">
        <w:rPr>
          <w:rFonts w:ascii="Times New Roman" w:hAnsi="Times New Roman" w:cs="Times New Roman"/>
          <w:sz w:val="24"/>
          <w:szCs w:val="24"/>
        </w:rPr>
        <w:t xml:space="preserve">году </w:t>
      </w:r>
      <w:r w:rsidRPr="009F7A87">
        <w:rPr>
          <w:rFonts w:ascii="Times New Roman" w:hAnsi="Times New Roman" w:cs="Times New Roman"/>
          <w:b/>
          <w:sz w:val="24"/>
          <w:szCs w:val="24"/>
        </w:rPr>
        <w:t>муниципальное задание МБУК ЗЦДК</w:t>
      </w:r>
      <w:r w:rsidRPr="009F7A87">
        <w:rPr>
          <w:rFonts w:ascii="Times New Roman" w:hAnsi="Times New Roman" w:cs="Times New Roman"/>
          <w:sz w:val="24"/>
          <w:szCs w:val="24"/>
        </w:rPr>
        <w:t xml:space="preserve">  от 31.12.2014 года, </w:t>
      </w:r>
      <w:r w:rsidRPr="009F7A87">
        <w:rPr>
          <w:rFonts w:ascii="Times New Roman" w:hAnsi="Times New Roman" w:cs="Times New Roman"/>
          <w:b/>
          <w:sz w:val="24"/>
          <w:szCs w:val="24"/>
        </w:rPr>
        <w:t>муниципальное задание МБУК Зеленоборская ЦБС</w:t>
      </w:r>
      <w:r w:rsidRPr="009F7A87">
        <w:rPr>
          <w:rFonts w:ascii="Times New Roman" w:hAnsi="Times New Roman" w:cs="Times New Roman"/>
          <w:sz w:val="24"/>
          <w:szCs w:val="24"/>
        </w:rPr>
        <w:t xml:space="preserve"> от 31.12.2014</w:t>
      </w:r>
      <w:r>
        <w:rPr>
          <w:rFonts w:ascii="Times New Roman" w:hAnsi="Times New Roman" w:cs="Times New Roman"/>
          <w:b/>
          <w:sz w:val="24"/>
          <w:szCs w:val="24"/>
        </w:rPr>
        <w:t xml:space="preserve"> </w:t>
      </w:r>
      <w:r w:rsidR="009F7A87" w:rsidRPr="009F7A87">
        <w:rPr>
          <w:rFonts w:ascii="Times New Roman" w:hAnsi="Times New Roman" w:cs="Times New Roman"/>
          <w:b/>
          <w:sz w:val="24"/>
          <w:szCs w:val="24"/>
        </w:rPr>
        <w:t>в части изменения показателей не корректировалось.</w:t>
      </w:r>
    </w:p>
    <w:p w:rsidR="009F7A87" w:rsidRDefault="009F7A87" w:rsidP="002827F0">
      <w:pPr>
        <w:spacing w:after="0" w:line="240" w:lineRule="auto"/>
        <w:ind w:right="-2" w:firstLine="709"/>
        <w:jc w:val="both"/>
        <w:rPr>
          <w:rFonts w:ascii="Times New Roman" w:hAnsi="Times New Roman" w:cs="Times New Roman"/>
          <w:sz w:val="24"/>
          <w:szCs w:val="24"/>
        </w:rPr>
      </w:pPr>
      <w:r w:rsidRPr="00B5520A">
        <w:rPr>
          <w:rFonts w:ascii="Times New Roman" w:hAnsi="Times New Roman" w:cs="Times New Roman"/>
          <w:sz w:val="24"/>
          <w:szCs w:val="24"/>
        </w:rPr>
        <w:t xml:space="preserve">Согласно представленных </w:t>
      </w:r>
      <w:r>
        <w:rPr>
          <w:rFonts w:ascii="Times New Roman" w:hAnsi="Times New Roman" w:cs="Times New Roman"/>
          <w:sz w:val="24"/>
          <w:szCs w:val="24"/>
        </w:rPr>
        <w:t xml:space="preserve">Учредителем </w:t>
      </w:r>
      <w:r w:rsidRPr="00B5520A">
        <w:rPr>
          <w:rFonts w:ascii="Times New Roman" w:hAnsi="Times New Roman" w:cs="Times New Roman"/>
          <w:sz w:val="24"/>
          <w:szCs w:val="24"/>
        </w:rPr>
        <w:t xml:space="preserve">пояснений </w:t>
      </w:r>
      <w:r w:rsidRPr="009F694B">
        <w:rPr>
          <w:rFonts w:ascii="Times New Roman" w:hAnsi="Times New Roman" w:cs="Times New Roman"/>
          <w:sz w:val="24"/>
          <w:szCs w:val="24"/>
        </w:rPr>
        <w:t>(</w:t>
      </w:r>
      <w:r w:rsidRPr="003911C6">
        <w:rPr>
          <w:rFonts w:ascii="Times New Roman" w:hAnsi="Times New Roman" w:cs="Times New Roman"/>
          <w:sz w:val="24"/>
          <w:szCs w:val="24"/>
        </w:rPr>
        <w:t>вх. 03-04/87 от 24.08.2016 г</w:t>
      </w:r>
      <w:r>
        <w:rPr>
          <w:rFonts w:ascii="Times New Roman" w:hAnsi="Times New Roman" w:cs="Times New Roman"/>
          <w:sz w:val="24"/>
          <w:szCs w:val="24"/>
        </w:rPr>
        <w:t xml:space="preserve">., </w:t>
      </w:r>
      <w:r w:rsidRPr="009F694B">
        <w:rPr>
          <w:rFonts w:ascii="Times New Roman" w:hAnsi="Times New Roman" w:cs="Times New Roman"/>
          <w:sz w:val="24"/>
          <w:szCs w:val="24"/>
        </w:rPr>
        <w:t>вх. 03-04/92 от 05.09.2016 г</w:t>
      </w:r>
      <w:r>
        <w:rPr>
          <w:rFonts w:ascii="Times New Roman" w:hAnsi="Times New Roman" w:cs="Times New Roman"/>
          <w:sz w:val="24"/>
          <w:szCs w:val="24"/>
        </w:rPr>
        <w:t>.</w:t>
      </w:r>
      <w:r w:rsidRPr="009F694B">
        <w:rPr>
          <w:rFonts w:ascii="Times New Roman" w:hAnsi="Times New Roman" w:cs="Times New Roman"/>
          <w:sz w:val="24"/>
          <w:szCs w:val="24"/>
        </w:rPr>
        <w:t>)</w:t>
      </w:r>
      <w:r w:rsidRPr="009F7A87">
        <w:rPr>
          <w:rFonts w:ascii="Times New Roman" w:hAnsi="Times New Roman" w:cs="Times New Roman"/>
          <w:sz w:val="24"/>
          <w:szCs w:val="24"/>
        </w:rPr>
        <w:t xml:space="preserve"> </w:t>
      </w:r>
      <w:r w:rsidRPr="003911C6">
        <w:rPr>
          <w:rFonts w:ascii="Times New Roman" w:hAnsi="Times New Roman" w:cs="Times New Roman"/>
          <w:sz w:val="24"/>
          <w:szCs w:val="24"/>
        </w:rPr>
        <w:t xml:space="preserve">объём субсидии на выполнение муниципального </w:t>
      </w:r>
      <w:r w:rsidRPr="00944EAD">
        <w:rPr>
          <w:rFonts w:ascii="Times New Roman" w:hAnsi="Times New Roman" w:cs="Times New Roman"/>
          <w:sz w:val="24"/>
          <w:szCs w:val="24"/>
        </w:rPr>
        <w:t>задания</w:t>
      </w:r>
      <w:r w:rsidRPr="009F7A87">
        <w:rPr>
          <w:rFonts w:ascii="Times New Roman" w:hAnsi="Times New Roman" w:cs="Times New Roman"/>
          <w:sz w:val="24"/>
          <w:szCs w:val="24"/>
        </w:rPr>
        <w:t xml:space="preserve"> </w:t>
      </w:r>
      <w:r w:rsidRPr="00944EAD">
        <w:rPr>
          <w:rFonts w:ascii="Times New Roman" w:hAnsi="Times New Roman" w:cs="Times New Roman"/>
          <w:sz w:val="24"/>
          <w:szCs w:val="24"/>
        </w:rPr>
        <w:t>был изменен:</w:t>
      </w:r>
    </w:p>
    <w:p w:rsidR="009F7A87" w:rsidRPr="009F7A87" w:rsidRDefault="009F7A87" w:rsidP="00961BB4">
      <w:pPr>
        <w:pStyle w:val="a3"/>
        <w:numPr>
          <w:ilvl w:val="0"/>
          <w:numId w:val="12"/>
        </w:numPr>
        <w:spacing w:after="0" w:line="240" w:lineRule="auto"/>
        <w:ind w:right="-2"/>
        <w:jc w:val="both"/>
        <w:rPr>
          <w:rFonts w:ascii="Times New Roman" w:hAnsi="Times New Roman" w:cs="Times New Roman"/>
          <w:b/>
          <w:sz w:val="24"/>
          <w:szCs w:val="24"/>
        </w:rPr>
      </w:pPr>
      <w:r w:rsidRPr="009F7A87">
        <w:rPr>
          <w:rFonts w:ascii="Times New Roman" w:hAnsi="Times New Roman" w:cs="Times New Roman"/>
          <w:b/>
          <w:sz w:val="24"/>
          <w:szCs w:val="24"/>
        </w:rPr>
        <w:t xml:space="preserve">для МБУК ЗЦДК, в связи: </w:t>
      </w:r>
    </w:p>
    <w:p w:rsidR="002827F0" w:rsidRDefault="002827F0" w:rsidP="00961BB4">
      <w:pPr>
        <w:pStyle w:val="ConsPlusNormal"/>
        <w:numPr>
          <w:ilvl w:val="0"/>
          <w:numId w:val="22"/>
        </w:numPr>
        <w:ind w:left="0" w:firstLine="360"/>
        <w:jc w:val="both"/>
      </w:pPr>
      <w:r w:rsidRPr="00944EAD">
        <w:t>с необходимостью достижения целевых показателей по средней заработной плате работников культуры в целях выполнения указа Президента РФ от 07.05.2012 №</w:t>
      </w:r>
      <w:hyperlink r:id="rId27" w:history="1"/>
      <w:r w:rsidRPr="00944EAD">
        <w:t xml:space="preserve"> 597 «О мероприятиях по реализации государственной социальной политики»</w:t>
      </w:r>
      <w:r>
        <w:t xml:space="preserve">. </w:t>
      </w:r>
    </w:p>
    <w:p w:rsidR="002827F0" w:rsidRDefault="002827F0" w:rsidP="002827F0">
      <w:pPr>
        <w:pStyle w:val="ConsPlusNormal"/>
        <w:ind w:firstLine="708"/>
        <w:jc w:val="both"/>
      </w:pPr>
      <w:r>
        <w:t xml:space="preserve">Фонд заработной платы, предусмотренный на 2015 год, был приведен в соответствие со средней заработной платой работников </w:t>
      </w:r>
      <w:r w:rsidRPr="00944EAD">
        <w:t>учреждений культуры, повышение оплаты труда которых предусмотрено Указами, и средней заработной платы в М</w:t>
      </w:r>
      <w:r>
        <w:t>урманской области на 2015 год.</w:t>
      </w:r>
    </w:p>
    <w:p w:rsidR="002827F0" w:rsidRPr="00944EAD" w:rsidRDefault="002827F0" w:rsidP="00961BB4">
      <w:pPr>
        <w:pStyle w:val="ConsPlusNormal"/>
        <w:numPr>
          <w:ilvl w:val="0"/>
          <w:numId w:val="22"/>
        </w:numPr>
        <w:ind w:left="0" w:firstLine="360"/>
        <w:jc w:val="both"/>
      </w:pPr>
      <w:r>
        <w:t>с проведением орг-штатных мероприятий по итогам реорганизации МБУК ЗЦДК путем присоединения к нему МБУК Дом культуры «Восток»</w:t>
      </w:r>
      <w:r w:rsidRPr="00050CC3">
        <w:t xml:space="preserve"> </w:t>
      </w:r>
      <w:r>
        <w:t>(по</w:t>
      </w:r>
      <w:r w:rsidRPr="0042525A">
        <w:t xml:space="preserve">становление </w:t>
      </w:r>
      <w:r w:rsidRPr="0042525A">
        <w:lastRenderedPageBreak/>
        <w:t>администрации от 18.05.2015 № 131 «О реорганизации муниципальных бюджетных учреждений культуры путем присоединения»</w:t>
      </w:r>
      <w:r>
        <w:t>).</w:t>
      </w:r>
    </w:p>
    <w:p w:rsidR="002827F0" w:rsidRPr="007071A4" w:rsidRDefault="002827F0" w:rsidP="002827F0">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7071A4">
        <w:rPr>
          <w:rFonts w:ascii="Times New Roman" w:hAnsi="Times New Roman" w:cs="Times New Roman"/>
          <w:b/>
          <w:sz w:val="24"/>
          <w:szCs w:val="24"/>
        </w:rPr>
        <w:t xml:space="preserve">Указанные основания по изменению объёма субсидии на финансовое обеспечение выполнения муниципального задания не повлекли за собой изменения натуральных показателей муниципального задания на 2015 год. </w:t>
      </w:r>
    </w:p>
    <w:p w:rsidR="002827F0" w:rsidRDefault="002827F0" w:rsidP="002827F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E0032">
        <w:rPr>
          <w:rFonts w:ascii="Times New Roman" w:hAnsi="Times New Roman" w:cs="Times New Roman"/>
          <w:sz w:val="24"/>
          <w:szCs w:val="24"/>
        </w:rPr>
        <w:t xml:space="preserve">В тоже время, как установлено </w:t>
      </w:r>
      <w:r w:rsidRPr="00DE0032">
        <w:rPr>
          <w:rFonts w:ascii="Times New Roman" w:hAnsi="Times New Roman" w:cs="Times New Roman"/>
          <w:bCs/>
          <w:sz w:val="24"/>
          <w:szCs w:val="24"/>
        </w:rPr>
        <w:t xml:space="preserve">в рамках </w:t>
      </w:r>
      <w:r w:rsidRPr="00DE0032">
        <w:rPr>
          <w:rFonts w:ascii="Times New Roman" w:hAnsi="Times New Roman" w:cs="Times New Roman"/>
          <w:sz w:val="24"/>
          <w:szCs w:val="24"/>
        </w:rPr>
        <w:t xml:space="preserve">экспертно-аналитического мероприятия «Внешняя проверка годового отчета об исполнении бюджета муниципального образования городское поселение Зеленоборский за 2015 год» (Акт </w:t>
      </w:r>
      <w:r>
        <w:rPr>
          <w:rFonts w:ascii="Times New Roman" w:hAnsi="Times New Roman" w:cs="Times New Roman"/>
          <w:sz w:val="24"/>
          <w:szCs w:val="24"/>
        </w:rPr>
        <w:t xml:space="preserve">проверки </w:t>
      </w:r>
      <w:r w:rsidRPr="00DE0032">
        <w:rPr>
          <w:rFonts w:ascii="Times New Roman" w:hAnsi="Times New Roman" w:cs="Times New Roman"/>
          <w:sz w:val="24"/>
          <w:szCs w:val="24"/>
        </w:rPr>
        <w:t>от 28.03.2016 года) Учреждение-правопреемник (МБУК ЗЦДК) принял активы и обязательства, кассовые и фактические расходы реорганизованного учреждения (МБУК Дом культуры «Восток»)  на основании передаточного акта от 01.08.2015</w:t>
      </w:r>
      <w:r>
        <w:rPr>
          <w:rFonts w:ascii="Times New Roman" w:hAnsi="Times New Roman" w:cs="Times New Roman"/>
          <w:sz w:val="24"/>
          <w:szCs w:val="24"/>
        </w:rPr>
        <w:t xml:space="preserve"> года. </w:t>
      </w:r>
    </w:p>
    <w:p w:rsidR="002827F0" w:rsidRPr="00DE0032" w:rsidRDefault="002827F0" w:rsidP="002827F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E0032">
        <w:rPr>
          <w:rFonts w:ascii="Times New Roman" w:hAnsi="Times New Roman" w:cs="Times New Roman"/>
          <w:sz w:val="24"/>
          <w:szCs w:val="24"/>
        </w:rPr>
        <w:t xml:space="preserve"> </w:t>
      </w:r>
      <w:r>
        <w:rPr>
          <w:rFonts w:ascii="Times New Roman" w:hAnsi="Times New Roman" w:cs="Times New Roman"/>
          <w:sz w:val="24"/>
          <w:szCs w:val="24"/>
        </w:rPr>
        <w:t>В</w:t>
      </w:r>
      <w:r w:rsidRPr="00DE0032">
        <w:rPr>
          <w:rFonts w:ascii="Times New Roman" w:hAnsi="Times New Roman" w:cs="Times New Roman"/>
          <w:sz w:val="24"/>
          <w:szCs w:val="24"/>
        </w:rPr>
        <w:t xml:space="preserve"> связи с чем, увеличен объем субсидии (дополнительное соглашение № 2 от 17.08.2015 года), что соответственно, </w:t>
      </w:r>
      <w:r w:rsidRPr="00DE0032">
        <w:rPr>
          <w:rFonts w:ascii="Times New Roman" w:hAnsi="Times New Roman" w:cs="Times New Roman"/>
          <w:b/>
          <w:sz w:val="24"/>
          <w:szCs w:val="24"/>
        </w:rPr>
        <w:t xml:space="preserve">требовало корректировки показателей муниципального задания </w:t>
      </w:r>
      <w:r w:rsidRPr="00B92E34">
        <w:rPr>
          <w:rFonts w:ascii="Times New Roman" w:hAnsi="Times New Roman" w:cs="Times New Roman"/>
          <w:sz w:val="24"/>
          <w:szCs w:val="24"/>
        </w:rPr>
        <w:t>(</w:t>
      </w:r>
      <w:r w:rsidRPr="00B364E9">
        <w:rPr>
          <w:rFonts w:ascii="Times New Roman" w:hAnsi="Times New Roman" w:cs="Times New Roman"/>
          <w:sz w:val="24"/>
          <w:szCs w:val="24"/>
        </w:rPr>
        <w:t xml:space="preserve">см. стр. </w:t>
      </w:r>
      <w:r w:rsidR="00A50C1C" w:rsidRPr="00B364E9">
        <w:rPr>
          <w:rFonts w:ascii="Times New Roman" w:hAnsi="Times New Roman" w:cs="Times New Roman"/>
          <w:sz w:val="24"/>
          <w:szCs w:val="24"/>
        </w:rPr>
        <w:t>9</w:t>
      </w:r>
      <w:r w:rsidRPr="00B364E9">
        <w:rPr>
          <w:rFonts w:ascii="Times New Roman" w:hAnsi="Times New Roman" w:cs="Times New Roman"/>
          <w:sz w:val="24"/>
          <w:szCs w:val="24"/>
        </w:rPr>
        <w:t xml:space="preserve"> настоящего </w:t>
      </w:r>
      <w:r w:rsidRPr="00DE0032">
        <w:rPr>
          <w:rFonts w:ascii="Times New Roman" w:hAnsi="Times New Roman" w:cs="Times New Roman"/>
          <w:sz w:val="24"/>
          <w:szCs w:val="24"/>
        </w:rPr>
        <w:t>Акта).</w:t>
      </w:r>
    </w:p>
    <w:p w:rsidR="002827F0" w:rsidRDefault="002827F0" w:rsidP="002827F0">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A50C1C" w:rsidRPr="007071A4" w:rsidRDefault="00A50C1C" w:rsidP="00961BB4">
      <w:pPr>
        <w:pStyle w:val="a3"/>
        <w:numPr>
          <w:ilvl w:val="0"/>
          <w:numId w:val="12"/>
        </w:numPr>
        <w:autoSpaceDE w:val="0"/>
        <w:autoSpaceDN w:val="0"/>
        <w:adjustRightInd w:val="0"/>
        <w:spacing w:after="0" w:line="240" w:lineRule="auto"/>
        <w:ind w:left="0" w:right="-2" w:firstLine="284"/>
        <w:jc w:val="both"/>
        <w:outlineLvl w:val="0"/>
        <w:rPr>
          <w:rFonts w:ascii="Times New Roman" w:hAnsi="Times New Roman" w:cs="Times New Roman"/>
          <w:sz w:val="24"/>
          <w:szCs w:val="24"/>
        </w:rPr>
      </w:pPr>
      <w:r w:rsidRPr="007071A4">
        <w:rPr>
          <w:rFonts w:ascii="Times New Roman" w:hAnsi="Times New Roman" w:cs="Times New Roman"/>
          <w:b/>
          <w:sz w:val="24"/>
          <w:szCs w:val="24"/>
        </w:rPr>
        <w:t xml:space="preserve">для МБУК Зеленоборская ЦБС </w:t>
      </w:r>
      <w:r w:rsidR="007071A4" w:rsidRPr="007071A4">
        <w:rPr>
          <w:rFonts w:ascii="Times New Roman" w:hAnsi="Times New Roman" w:cs="Times New Roman"/>
          <w:sz w:val="24"/>
          <w:szCs w:val="24"/>
        </w:rPr>
        <w:t xml:space="preserve">объём субсидии на выполнение муниципального задания Учреждением был изменен в части фонда оплаты труда работников Учреждения, в связи с изменением соотношений средней заработной платой работников учреждений культуры, повышение оплаты труда которых предусмотрено Указами, и средней заработной платы в Мурманской области, что </w:t>
      </w:r>
      <w:r w:rsidR="007071A4" w:rsidRPr="007071A4">
        <w:rPr>
          <w:rFonts w:ascii="Times New Roman" w:hAnsi="Times New Roman" w:cs="Times New Roman"/>
          <w:b/>
          <w:sz w:val="24"/>
          <w:szCs w:val="24"/>
        </w:rPr>
        <w:t>не влечет за собой изменения натуральных показателей муниципального задания на 2015 год.</w:t>
      </w:r>
    </w:p>
    <w:p w:rsidR="00943EF9" w:rsidRDefault="002827F0" w:rsidP="002827F0">
      <w:pPr>
        <w:tabs>
          <w:tab w:val="left" w:pos="709"/>
        </w:tabs>
        <w:spacing w:after="0" w:line="240" w:lineRule="auto"/>
        <w:ind w:firstLine="709"/>
        <w:jc w:val="both"/>
        <w:rPr>
          <w:rFonts w:ascii="Times New Roman" w:hAnsi="Times New Roman" w:cs="Times New Roman"/>
          <w:sz w:val="24"/>
          <w:szCs w:val="24"/>
        </w:rPr>
      </w:pPr>
      <w:r w:rsidRPr="00E64800">
        <w:rPr>
          <w:rFonts w:ascii="Times New Roman" w:hAnsi="Times New Roman" w:cs="Times New Roman"/>
          <w:sz w:val="24"/>
          <w:szCs w:val="24"/>
        </w:rPr>
        <w:t xml:space="preserve">Объем финансового обеспечения исполнения муниципального задания (субсидии) </w:t>
      </w:r>
      <w:r w:rsidR="00943EF9">
        <w:rPr>
          <w:rFonts w:ascii="Times New Roman" w:hAnsi="Times New Roman" w:cs="Times New Roman"/>
          <w:sz w:val="24"/>
          <w:szCs w:val="24"/>
        </w:rPr>
        <w:t xml:space="preserve">бюджетными учреждениями </w:t>
      </w:r>
      <w:r w:rsidRPr="00E64800">
        <w:rPr>
          <w:rFonts w:ascii="Times New Roman" w:hAnsi="Times New Roman" w:cs="Times New Roman"/>
          <w:sz w:val="24"/>
          <w:szCs w:val="24"/>
        </w:rPr>
        <w:t>соответствует бюджетным ассигнованиям, предусмотренным на указанные цели сводной бюджетной росписью главного расп</w:t>
      </w:r>
      <w:r w:rsidR="00943EF9">
        <w:rPr>
          <w:rFonts w:ascii="Times New Roman" w:hAnsi="Times New Roman" w:cs="Times New Roman"/>
          <w:sz w:val="24"/>
          <w:szCs w:val="24"/>
        </w:rPr>
        <w:t xml:space="preserve">орядителя бюджетных средств   </w:t>
      </w:r>
      <w:r w:rsidRPr="00E64800">
        <w:rPr>
          <w:rFonts w:ascii="Times New Roman" w:hAnsi="Times New Roman" w:cs="Times New Roman"/>
          <w:sz w:val="24"/>
          <w:szCs w:val="24"/>
        </w:rPr>
        <w:t>(</w:t>
      </w:r>
      <w:r w:rsidR="00943EF9">
        <w:rPr>
          <w:rFonts w:ascii="Times New Roman" w:hAnsi="Times New Roman" w:cs="Times New Roman"/>
          <w:sz w:val="24"/>
          <w:szCs w:val="24"/>
        </w:rPr>
        <w:t>а</w:t>
      </w:r>
      <w:r w:rsidRPr="00E64800">
        <w:rPr>
          <w:rFonts w:ascii="Times New Roman" w:hAnsi="Times New Roman" w:cs="Times New Roman"/>
          <w:sz w:val="24"/>
          <w:szCs w:val="24"/>
        </w:rPr>
        <w:t>дминистрация  г.п. Зеленоборский)</w:t>
      </w:r>
      <w:r w:rsidR="00943EF9">
        <w:rPr>
          <w:rFonts w:ascii="Times New Roman" w:hAnsi="Times New Roman" w:cs="Times New Roman"/>
          <w:sz w:val="24"/>
          <w:szCs w:val="24"/>
        </w:rPr>
        <w:t>, в сумме 22</w:t>
      </w:r>
      <w:r w:rsidR="00ED21C1">
        <w:rPr>
          <w:rFonts w:ascii="Times New Roman" w:hAnsi="Times New Roman" w:cs="Times New Roman"/>
          <w:sz w:val="24"/>
          <w:szCs w:val="24"/>
        </w:rPr>
        <w:t> </w:t>
      </w:r>
      <w:r w:rsidR="00943EF9">
        <w:rPr>
          <w:rFonts w:ascii="Times New Roman" w:hAnsi="Times New Roman" w:cs="Times New Roman"/>
          <w:sz w:val="24"/>
          <w:szCs w:val="24"/>
        </w:rPr>
        <w:t>903</w:t>
      </w:r>
      <w:r w:rsidR="00ED21C1">
        <w:rPr>
          <w:rFonts w:ascii="Times New Roman" w:hAnsi="Times New Roman" w:cs="Times New Roman"/>
          <w:sz w:val="24"/>
          <w:szCs w:val="24"/>
        </w:rPr>
        <w:t> </w:t>
      </w:r>
      <w:r w:rsidR="00943EF9">
        <w:rPr>
          <w:rFonts w:ascii="Times New Roman" w:hAnsi="Times New Roman" w:cs="Times New Roman"/>
          <w:sz w:val="24"/>
          <w:szCs w:val="24"/>
        </w:rPr>
        <w:t>4</w:t>
      </w:r>
      <w:r w:rsidR="00ED21C1">
        <w:rPr>
          <w:rFonts w:ascii="Times New Roman" w:hAnsi="Times New Roman" w:cs="Times New Roman"/>
          <w:sz w:val="24"/>
          <w:szCs w:val="24"/>
        </w:rPr>
        <w:t>06,00</w:t>
      </w:r>
      <w:r w:rsidR="00943EF9">
        <w:rPr>
          <w:rFonts w:ascii="Times New Roman" w:hAnsi="Times New Roman" w:cs="Times New Roman"/>
          <w:sz w:val="24"/>
          <w:szCs w:val="24"/>
        </w:rPr>
        <w:t xml:space="preserve"> рублей.</w:t>
      </w:r>
    </w:p>
    <w:p w:rsidR="002827F0" w:rsidRDefault="00943EF9" w:rsidP="002827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2015 году с</w:t>
      </w:r>
      <w:r w:rsidR="002827F0" w:rsidRPr="004F6408">
        <w:rPr>
          <w:rFonts w:ascii="Times New Roman" w:hAnsi="Times New Roman" w:cs="Times New Roman"/>
          <w:sz w:val="24"/>
          <w:szCs w:val="24"/>
        </w:rPr>
        <w:t xml:space="preserve">о стороны Учредителя муниципальное задание </w:t>
      </w:r>
      <w:r>
        <w:rPr>
          <w:rFonts w:ascii="Times New Roman" w:hAnsi="Times New Roman" w:cs="Times New Roman"/>
          <w:sz w:val="24"/>
          <w:szCs w:val="24"/>
        </w:rPr>
        <w:t xml:space="preserve">для МБУК ЗЦДК и МБУК Зеленоборская ЦБС  </w:t>
      </w:r>
      <w:r w:rsidR="002827F0" w:rsidRPr="004F6408">
        <w:rPr>
          <w:rFonts w:ascii="Times New Roman" w:hAnsi="Times New Roman" w:cs="Times New Roman"/>
          <w:sz w:val="24"/>
          <w:szCs w:val="24"/>
        </w:rPr>
        <w:t>профинансировано на 100%, со стороны Учреждения муниципальное задание выполнено так же на 100%.</w:t>
      </w:r>
    </w:p>
    <w:p w:rsidR="00D540B5" w:rsidRDefault="00D540B5" w:rsidP="002827F0">
      <w:pPr>
        <w:spacing w:after="0" w:line="240" w:lineRule="auto"/>
        <w:ind w:firstLine="709"/>
        <w:jc w:val="both"/>
        <w:rPr>
          <w:rFonts w:ascii="Times New Roman" w:hAnsi="Times New Roman" w:cs="Times New Roman"/>
          <w:color w:val="FF0000"/>
          <w:sz w:val="24"/>
          <w:szCs w:val="24"/>
        </w:rPr>
      </w:pPr>
    </w:p>
    <w:p w:rsidR="004F7C4F" w:rsidRPr="00423DCF" w:rsidRDefault="004F7C4F" w:rsidP="004F7C4F">
      <w:pPr>
        <w:pStyle w:val="ConsPlusNonformat"/>
        <w:widowControl/>
        <w:ind w:firstLine="708"/>
        <w:jc w:val="both"/>
        <w:rPr>
          <w:rFonts w:ascii="Times New Roman" w:hAnsi="Times New Roman" w:cs="Times New Roman"/>
          <w:sz w:val="24"/>
          <w:szCs w:val="24"/>
        </w:rPr>
      </w:pPr>
      <w:r w:rsidRPr="00423DCF">
        <w:rPr>
          <w:rFonts w:ascii="Times New Roman" w:hAnsi="Times New Roman" w:cs="Times New Roman"/>
          <w:sz w:val="24"/>
          <w:szCs w:val="24"/>
        </w:rPr>
        <w:t>Согласно пункту 2.1.2. Соглашений финансовое обеспечение развития учреждений  осуществляется в рамках программ, утвержденных в установленном порядке.</w:t>
      </w:r>
    </w:p>
    <w:p w:rsidR="00D540B5" w:rsidRPr="00423DCF" w:rsidRDefault="00BD2C6E" w:rsidP="00D540B5">
      <w:pPr>
        <w:tabs>
          <w:tab w:val="left" w:pos="709"/>
        </w:tabs>
        <w:spacing w:after="0" w:line="240" w:lineRule="auto"/>
        <w:ind w:firstLine="709"/>
        <w:jc w:val="both"/>
        <w:rPr>
          <w:rFonts w:ascii="Times New Roman" w:hAnsi="Times New Roman" w:cs="Times New Roman"/>
          <w:sz w:val="24"/>
          <w:szCs w:val="24"/>
        </w:rPr>
      </w:pPr>
      <w:r w:rsidRPr="00423DCF">
        <w:rPr>
          <w:rFonts w:ascii="Times New Roman" w:hAnsi="Times New Roman" w:cs="Times New Roman"/>
          <w:sz w:val="24"/>
          <w:szCs w:val="24"/>
        </w:rPr>
        <w:t>В 2015 году и</w:t>
      </w:r>
      <w:r w:rsidR="00D540B5" w:rsidRPr="00423DCF">
        <w:rPr>
          <w:rFonts w:ascii="Times New Roman" w:hAnsi="Times New Roman" w:cs="Times New Roman"/>
          <w:sz w:val="24"/>
          <w:szCs w:val="24"/>
        </w:rPr>
        <w:t xml:space="preserve">сполнение муниципального задания бюджетными учреждениями производилось в рамках следующих муниципальных программ: </w:t>
      </w:r>
    </w:p>
    <w:p w:rsidR="00D540B5" w:rsidRPr="00423DCF" w:rsidRDefault="00D540B5" w:rsidP="00961BB4">
      <w:pPr>
        <w:pStyle w:val="a3"/>
        <w:numPr>
          <w:ilvl w:val="0"/>
          <w:numId w:val="5"/>
        </w:numPr>
        <w:tabs>
          <w:tab w:val="left" w:pos="0"/>
        </w:tabs>
        <w:spacing w:after="0" w:line="240" w:lineRule="auto"/>
        <w:ind w:left="0" w:firstLine="360"/>
        <w:jc w:val="both"/>
        <w:rPr>
          <w:rFonts w:ascii="Times New Roman" w:eastAsia="Times New Roman" w:hAnsi="Times New Roman" w:cs="Times New Roman"/>
          <w:sz w:val="24"/>
          <w:szCs w:val="24"/>
        </w:rPr>
      </w:pPr>
      <w:r w:rsidRPr="00423DCF">
        <w:rPr>
          <w:rFonts w:ascii="Times New Roman" w:hAnsi="Times New Roman" w:cs="Times New Roman"/>
          <w:sz w:val="24"/>
          <w:szCs w:val="24"/>
        </w:rPr>
        <w:t xml:space="preserve">МП «Развитие культуры и сохранение культурного наследия городского поселения Зеленоборский» на 2015 год, утвержденной </w:t>
      </w:r>
      <w:r w:rsidRPr="00423DCF">
        <w:rPr>
          <w:rFonts w:ascii="Times New Roman" w:eastAsia="Calibri" w:hAnsi="Times New Roman" w:cs="Times New Roman"/>
          <w:sz w:val="24"/>
          <w:szCs w:val="24"/>
        </w:rPr>
        <w:t xml:space="preserve"> постановлением администрации г.п. Зеленоборский от 06.08.2014  № 187 (в редакции от 18.12.2015 № 395);</w:t>
      </w:r>
    </w:p>
    <w:p w:rsidR="00C91649" w:rsidRPr="00423DCF" w:rsidRDefault="00D540B5" w:rsidP="00C91649">
      <w:pPr>
        <w:pStyle w:val="a3"/>
        <w:numPr>
          <w:ilvl w:val="0"/>
          <w:numId w:val="5"/>
        </w:numPr>
        <w:tabs>
          <w:tab w:val="left" w:pos="0"/>
        </w:tabs>
        <w:spacing w:after="0" w:line="240" w:lineRule="auto"/>
        <w:ind w:left="0" w:firstLine="360"/>
        <w:jc w:val="both"/>
        <w:rPr>
          <w:rFonts w:ascii="Times New Roman" w:hAnsi="Times New Roman" w:cs="Times New Roman"/>
          <w:sz w:val="24"/>
          <w:szCs w:val="24"/>
        </w:rPr>
      </w:pPr>
      <w:r w:rsidRPr="00423DCF">
        <w:rPr>
          <w:rFonts w:ascii="Times New Roman" w:hAnsi="Times New Roman" w:cs="Times New Roman"/>
          <w:sz w:val="24"/>
          <w:szCs w:val="24"/>
        </w:rPr>
        <w:t xml:space="preserve">МП «Развитие физической культуры и спорта на территории г.п. Зеленоборский на 2015 год» утвержденной </w:t>
      </w:r>
      <w:r w:rsidRPr="00423DCF">
        <w:rPr>
          <w:rFonts w:ascii="Times New Roman" w:eastAsia="Calibri" w:hAnsi="Times New Roman" w:cs="Times New Roman"/>
          <w:sz w:val="24"/>
          <w:szCs w:val="24"/>
        </w:rPr>
        <w:t xml:space="preserve"> постановлением администрации г.п. Зеленоборский от 14.10.2014 № 269 (в редакции от 18.12.2015 № 396).</w:t>
      </w:r>
    </w:p>
    <w:p w:rsidR="005E42A2" w:rsidRPr="00852728" w:rsidRDefault="00852728" w:rsidP="00852728">
      <w:pPr>
        <w:tabs>
          <w:tab w:val="left" w:pos="0"/>
        </w:tabs>
        <w:spacing w:after="0" w:line="240" w:lineRule="auto"/>
        <w:jc w:val="right"/>
        <w:rPr>
          <w:rFonts w:ascii="Times New Roman" w:hAnsi="Times New Roman" w:cs="Times New Roman"/>
        </w:rPr>
      </w:pPr>
      <w:r w:rsidRPr="00852728">
        <w:rPr>
          <w:rFonts w:ascii="Times New Roman" w:hAnsi="Times New Roman" w:cs="Times New Roman"/>
        </w:rPr>
        <w:t>Таблица № 6 (в рублях)</w:t>
      </w:r>
    </w:p>
    <w:tbl>
      <w:tblPr>
        <w:tblStyle w:val="ab"/>
        <w:tblW w:w="9464" w:type="dxa"/>
        <w:tblLook w:val="04A0" w:firstRow="1" w:lastRow="0" w:firstColumn="1" w:lastColumn="0" w:noHBand="0" w:noVBand="1"/>
      </w:tblPr>
      <w:tblGrid>
        <w:gridCol w:w="3652"/>
        <w:gridCol w:w="2410"/>
        <w:gridCol w:w="1701"/>
        <w:gridCol w:w="1701"/>
      </w:tblGrid>
      <w:tr w:rsidR="00E20CEB" w:rsidTr="00C66FFD">
        <w:tc>
          <w:tcPr>
            <w:tcW w:w="3652" w:type="dxa"/>
            <w:vAlign w:val="center"/>
          </w:tcPr>
          <w:p w:rsidR="00E20CEB" w:rsidRPr="00E20CEB" w:rsidRDefault="00E20CEB" w:rsidP="00E20CEB">
            <w:pPr>
              <w:pStyle w:val="ConsPlusNormal"/>
              <w:jc w:val="center"/>
              <w:rPr>
                <w:sz w:val="18"/>
                <w:szCs w:val="18"/>
              </w:rPr>
            </w:pPr>
            <w:r w:rsidRPr="00E20CEB">
              <w:rPr>
                <w:rFonts w:eastAsia="Calibri"/>
                <w:sz w:val="18"/>
                <w:szCs w:val="18"/>
                <w:lang w:eastAsia="ru-RU"/>
              </w:rPr>
              <w:t>Основное мероприятие</w:t>
            </w:r>
          </w:p>
        </w:tc>
        <w:tc>
          <w:tcPr>
            <w:tcW w:w="2410" w:type="dxa"/>
            <w:vAlign w:val="center"/>
          </w:tcPr>
          <w:p w:rsidR="00D37EE4" w:rsidRDefault="00E20CEB" w:rsidP="00D37EE4">
            <w:pPr>
              <w:pStyle w:val="ConsPlusNormal"/>
              <w:jc w:val="center"/>
              <w:rPr>
                <w:rFonts w:eastAsia="Calibri"/>
                <w:sz w:val="18"/>
                <w:szCs w:val="18"/>
              </w:rPr>
            </w:pPr>
            <w:r w:rsidRPr="00E20CEB">
              <w:rPr>
                <w:sz w:val="18"/>
                <w:szCs w:val="18"/>
              </w:rPr>
              <w:t>Паспортом МП</w:t>
            </w:r>
            <w:r w:rsidRPr="00E20CEB">
              <w:rPr>
                <w:rFonts w:eastAsia="Calibri"/>
                <w:sz w:val="18"/>
                <w:szCs w:val="18"/>
              </w:rPr>
              <w:t xml:space="preserve"> </w:t>
            </w:r>
          </w:p>
          <w:p w:rsidR="00E20CEB" w:rsidRPr="00E20CEB" w:rsidRDefault="00D37EE4" w:rsidP="00D37EE4">
            <w:pPr>
              <w:pStyle w:val="ConsPlusNormal"/>
              <w:jc w:val="center"/>
              <w:rPr>
                <w:sz w:val="18"/>
                <w:szCs w:val="18"/>
              </w:rPr>
            </w:pPr>
            <w:r>
              <w:rPr>
                <w:sz w:val="18"/>
                <w:szCs w:val="18"/>
              </w:rPr>
              <w:t>в последней редакции</w:t>
            </w:r>
          </w:p>
        </w:tc>
        <w:tc>
          <w:tcPr>
            <w:tcW w:w="1701" w:type="dxa"/>
            <w:vAlign w:val="center"/>
          </w:tcPr>
          <w:p w:rsidR="00E20CEB" w:rsidRPr="00E20CEB" w:rsidRDefault="00E20CEB" w:rsidP="00E20CEB">
            <w:pPr>
              <w:pStyle w:val="ConsPlusNormal"/>
              <w:jc w:val="center"/>
              <w:rPr>
                <w:sz w:val="18"/>
                <w:szCs w:val="18"/>
              </w:rPr>
            </w:pPr>
            <w:r w:rsidRPr="00E20CEB">
              <w:rPr>
                <w:sz w:val="18"/>
                <w:szCs w:val="18"/>
              </w:rPr>
              <w:t>Соглашение на 31.12.2015</w:t>
            </w:r>
          </w:p>
        </w:tc>
        <w:tc>
          <w:tcPr>
            <w:tcW w:w="1701" w:type="dxa"/>
            <w:vAlign w:val="center"/>
          </w:tcPr>
          <w:p w:rsidR="00E20CEB" w:rsidRPr="00E20CEB" w:rsidRDefault="00E20CEB" w:rsidP="00E20CEB">
            <w:pPr>
              <w:pStyle w:val="ConsPlusNormal"/>
              <w:jc w:val="center"/>
              <w:rPr>
                <w:sz w:val="18"/>
                <w:szCs w:val="18"/>
              </w:rPr>
            </w:pPr>
            <w:r>
              <w:rPr>
                <w:sz w:val="18"/>
                <w:szCs w:val="18"/>
              </w:rPr>
              <w:t>Отклонение</w:t>
            </w:r>
          </w:p>
        </w:tc>
      </w:tr>
      <w:tr w:rsidR="0050534C" w:rsidTr="0050534C">
        <w:tc>
          <w:tcPr>
            <w:tcW w:w="9464" w:type="dxa"/>
            <w:gridSpan w:val="4"/>
            <w:shd w:val="clear" w:color="auto" w:fill="F2F2F2" w:themeFill="background1" w:themeFillShade="F2"/>
            <w:vAlign w:val="center"/>
          </w:tcPr>
          <w:p w:rsidR="0050534C" w:rsidRPr="0050534C" w:rsidRDefault="0050534C" w:rsidP="00D21125">
            <w:pPr>
              <w:pStyle w:val="ConsPlusNormal"/>
              <w:jc w:val="center"/>
              <w:rPr>
                <w:b/>
                <w:i/>
                <w:sz w:val="18"/>
                <w:szCs w:val="18"/>
              </w:rPr>
            </w:pPr>
            <w:r w:rsidRPr="0050534C">
              <w:rPr>
                <w:b/>
                <w:sz w:val="18"/>
                <w:szCs w:val="18"/>
              </w:rPr>
              <w:t>МП «Развитие культуры и сохранение культурного наследия городского поселения Зеленоборский» на 2015 год</w:t>
            </w:r>
          </w:p>
        </w:tc>
      </w:tr>
      <w:tr w:rsidR="00E20CEB" w:rsidTr="00C66FFD">
        <w:tc>
          <w:tcPr>
            <w:tcW w:w="9464" w:type="dxa"/>
            <w:gridSpan w:val="4"/>
            <w:vAlign w:val="center"/>
          </w:tcPr>
          <w:p w:rsidR="00E20CEB" w:rsidRDefault="00E20CEB" w:rsidP="00D21125">
            <w:pPr>
              <w:pStyle w:val="ConsPlusNormal"/>
              <w:jc w:val="center"/>
              <w:rPr>
                <w:b/>
                <w:color w:val="FF0000"/>
                <w:sz w:val="22"/>
                <w:szCs w:val="22"/>
              </w:rPr>
            </w:pPr>
            <w:r w:rsidRPr="00DE50A3">
              <w:rPr>
                <w:b/>
                <w:i/>
                <w:sz w:val="18"/>
                <w:szCs w:val="18"/>
              </w:rPr>
              <w:t>Подпрограмма «Наследие»</w:t>
            </w:r>
          </w:p>
        </w:tc>
      </w:tr>
      <w:tr w:rsidR="00E20CEB" w:rsidTr="00C66FFD">
        <w:tc>
          <w:tcPr>
            <w:tcW w:w="3652" w:type="dxa"/>
            <w:vAlign w:val="center"/>
          </w:tcPr>
          <w:p w:rsidR="00E20CEB" w:rsidRPr="00E20CEB" w:rsidRDefault="00E20CEB" w:rsidP="009C7404">
            <w:pPr>
              <w:pStyle w:val="ConsPlusNormal"/>
              <w:rPr>
                <w:b/>
                <w:sz w:val="18"/>
                <w:szCs w:val="18"/>
              </w:rPr>
            </w:pPr>
            <w:r w:rsidRPr="00E20CEB">
              <w:rPr>
                <w:rFonts w:eastAsia="Calibri"/>
                <w:b/>
                <w:sz w:val="18"/>
                <w:szCs w:val="18"/>
                <w:lang w:eastAsia="ru-RU"/>
              </w:rPr>
              <w:t>Развитие библиотечного дела г.п. Зеленоборский, в т.ч.</w:t>
            </w:r>
          </w:p>
        </w:tc>
        <w:tc>
          <w:tcPr>
            <w:tcW w:w="2410" w:type="dxa"/>
            <w:vAlign w:val="center"/>
          </w:tcPr>
          <w:p w:rsidR="00E20CEB" w:rsidRPr="00C91649" w:rsidRDefault="00E20CEB" w:rsidP="009C7404">
            <w:pPr>
              <w:pStyle w:val="ConsPlusNormal"/>
              <w:jc w:val="center"/>
              <w:rPr>
                <w:b/>
                <w:sz w:val="18"/>
                <w:szCs w:val="18"/>
              </w:rPr>
            </w:pPr>
            <w:r w:rsidRPr="00C91649">
              <w:rPr>
                <w:b/>
                <w:sz w:val="18"/>
                <w:szCs w:val="18"/>
              </w:rPr>
              <w:t>6 880 721,00</w:t>
            </w:r>
          </w:p>
        </w:tc>
        <w:tc>
          <w:tcPr>
            <w:tcW w:w="1701" w:type="dxa"/>
            <w:vAlign w:val="center"/>
          </w:tcPr>
          <w:p w:rsidR="00E20CEB" w:rsidRPr="00C91649" w:rsidRDefault="00E20CEB" w:rsidP="004F7C4F">
            <w:pPr>
              <w:pStyle w:val="ConsPlusNormal"/>
              <w:jc w:val="center"/>
              <w:rPr>
                <w:b/>
                <w:sz w:val="18"/>
                <w:szCs w:val="18"/>
              </w:rPr>
            </w:pPr>
            <w:r w:rsidRPr="00C91649">
              <w:rPr>
                <w:b/>
                <w:sz w:val="18"/>
                <w:szCs w:val="18"/>
              </w:rPr>
              <w:t>6 878 687,00</w:t>
            </w:r>
          </w:p>
        </w:tc>
        <w:tc>
          <w:tcPr>
            <w:tcW w:w="1701" w:type="dxa"/>
            <w:vAlign w:val="center"/>
          </w:tcPr>
          <w:p w:rsidR="00E20CEB" w:rsidRPr="00C91649" w:rsidRDefault="00E20CEB" w:rsidP="00E20CEB">
            <w:pPr>
              <w:pStyle w:val="ConsPlusNormal"/>
              <w:jc w:val="center"/>
              <w:rPr>
                <w:b/>
                <w:sz w:val="22"/>
                <w:szCs w:val="22"/>
              </w:rPr>
            </w:pPr>
            <w:r w:rsidRPr="00C91649">
              <w:rPr>
                <w:b/>
                <w:sz w:val="18"/>
                <w:szCs w:val="18"/>
              </w:rPr>
              <w:t>- 2 034,00</w:t>
            </w:r>
          </w:p>
        </w:tc>
      </w:tr>
      <w:tr w:rsidR="00E20CEB" w:rsidTr="00C66FFD">
        <w:tc>
          <w:tcPr>
            <w:tcW w:w="3652" w:type="dxa"/>
            <w:vAlign w:val="center"/>
          </w:tcPr>
          <w:p w:rsidR="00E20CEB" w:rsidRPr="003D18DA" w:rsidRDefault="00E20CEB" w:rsidP="009C7404">
            <w:pPr>
              <w:rPr>
                <w:rFonts w:ascii="Times New Roman" w:hAnsi="Times New Roman" w:cs="Times New Roman"/>
                <w:sz w:val="18"/>
                <w:szCs w:val="18"/>
              </w:rPr>
            </w:pPr>
            <w:r w:rsidRPr="003D18DA">
              <w:rPr>
                <w:rFonts w:ascii="Times New Roman" w:eastAsia="Calibri" w:hAnsi="Times New Roman" w:cs="Times New Roman"/>
                <w:sz w:val="18"/>
                <w:szCs w:val="18"/>
                <w:lang w:eastAsia="ru-RU"/>
              </w:rPr>
              <w:t>Местный бюджет</w:t>
            </w:r>
          </w:p>
        </w:tc>
        <w:tc>
          <w:tcPr>
            <w:tcW w:w="2410" w:type="dxa"/>
            <w:vAlign w:val="center"/>
          </w:tcPr>
          <w:p w:rsidR="00E20CEB" w:rsidRPr="00C91649" w:rsidRDefault="00E20CEB" w:rsidP="009C7404">
            <w:pPr>
              <w:jc w:val="center"/>
              <w:rPr>
                <w:rFonts w:ascii="Times New Roman" w:hAnsi="Times New Roman" w:cs="Times New Roman"/>
                <w:sz w:val="18"/>
                <w:szCs w:val="18"/>
              </w:rPr>
            </w:pPr>
            <w:r w:rsidRPr="00C91649">
              <w:rPr>
                <w:rFonts w:ascii="Times New Roman" w:eastAsia="Calibri" w:hAnsi="Times New Roman" w:cs="Times New Roman"/>
                <w:sz w:val="18"/>
                <w:szCs w:val="18"/>
                <w:lang w:eastAsia="ru-RU"/>
              </w:rPr>
              <w:t>5 712 291,00</w:t>
            </w:r>
          </w:p>
        </w:tc>
        <w:tc>
          <w:tcPr>
            <w:tcW w:w="1701" w:type="dxa"/>
            <w:vAlign w:val="center"/>
          </w:tcPr>
          <w:p w:rsidR="00E20CEB" w:rsidRPr="00C91649" w:rsidRDefault="00E20CEB" w:rsidP="00E20CEB">
            <w:pPr>
              <w:pStyle w:val="ConsPlusNormal"/>
              <w:jc w:val="center"/>
              <w:rPr>
                <w:sz w:val="18"/>
                <w:szCs w:val="18"/>
              </w:rPr>
            </w:pPr>
            <w:r w:rsidRPr="00C91649">
              <w:rPr>
                <w:sz w:val="18"/>
                <w:szCs w:val="18"/>
              </w:rPr>
              <w:t>5 712 291,00</w:t>
            </w:r>
          </w:p>
        </w:tc>
        <w:tc>
          <w:tcPr>
            <w:tcW w:w="1701" w:type="dxa"/>
            <w:vAlign w:val="center"/>
          </w:tcPr>
          <w:p w:rsidR="00E20CEB" w:rsidRPr="00C91649" w:rsidRDefault="008C1C6B" w:rsidP="00E20CEB">
            <w:pPr>
              <w:pStyle w:val="ConsPlusNormal"/>
              <w:jc w:val="center"/>
              <w:rPr>
                <w:b/>
                <w:sz w:val="22"/>
                <w:szCs w:val="22"/>
              </w:rPr>
            </w:pPr>
            <w:r w:rsidRPr="00C91649">
              <w:rPr>
                <w:b/>
                <w:sz w:val="22"/>
                <w:szCs w:val="22"/>
              </w:rPr>
              <w:t>-</w:t>
            </w:r>
          </w:p>
        </w:tc>
      </w:tr>
      <w:tr w:rsidR="00E20CEB" w:rsidTr="00C66FFD">
        <w:tc>
          <w:tcPr>
            <w:tcW w:w="3652" w:type="dxa"/>
            <w:vAlign w:val="center"/>
          </w:tcPr>
          <w:p w:rsidR="00E20CEB" w:rsidRPr="003D18DA" w:rsidRDefault="00E20CEB" w:rsidP="009C7404">
            <w:pPr>
              <w:pStyle w:val="ConsPlusNormal"/>
              <w:rPr>
                <w:sz w:val="18"/>
                <w:szCs w:val="18"/>
              </w:rPr>
            </w:pPr>
            <w:r w:rsidRPr="003D18DA">
              <w:rPr>
                <w:rFonts w:eastAsia="Calibri"/>
                <w:sz w:val="18"/>
                <w:szCs w:val="18"/>
                <w:lang w:eastAsia="ru-RU"/>
              </w:rPr>
              <w:t>Областной бюджет</w:t>
            </w:r>
          </w:p>
        </w:tc>
        <w:tc>
          <w:tcPr>
            <w:tcW w:w="2410" w:type="dxa"/>
            <w:vAlign w:val="center"/>
          </w:tcPr>
          <w:p w:rsidR="00E20CEB" w:rsidRPr="00C91649" w:rsidRDefault="00E20CEB" w:rsidP="009C7404">
            <w:pPr>
              <w:pStyle w:val="ConsPlusNormal"/>
              <w:jc w:val="center"/>
              <w:rPr>
                <w:sz w:val="18"/>
                <w:szCs w:val="18"/>
              </w:rPr>
            </w:pPr>
            <w:r w:rsidRPr="00C91649">
              <w:rPr>
                <w:rFonts w:eastAsia="Calibri"/>
                <w:sz w:val="18"/>
                <w:szCs w:val="18"/>
                <w:lang w:eastAsia="ru-RU"/>
              </w:rPr>
              <w:t>1 168 430,00</w:t>
            </w:r>
          </w:p>
        </w:tc>
        <w:tc>
          <w:tcPr>
            <w:tcW w:w="1701" w:type="dxa"/>
            <w:vAlign w:val="center"/>
          </w:tcPr>
          <w:p w:rsidR="00E20CEB" w:rsidRPr="00C91649" w:rsidRDefault="00E20CEB" w:rsidP="004F7C4F">
            <w:pPr>
              <w:pStyle w:val="ConsPlusNormal"/>
              <w:jc w:val="center"/>
              <w:rPr>
                <w:sz w:val="18"/>
                <w:szCs w:val="18"/>
              </w:rPr>
            </w:pPr>
            <w:r w:rsidRPr="00C91649">
              <w:rPr>
                <w:sz w:val="18"/>
                <w:szCs w:val="18"/>
              </w:rPr>
              <w:t>1 166 396,00</w:t>
            </w:r>
          </w:p>
        </w:tc>
        <w:tc>
          <w:tcPr>
            <w:tcW w:w="1701" w:type="dxa"/>
            <w:vAlign w:val="center"/>
          </w:tcPr>
          <w:p w:rsidR="00E20CEB" w:rsidRPr="0050534C" w:rsidRDefault="00E20CEB" w:rsidP="00E20CEB">
            <w:pPr>
              <w:pStyle w:val="ConsPlusNormal"/>
              <w:jc w:val="center"/>
              <w:rPr>
                <w:sz w:val="22"/>
                <w:szCs w:val="22"/>
              </w:rPr>
            </w:pPr>
            <w:r w:rsidRPr="0050534C">
              <w:rPr>
                <w:sz w:val="18"/>
                <w:szCs w:val="18"/>
              </w:rPr>
              <w:t>- 2 034,00</w:t>
            </w:r>
          </w:p>
        </w:tc>
      </w:tr>
      <w:tr w:rsidR="00E20CEB" w:rsidTr="00C66FFD">
        <w:tc>
          <w:tcPr>
            <w:tcW w:w="9464" w:type="dxa"/>
            <w:gridSpan w:val="4"/>
            <w:vAlign w:val="center"/>
          </w:tcPr>
          <w:p w:rsidR="00E20CEB" w:rsidRDefault="00E20CEB" w:rsidP="00D21125">
            <w:pPr>
              <w:pStyle w:val="ConsPlusNormal"/>
              <w:jc w:val="center"/>
              <w:rPr>
                <w:b/>
                <w:color w:val="FF0000"/>
                <w:sz w:val="22"/>
                <w:szCs w:val="22"/>
              </w:rPr>
            </w:pPr>
            <w:r w:rsidRPr="00DE50A3">
              <w:rPr>
                <w:b/>
                <w:i/>
                <w:sz w:val="18"/>
                <w:szCs w:val="18"/>
              </w:rPr>
              <w:t>Подпрограмма «Искусство»</w:t>
            </w:r>
          </w:p>
        </w:tc>
      </w:tr>
      <w:tr w:rsidR="00E20CEB" w:rsidTr="00C66FFD">
        <w:tc>
          <w:tcPr>
            <w:tcW w:w="3652" w:type="dxa"/>
          </w:tcPr>
          <w:p w:rsidR="00E20CEB" w:rsidRPr="00E20CEB" w:rsidRDefault="00E20CEB" w:rsidP="00D540B5">
            <w:pPr>
              <w:pStyle w:val="ConsPlusNormal"/>
              <w:jc w:val="both"/>
              <w:rPr>
                <w:b/>
                <w:color w:val="FF0000"/>
                <w:sz w:val="22"/>
                <w:szCs w:val="22"/>
              </w:rPr>
            </w:pPr>
            <w:r w:rsidRPr="00E20CEB">
              <w:rPr>
                <w:rFonts w:eastAsia="Calibri"/>
                <w:b/>
                <w:sz w:val="18"/>
                <w:szCs w:val="18"/>
                <w:lang w:eastAsia="ru-RU"/>
              </w:rPr>
              <w:t>Обеспечение развития творческого потенциала и организации досуга населения г.п. Зеленоборский, в т.ч.</w:t>
            </w:r>
          </w:p>
        </w:tc>
        <w:tc>
          <w:tcPr>
            <w:tcW w:w="2410" w:type="dxa"/>
            <w:vAlign w:val="center"/>
          </w:tcPr>
          <w:p w:rsidR="00E20CEB" w:rsidRPr="00E20CEB" w:rsidRDefault="00B25E52" w:rsidP="00E20CEB">
            <w:pPr>
              <w:pStyle w:val="ConsPlusNormal"/>
              <w:jc w:val="center"/>
              <w:rPr>
                <w:b/>
                <w:color w:val="FF0000"/>
                <w:sz w:val="22"/>
                <w:szCs w:val="22"/>
              </w:rPr>
            </w:pPr>
            <w:r>
              <w:rPr>
                <w:b/>
                <w:sz w:val="18"/>
                <w:szCs w:val="18"/>
              </w:rPr>
              <w:t>15 989 349,0</w:t>
            </w:r>
          </w:p>
        </w:tc>
        <w:tc>
          <w:tcPr>
            <w:tcW w:w="1701" w:type="dxa"/>
            <w:vAlign w:val="center"/>
          </w:tcPr>
          <w:p w:rsidR="00E20CEB" w:rsidRPr="00E20CEB" w:rsidRDefault="00E20CEB" w:rsidP="00E20CEB">
            <w:pPr>
              <w:pStyle w:val="ConsPlusNormal"/>
              <w:jc w:val="center"/>
              <w:rPr>
                <w:b/>
                <w:sz w:val="18"/>
                <w:szCs w:val="18"/>
              </w:rPr>
            </w:pPr>
          </w:p>
          <w:p w:rsidR="00E20CEB" w:rsidRPr="00E20CEB" w:rsidRDefault="00E20CEB" w:rsidP="00E20CEB">
            <w:pPr>
              <w:pStyle w:val="ConsPlusNormal"/>
              <w:jc w:val="center"/>
              <w:rPr>
                <w:b/>
                <w:sz w:val="18"/>
                <w:szCs w:val="18"/>
              </w:rPr>
            </w:pPr>
            <w:r w:rsidRPr="00E20CEB">
              <w:rPr>
                <w:b/>
                <w:sz w:val="18"/>
                <w:szCs w:val="18"/>
              </w:rPr>
              <w:t>15 989 34</w:t>
            </w:r>
            <w:r w:rsidR="00B25E52">
              <w:rPr>
                <w:b/>
                <w:sz w:val="18"/>
                <w:szCs w:val="18"/>
              </w:rPr>
              <w:t>9</w:t>
            </w:r>
            <w:r w:rsidRPr="00E20CEB">
              <w:rPr>
                <w:b/>
                <w:sz w:val="18"/>
                <w:szCs w:val="18"/>
              </w:rPr>
              <w:t>,00</w:t>
            </w:r>
          </w:p>
          <w:p w:rsidR="00E20CEB" w:rsidRPr="00E20CEB" w:rsidRDefault="00E20CEB" w:rsidP="00E20CEB">
            <w:pPr>
              <w:pStyle w:val="ConsPlusNormal"/>
              <w:jc w:val="center"/>
              <w:rPr>
                <w:b/>
                <w:color w:val="FF0000"/>
                <w:sz w:val="22"/>
                <w:szCs w:val="22"/>
              </w:rPr>
            </w:pPr>
          </w:p>
        </w:tc>
        <w:tc>
          <w:tcPr>
            <w:tcW w:w="1701" w:type="dxa"/>
            <w:vAlign w:val="center"/>
          </w:tcPr>
          <w:p w:rsidR="00E20CEB" w:rsidRPr="00E20CEB" w:rsidRDefault="00C91649" w:rsidP="00E20CEB">
            <w:pPr>
              <w:pStyle w:val="ConsPlusNormal"/>
              <w:jc w:val="center"/>
              <w:rPr>
                <w:b/>
                <w:color w:val="FF0000"/>
                <w:sz w:val="22"/>
                <w:szCs w:val="22"/>
              </w:rPr>
            </w:pPr>
            <w:r w:rsidRPr="00C91649">
              <w:rPr>
                <w:b/>
                <w:sz w:val="22"/>
                <w:szCs w:val="22"/>
              </w:rPr>
              <w:t>-</w:t>
            </w:r>
          </w:p>
        </w:tc>
      </w:tr>
      <w:tr w:rsidR="00E20CEB" w:rsidTr="00C66FFD">
        <w:tc>
          <w:tcPr>
            <w:tcW w:w="3652" w:type="dxa"/>
            <w:vAlign w:val="center"/>
          </w:tcPr>
          <w:p w:rsidR="00E20CEB" w:rsidRPr="00E20CEB" w:rsidRDefault="00E20CEB" w:rsidP="009C7404">
            <w:pPr>
              <w:rPr>
                <w:rFonts w:ascii="Times New Roman" w:hAnsi="Times New Roman" w:cs="Times New Roman"/>
                <w:sz w:val="18"/>
                <w:szCs w:val="18"/>
              </w:rPr>
            </w:pPr>
            <w:r w:rsidRPr="00E20CEB">
              <w:rPr>
                <w:rFonts w:ascii="Times New Roman" w:eastAsia="Calibri" w:hAnsi="Times New Roman" w:cs="Times New Roman"/>
                <w:sz w:val="18"/>
                <w:szCs w:val="18"/>
                <w:lang w:eastAsia="ru-RU"/>
              </w:rPr>
              <w:t>Местный бюджет</w:t>
            </w:r>
          </w:p>
        </w:tc>
        <w:tc>
          <w:tcPr>
            <w:tcW w:w="2410" w:type="dxa"/>
            <w:vAlign w:val="center"/>
          </w:tcPr>
          <w:p w:rsidR="00E20CEB" w:rsidRPr="00B25E52" w:rsidRDefault="00B25E52" w:rsidP="00B25E52">
            <w:pPr>
              <w:pStyle w:val="ConsPlusNormal"/>
              <w:jc w:val="center"/>
              <w:rPr>
                <w:sz w:val="18"/>
                <w:szCs w:val="18"/>
              </w:rPr>
            </w:pPr>
            <w:r>
              <w:rPr>
                <w:sz w:val="18"/>
                <w:szCs w:val="18"/>
              </w:rPr>
              <w:t>13 094 284,00</w:t>
            </w:r>
          </w:p>
        </w:tc>
        <w:tc>
          <w:tcPr>
            <w:tcW w:w="1701" w:type="dxa"/>
            <w:vAlign w:val="center"/>
          </w:tcPr>
          <w:p w:rsidR="00E20CEB" w:rsidRPr="00B25E52" w:rsidRDefault="00B25E52" w:rsidP="00B25E52">
            <w:pPr>
              <w:pStyle w:val="ConsPlusNormal"/>
              <w:jc w:val="center"/>
              <w:rPr>
                <w:sz w:val="18"/>
                <w:szCs w:val="18"/>
              </w:rPr>
            </w:pPr>
            <w:r>
              <w:rPr>
                <w:sz w:val="18"/>
                <w:szCs w:val="18"/>
              </w:rPr>
              <w:t>13 094 284,00</w:t>
            </w:r>
          </w:p>
        </w:tc>
        <w:tc>
          <w:tcPr>
            <w:tcW w:w="1701" w:type="dxa"/>
            <w:vAlign w:val="center"/>
          </w:tcPr>
          <w:p w:rsidR="00E20CEB" w:rsidRPr="00B25E52" w:rsidRDefault="00B25E52" w:rsidP="00B25E52">
            <w:pPr>
              <w:pStyle w:val="ConsPlusNormal"/>
              <w:jc w:val="center"/>
              <w:rPr>
                <w:sz w:val="18"/>
                <w:szCs w:val="18"/>
              </w:rPr>
            </w:pPr>
            <w:r>
              <w:rPr>
                <w:sz w:val="18"/>
                <w:szCs w:val="18"/>
              </w:rPr>
              <w:t>-</w:t>
            </w:r>
          </w:p>
        </w:tc>
      </w:tr>
      <w:tr w:rsidR="00E20CEB" w:rsidTr="00C66FFD">
        <w:tc>
          <w:tcPr>
            <w:tcW w:w="3652" w:type="dxa"/>
            <w:vAlign w:val="center"/>
          </w:tcPr>
          <w:p w:rsidR="00E20CEB" w:rsidRPr="00E20CEB" w:rsidRDefault="00E20CEB" w:rsidP="009C7404">
            <w:pPr>
              <w:pStyle w:val="ConsPlusNormal"/>
              <w:rPr>
                <w:sz w:val="18"/>
                <w:szCs w:val="18"/>
              </w:rPr>
            </w:pPr>
            <w:r w:rsidRPr="00E20CEB">
              <w:rPr>
                <w:rFonts w:eastAsia="Calibri"/>
                <w:sz w:val="18"/>
                <w:szCs w:val="18"/>
                <w:lang w:eastAsia="ru-RU"/>
              </w:rPr>
              <w:t>Областной бюджет</w:t>
            </w:r>
          </w:p>
        </w:tc>
        <w:tc>
          <w:tcPr>
            <w:tcW w:w="2410" w:type="dxa"/>
            <w:vAlign w:val="center"/>
          </w:tcPr>
          <w:p w:rsidR="00E20CEB" w:rsidRPr="00B25E52" w:rsidRDefault="008C1C6B" w:rsidP="00B25E52">
            <w:pPr>
              <w:pStyle w:val="ConsPlusNormal"/>
              <w:jc w:val="center"/>
              <w:rPr>
                <w:sz w:val="18"/>
                <w:szCs w:val="18"/>
              </w:rPr>
            </w:pPr>
            <w:r w:rsidRPr="00B25E52">
              <w:rPr>
                <w:sz w:val="18"/>
                <w:szCs w:val="18"/>
              </w:rPr>
              <w:t>2 895 065,00</w:t>
            </w:r>
          </w:p>
        </w:tc>
        <w:tc>
          <w:tcPr>
            <w:tcW w:w="1701" w:type="dxa"/>
            <w:vAlign w:val="center"/>
          </w:tcPr>
          <w:p w:rsidR="00E20CEB" w:rsidRPr="00B25E52" w:rsidRDefault="008C1C6B" w:rsidP="00B25E52">
            <w:pPr>
              <w:pStyle w:val="ConsPlusNormal"/>
              <w:jc w:val="center"/>
              <w:rPr>
                <w:sz w:val="18"/>
                <w:szCs w:val="18"/>
              </w:rPr>
            </w:pPr>
            <w:r w:rsidRPr="00B25E52">
              <w:rPr>
                <w:sz w:val="18"/>
                <w:szCs w:val="18"/>
              </w:rPr>
              <w:t>2 895 065,00</w:t>
            </w:r>
          </w:p>
        </w:tc>
        <w:tc>
          <w:tcPr>
            <w:tcW w:w="1701" w:type="dxa"/>
            <w:vAlign w:val="center"/>
          </w:tcPr>
          <w:p w:rsidR="00E20CEB" w:rsidRPr="00B25E52" w:rsidRDefault="008C1C6B" w:rsidP="00B25E52">
            <w:pPr>
              <w:pStyle w:val="ConsPlusNormal"/>
              <w:jc w:val="center"/>
              <w:rPr>
                <w:sz w:val="18"/>
                <w:szCs w:val="18"/>
              </w:rPr>
            </w:pPr>
            <w:r w:rsidRPr="00B25E52">
              <w:rPr>
                <w:sz w:val="18"/>
                <w:szCs w:val="18"/>
              </w:rPr>
              <w:t>-</w:t>
            </w:r>
          </w:p>
        </w:tc>
      </w:tr>
      <w:tr w:rsidR="00547ED8" w:rsidTr="00C66FFD">
        <w:tc>
          <w:tcPr>
            <w:tcW w:w="3652" w:type="dxa"/>
            <w:vAlign w:val="center"/>
          </w:tcPr>
          <w:p w:rsidR="00547ED8" w:rsidRPr="00B25E52" w:rsidRDefault="00547ED8" w:rsidP="009C7404">
            <w:pPr>
              <w:rPr>
                <w:rFonts w:ascii="Times New Roman" w:eastAsia="Calibri" w:hAnsi="Times New Roman" w:cs="Times New Roman"/>
                <w:b/>
                <w:i/>
                <w:sz w:val="18"/>
                <w:szCs w:val="18"/>
                <w:lang w:eastAsia="ru-RU"/>
              </w:rPr>
            </w:pPr>
            <w:r w:rsidRPr="00B25E52">
              <w:rPr>
                <w:rFonts w:ascii="Times New Roman" w:eastAsia="Calibri" w:hAnsi="Times New Roman" w:cs="Times New Roman"/>
                <w:b/>
                <w:i/>
                <w:sz w:val="18"/>
                <w:szCs w:val="18"/>
                <w:lang w:eastAsia="ru-RU"/>
              </w:rPr>
              <w:t>МБУК ЗЦДК</w:t>
            </w:r>
          </w:p>
        </w:tc>
        <w:tc>
          <w:tcPr>
            <w:tcW w:w="2410" w:type="dxa"/>
            <w:vAlign w:val="center"/>
          </w:tcPr>
          <w:p w:rsidR="00547ED8" w:rsidRPr="00B25E52" w:rsidRDefault="00B25E52" w:rsidP="00B25E52">
            <w:pPr>
              <w:pStyle w:val="ConsPlusNormal"/>
              <w:jc w:val="center"/>
              <w:rPr>
                <w:b/>
                <w:i/>
                <w:sz w:val="18"/>
                <w:szCs w:val="18"/>
              </w:rPr>
            </w:pPr>
            <w:r w:rsidRPr="00B25E52">
              <w:rPr>
                <w:b/>
                <w:i/>
                <w:sz w:val="18"/>
                <w:szCs w:val="18"/>
              </w:rPr>
              <w:t>11 943 026,00</w:t>
            </w:r>
          </w:p>
        </w:tc>
        <w:tc>
          <w:tcPr>
            <w:tcW w:w="1701" w:type="dxa"/>
            <w:vAlign w:val="center"/>
          </w:tcPr>
          <w:p w:rsidR="00547ED8" w:rsidRPr="00B25E52" w:rsidRDefault="00547ED8" w:rsidP="00B25E52">
            <w:pPr>
              <w:pStyle w:val="ConsPlusNormal"/>
              <w:jc w:val="center"/>
              <w:rPr>
                <w:b/>
                <w:i/>
                <w:sz w:val="18"/>
                <w:szCs w:val="18"/>
              </w:rPr>
            </w:pPr>
            <w:r w:rsidRPr="00B25E52">
              <w:rPr>
                <w:b/>
                <w:i/>
                <w:sz w:val="18"/>
                <w:szCs w:val="18"/>
              </w:rPr>
              <w:t>15 989 348,00</w:t>
            </w:r>
          </w:p>
        </w:tc>
        <w:tc>
          <w:tcPr>
            <w:tcW w:w="1701" w:type="dxa"/>
            <w:vAlign w:val="center"/>
          </w:tcPr>
          <w:p w:rsidR="00547ED8" w:rsidRPr="00B25E52" w:rsidRDefault="00547ED8" w:rsidP="00B25E52">
            <w:pPr>
              <w:pStyle w:val="ConsPlusNormal"/>
              <w:jc w:val="center"/>
              <w:rPr>
                <w:b/>
                <w:i/>
                <w:sz w:val="18"/>
                <w:szCs w:val="18"/>
              </w:rPr>
            </w:pPr>
            <w:r w:rsidRPr="00B25E52">
              <w:rPr>
                <w:b/>
                <w:i/>
                <w:sz w:val="18"/>
                <w:szCs w:val="18"/>
              </w:rPr>
              <w:t xml:space="preserve">+ </w:t>
            </w:r>
            <w:r w:rsidR="00B25E52" w:rsidRPr="00B25E52">
              <w:rPr>
                <w:b/>
                <w:i/>
                <w:sz w:val="18"/>
                <w:szCs w:val="18"/>
              </w:rPr>
              <w:t>4 046 323,00</w:t>
            </w:r>
          </w:p>
        </w:tc>
      </w:tr>
      <w:tr w:rsidR="00547ED8" w:rsidTr="00C66FFD">
        <w:tc>
          <w:tcPr>
            <w:tcW w:w="3652" w:type="dxa"/>
            <w:vAlign w:val="center"/>
          </w:tcPr>
          <w:p w:rsidR="00547ED8" w:rsidRPr="003D18DA" w:rsidRDefault="00547ED8" w:rsidP="009C7404">
            <w:pPr>
              <w:rPr>
                <w:rFonts w:ascii="Times New Roman" w:hAnsi="Times New Roman" w:cs="Times New Roman"/>
                <w:sz w:val="18"/>
                <w:szCs w:val="18"/>
              </w:rPr>
            </w:pPr>
            <w:r w:rsidRPr="003D18DA">
              <w:rPr>
                <w:rFonts w:ascii="Times New Roman" w:eastAsia="Calibri" w:hAnsi="Times New Roman" w:cs="Times New Roman"/>
                <w:sz w:val="18"/>
                <w:szCs w:val="18"/>
                <w:lang w:eastAsia="ru-RU"/>
              </w:rPr>
              <w:t>Местный бюджет</w:t>
            </w:r>
          </w:p>
        </w:tc>
        <w:tc>
          <w:tcPr>
            <w:tcW w:w="2410" w:type="dxa"/>
            <w:vAlign w:val="center"/>
          </w:tcPr>
          <w:p w:rsidR="00547ED8" w:rsidRPr="00B25E52" w:rsidRDefault="00B25E52" w:rsidP="00B25E52">
            <w:pPr>
              <w:pStyle w:val="ConsPlusNormal"/>
              <w:jc w:val="center"/>
              <w:rPr>
                <w:sz w:val="18"/>
                <w:szCs w:val="18"/>
              </w:rPr>
            </w:pPr>
            <w:r w:rsidRPr="00B25E52">
              <w:rPr>
                <w:rFonts w:eastAsia="Calibri"/>
                <w:sz w:val="18"/>
                <w:szCs w:val="18"/>
                <w:lang w:eastAsia="ru-RU"/>
              </w:rPr>
              <w:t>9 674 574,00</w:t>
            </w:r>
            <w:r w:rsidR="00D21125">
              <w:rPr>
                <w:rFonts w:eastAsia="Calibri"/>
                <w:sz w:val="18"/>
                <w:szCs w:val="18"/>
                <w:lang w:eastAsia="ru-RU"/>
              </w:rPr>
              <w:t>*</w:t>
            </w:r>
          </w:p>
        </w:tc>
        <w:tc>
          <w:tcPr>
            <w:tcW w:w="1701" w:type="dxa"/>
            <w:vAlign w:val="center"/>
          </w:tcPr>
          <w:p w:rsidR="00547ED8" w:rsidRPr="00B25E52" w:rsidRDefault="00547ED8" w:rsidP="00B25E52">
            <w:pPr>
              <w:pStyle w:val="ConsPlusNormal"/>
              <w:jc w:val="center"/>
              <w:rPr>
                <w:sz w:val="18"/>
                <w:szCs w:val="18"/>
              </w:rPr>
            </w:pPr>
            <w:r w:rsidRPr="00B25E52">
              <w:rPr>
                <w:sz w:val="18"/>
                <w:szCs w:val="18"/>
              </w:rPr>
              <w:t>13 094 284,00</w:t>
            </w:r>
          </w:p>
        </w:tc>
        <w:tc>
          <w:tcPr>
            <w:tcW w:w="1701" w:type="dxa"/>
            <w:vAlign w:val="center"/>
          </w:tcPr>
          <w:p w:rsidR="00547ED8" w:rsidRPr="00B25E52" w:rsidRDefault="00547ED8" w:rsidP="00B25E52">
            <w:pPr>
              <w:pStyle w:val="ConsPlusNormal"/>
              <w:jc w:val="center"/>
              <w:rPr>
                <w:sz w:val="18"/>
                <w:szCs w:val="18"/>
              </w:rPr>
            </w:pPr>
            <w:r w:rsidRPr="00B25E52">
              <w:rPr>
                <w:sz w:val="18"/>
                <w:szCs w:val="18"/>
              </w:rPr>
              <w:t xml:space="preserve">+ </w:t>
            </w:r>
            <w:r w:rsidR="00B25E52" w:rsidRPr="00B25E52">
              <w:rPr>
                <w:sz w:val="18"/>
                <w:szCs w:val="18"/>
              </w:rPr>
              <w:t>3 419 710,</w:t>
            </w:r>
            <w:r w:rsidRPr="00B25E52">
              <w:rPr>
                <w:sz w:val="18"/>
                <w:szCs w:val="18"/>
              </w:rPr>
              <w:t>00</w:t>
            </w:r>
          </w:p>
        </w:tc>
      </w:tr>
      <w:tr w:rsidR="00547ED8" w:rsidTr="00C66FFD">
        <w:tc>
          <w:tcPr>
            <w:tcW w:w="3652" w:type="dxa"/>
            <w:vAlign w:val="center"/>
          </w:tcPr>
          <w:p w:rsidR="00547ED8" w:rsidRPr="003D18DA" w:rsidRDefault="00547ED8" w:rsidP="009C7404">
            <w:pPr>
              <w:pStyle w:val="ConsPlusNormal"/>
              <w:rPr>
                <w:sz w:val="18"/>
                <w:szCs w:val="18"/>
              </w:rPr>
            </w:pPr>
            <w:r w:rsidRPr="003D18DA">
              <w:rPr>
                <w:rFonts w:eastAsia="Calibri"/>
                <w:sz w:val="18"/>
                <w:szCs w:val="18"/>
                <w:lang w:eastAsia="ru-RU"/>
              </w:rPr>
              <w:t>Областной бюджет</w:t>
            </w:r>
          </w:p>
        </w:tc>
        <w:tc>
          <w:tcPr>
            <w:tcW w:w="2410" w:type="dxa"/>
            <w:vAlign w:val="center"/>
          </w:tcPr>
          <w:p w:rsidR="00547ED8" w:rsidRPr="00B25E52" w:rsidRDefault="00547ED8" w:rsidP="00D21125">
            <w:pPr>
              <w:jc w:val="center"/>
              <w:rPr>
                <w:sz w:val="18"/>
                <w:szCs w:val="18"/>
              </w:rPr>
            </w:pPr>
            <w:r w:rsidRPr="00B25E52">
              <w:rPr>
                <w:rFonts w:ascii="Times New Roman" w:eastAsia="Calibri" w:hAnsi="Times New Roman" w:cs="Times New Roman"/>
                <w:sz w:val="18"/>
                <w:szCs w:val="18"/>
                <w:lang w:eastAsia="ru-RU"/>
              </w:rPr>
              <w:t>2 268 452,00</w:t>
            </w:r>
          </w:p>
        </w:tc>
        <w:tc>
          <w:tcPr>
            <w:tcW w:w="1701" w:type="dxa"/>
            <w:vAlign w:val="center"/>
          </w:tcPr>
          <w:p w:rsidR="00547ED8" w:rsidRPr="00B25E52" w:rsidRDefault="00547ED8" w:rsidP="00B25E52">
            <w:pPr>
              <w:pStyle w:val="ConsPlusNormal"/>
              <w:jc w:val="center"/>
              <w:rPr>
                <w:sz w:val="18"/>
                <w:szCs w:val="18"/>
              </w:rPr>
            </w:pPr>
            <w:r w:rsidRPr="00B25E52">
              <w:rPr>
                <w:sz w:val="18"/>
                <w:szCs w:val="18"/>
              </w:rPr>
              <w:t>2 895 065,00</w:t>
            </w:r>
          </w:p>
        </w:tc>
        <w:tc>
          <w:tcPr>
            <w:tcW w:w="1701" w:type="dxa"/>
            <w:vAlign w:val="center"/>
          </w:tcPr>
          <w:p w:rsidR="00547ED8" w:rsidRPr="00B25E52" w:rsidRDefault="00547ED8" w:rsidP="00B25E52">
            <w:pPr>
              <w:pStyle w:val="ConsPlusNormal"/>
              <w:jc w:val="center"/>
              <w:rPr>
                <w:sz w:val="18"/>
                <w:szCs w:val="18"/>
              </w:rPr>
            </w:pPr>
            <w:r w:rsidRPr="00B25E52">
              <w:rPr>
                <w:sz w:val="18"/>
                <w:szCs w:val="18"/>
              </w:rPr>
              <w:t>+ 626 613,00</w:t>
            </w:r>
          </w:p>
        </w:tc>
      </w:tr>
      <w:tr w:rsidR="00547ED8" w:rsidTr="00C66FFD">
        <w:tc>
          <w:tcPr>
            <w:tcW w:w="3652" w:type="dxa"/>
            <w:vAlign w:val="center"/>
          </w:tcPr>
          <w:p w:rsidR="00547ED8" w:rsidRPr="00B25E52" w:rsidRDefault="00547ED8" w:rsidP="009C7404">
            <w:pPr>
              <w:rPr>
                <w:rFonts w:ascii="Times New Roman" w:eastAsia="Calibri" w:hAnsi="Times New Roman" w:cs="Times New Roman"/>
                <w:b/>
                <w:i/>
                <w:sz w:val="18"/>
                <w:szCs w:val="18"/>
                <w:lang w:eastAsia="ru-RU"/>
              </w:rPr>
            </w:pPr>
            <w:r w:rsidRPr="00B25E52">
              <w:rPr>
                <w:rFonts w:ascii="Times New Roman" w:eastAsia="Calibri" w:hAnsi="Times New Roman" w:cs="Times New Roman"/>
                <w:b/>
                <w:i/>
                <w:sz w:val="18"/>
                <w:szCs w:val="18"/>
                <w:lang w:eastAsia="ru-RU"/>
              </w:rPr>
              <w:lastRenderedPageBreak/>
              <w:t>МБУК ДК «Восток»</w:t>
            </w:r>
          </w:p>
        </w:tc>
        <w:tc>
          <w:tcPr>
            <w:tcW w:w="2410" w:type="dxa"/>
            <w:vAlign w:val="center"/>
          </w:tcPr>
          <w:p w:rsidR="00547ED8" w:rsidRPr="00B25E52" w:rsidRDefault="00547ED8" w:rsidP="00B25E52">
            <w:pPr>
              <w:pStyle w:val="ConsPlusNormal"/>
              <w:jc w:val="center"/>
              <w:rPr>
                <w:b/>
                <w:i/>
                <w:sz w:val="18"/>
                <w:szCs w:val="18"/>
              </w:rPr>
            </w:pPr>
            <w:r w:rsidRPr="00B25E52">
              <w:rPr>
                <w:b/>
                <w:i/>
                <w:sz w:val="18"/>
                <w:szCs w:val="18"/>
              </w:rPr>
              <w:t>4 046 323,00</w:t>
            </w:r>
          </w:p>
        </w:tc>
        <w:tc>
          <w:tcPr>
            <w:tcW w:w="1701" w:type="dxa"/>
            <w:vAlign w:val="center"/>
          </w:tcPr>
          <w:p w:rsidR="00547ED8" w:rsidRPr="00B25E52" w:rsidRDefault="00547ED8" w:rsidP="00C66FFD">
            <w:pPr>
              <w:pStyle w:val="ConsPlusNormal"/>
              <w:jc w:val="center"/>
              <w:rPr>
                <w:b/>
                <w:i/>
                <w:sz w:val="18"/>
                <w:szCs w:val="18"/>
              </w:rPr>
            </w:pPr>
            <w:r w:rsidRPr="00B25E52">
              <w:rPr>
                <w:b/>
                <w:i/>
                <w:sz w:val="18"/>
                <w:szCs w:val="18"/>
              </w:rPr>
              <w:t>-</w:t>
            </w:r>
          </w:p>
        </w:tc>
        <w:tc>
          <w:tcPr>
            <w:tcW w:w="1701" w:type="dxa"/>
            <w:vAlign w:val="center"/>
          </w:tcPr>
          <w:p w:rsidR="00547ED8" w:rsidRPr="00B25E52" w:rsidRDefault="00B25E52" w:rsidP="00B25E52">
            <w:pPr>
              <w:pStyle w:val="ConsPlusNormal"/>
              <w:jc w:val="center"/>
              <w:rPr>
                <w:b/>
                <w:i/>
                <w:sz w:val="18"/>
                <w:szCs w:val="18"/>
              </w:rPr>
            </w:pPr>
            <w:r w:rsidRPr="00B25E52">
              <w:rPr>
                <w:b/>
                <w:i/>
                <w:sz w:val="18"/>
                <w:szCs w:val="18"/>
              </w:rPr>
              <w:t>- 4 046 323,00</w:t>
            </w:r>
          </w:p>
        </w:tc>
      </w:tr>
      <w:tr w:rsidR="00547ED8" w:rsidTr="00C66FFD">
        <w:tc>
          <w:tcPr>
            <w:tcW w:w="3652" w:type="dxa"/>
            <w:vAlign w:val="center"/>
          </w:tcPr>
          <w:p w:rsidR="00547ED8" w:rsidRPr="003D18DA" w:rsidRDefault="00547ED8" w:rsidP="009C7404">
            <w:pPr>
              <w:rPr>
                <w:rFonts w:ascii="Times New Roman" w:hAnsi="Times New Roman" w:cs="Times New Roman"/>
                <w:sz w:val="18"/>
                <w:szCs w:val="18"/>
              </w:rPr>
            </w:pPr>
            <w:r w:rsidRPr="003D18DA">
              <w:rPr>
                <w:rFonts w:ascii="Times New Roman" w:eastAsia="Calibri" w:hAnsi="Times New Roman" w:cs="Times New Roman"/>
                <w:sz w:val="18"/>
                <w:szCs w:val="18"/>
                <w:lang w:eastAsia="ru-RU"/>
              </w:rPr>
              <w:t>Местный бюджет</w:t>
            </w:r>
          </w:p>
        </w:tc>
        <w:tc>
          <w:tcPr>
            <w:tcW w:w="2410" w:type="dxa"/>
            <w:vAlign w:val="center"/>
          </w:tcPr>
          <w:p w:rsidR="00547ED8" w:rsidRPr="00B25E52" w:rsidRDefault="00547ED8" w:rsidP="00B25E52">
            <w:pPr>
              <w:jc w:val="center"/>
              <w:rPr>
                <w:rFonts w:ascii="Times New Roman" w:eastAsia="Calibri" w:hAnsi="Times New Roman" w:cs="Times New Roman"/>
                <w:sz w:val="18"/>
                <w:szCs w:val="18"/>
                <w:lang w:eastAsia="ru-RU"/>
              </w:rPr>
            </w:pPr>
            <w:r w:rsidRPr="00B25E52">
              <w:rPr>
                <w:rFonts w:ascii="Times New Roman" w:eastAsia="Calibri" w:hAnsi="Times New Roman" w:cs="Times New Roman"/>
                <w:sz w:val="18"/>
                <w:szCs w:val="18"/>
                <w:lang w:eastAsia="ru-RU"/>
              </w:rPr>
              <w:t>3 419 710,00</w:t>
            </w:r>
          </w:p>
        </w:tc>
        <w:tc>
          <w:tcPr>
            <w:tcW w:w="1701" w:type="dxa"/>
            <w:vAlign w:val="center"/>
          </w:tcPr>
          <w:p w:rsidR="00547ED8" w:rsidRPr="00B25E52" w:rsidRDefault="00547ED8" w:rsidP="00B25E52">
            <w:pPr>
              <w:pStyle w:val="ConsPlusNormal"/>
              <w:jc w:val="center"/>
              <w:rPr>
                <w:sz w:val="18"/>
                <w:szCs w:val="18"/>
              </w:rPr>
            </w:pPr>
            <w:r w:rsidRPr="00B25E52">
              <w:rPr>
                <w:sz w:val="18"/>
                <w:szCs w:val="18"/>
              </w:rPr>
              <w:t>-</w:t>
            </w:r>
          </w:p>
        </w:tc>
        <w:tc>
          <w:tcPr>
            <w:tcW w:w="1701" w:type="dxa"/>
            <w:vAlign w:val="center"/>
          </w:tcPr>
          <w:p w:rsidR="00547ED8" w:rsidRPr="00B25E52" w:rsidRDefault="00CC1301" w:rsidP="00B25E52">
            <w:pPr>
              <w:pStyle w:val="ConsPlusNormal"/>
              <w:jc w:val="center"/>
              <w:rPr>
                <w:sz w:val="18"/>
                <w:szCs w:val="18"/>
              </w:rPr>
            </w:pPr>
            <w:r w:rsidRPr="00B25E52">
              <w:rPr>
                <w:sz w:val="18"/>
                <w:szCs w:val="18"/>
              </w:rPr>
              <w:t>- 3419 710,00</w:t>
            </w:r>
          </w:p>
        </w:tc>
      </w:tr>
      <w:tr w:rsidR="00547ED8" w:rsidTr="00C66FFD">
        <w:tc>
          <w:tcPr>
            <w:tcW w:w="3652" w:type="dxa"/>
            <w:vAlign w:val="center"/>
          </w:tcPr>
          <w:p w:rsidR="00547ED8" w:rsidRPr="003D18DA" w:rsidRDefault="00547ED8" w:rsidP="009C7404">
            <w:pPr>
              <w:pStyle w:val="ConsPlusNormal"/>
              <w:rPr>
                <w:sz w:val="18"/>
                <w:szCs w:val="18"/>
              </w:rPr>
            </w:pPr>
            <w:r w:rsidRPr="003D18DA">
              <w:rPr>
                <w:rFonts w:eastAsia="Calibri"/>
                <w:sz w:val="18"/>
                <w:szCs w:val="18"/>
                <w:lang w:eastAsia="ru-RU"/>
              </w:rPr>
              <w:t>Областной бюджет</w:t>
            </w:r>
          </w:p>
        </w:tc>
        <w:tc>
          <w:tcPr>
            <w:tcW w:w="2410" w:type="dxa"/>
            <w:vAlign w:val="center"/>
          </w:tcPr>
          <w:p w:rsidR="00547ED8" w:rsidRPr="00B25E52" w:rsidRDefault="00547ED8" w:rsidP="00C66FFD">
            <w:pPr>
              <w:jc w:val="center"/>
              <w:rPr>
                <w:sz w:val="18"/>
                <w:szCs w:val="18"/>
              </w:rPr>
            </w:pPr>
            <w:r w:rsidRPr="00B25E52">
              <w:rPr>
                <w:rFonts w:ascii="Times New Roman" w:eastAsia="Calibri" w:hAnsi="Times New Roman" w:cs="Times New Roman"/>
                <w:sz w:val="18"/>
                <w:szCs w:val="18"/>
                <w:lang w:eastAsia="ru-RU"/>
              </w:rPr>
              <w:t>626 613,00</w:t>
            </w:r>
          </w:p>
        </w:tc>
        <w:tc>
          <w:tcPr>
            <w:tcW w:w="1701" w:type="dxa"/>
            <w:vAlign w:val="center"/>
          </w:tcPr>
          <w:p w:rsidR="00547ED8" w:rsidRPr="00B25E52" w:rsidRDefault="00547ED8" w:rsidP="00B25E52">
            <w:pPr>
              <w:pStyle w:val="ConsPlusNormal"/>
              <w:jc w:val="center"/>
              <w:rPr>
                <w:sz w:val="18"/>
                <w:szCs w:val="18"/>
              </w:rPr>
            </w:pPr>
            <w:r w:rsidRPr="00B25E52">
              <w:rPr>
                <w:sz w:val="18"/>
                <w:szCs w:val="18"/>
              </w:rPr>
              <w:t>-</w:t>
            </w:r>
          </w:p>
        </w:tc>
        <w:tc>
          <w:tcPr>
            <w:tcW w:w="1701" w:type="dxa"/>
            <w:vAlign w:val="center"/>
          </w:tcPr>
          <w:p w:rsidR="00547ED8" w:rsidRPr="00B25E52" w:rsidRDefault="008C1C6B" w:rsidP="00B25E52">
            <w:pPr>
              <w:pStyle w:val="ConsPlusNormal"/>
              <w:jc w:val="center"/>
              <w:rPr>
                <w:sz w:val="18"/>
                <w:szCs w:val="18"/>
              </w:rPr>
            </w:pPr>
            <w:r w:rsidRPr="00B25E52">
              <w:rPr>
                <w:sz w:val="18"/>
                <w:szCs w:val="18"/>
              </w:rPr>
              <w:t>- 626 613,00</w:t>
            </w:r>
          </w:p>
        </w:tc>
      </w:tr>
      <w:tr w:rsidR="0050534C" w:rsidTr="009C7404">
        <w:tc>
          <w:tcPr>
            <w:tcW w:w="9464" w:type="dxa"/>
            <w:gridSpan w:val="4"/>
            <w:vAlign w:val="center"/>
          </w:tcPr>
          <w:p w:rsidR="0050534C" w:rsidRPr="0050534C" w:rsidRDefault="0050534C" w:rsidP="00B25E52">
            <w:pPr>
              <w:pStyle w:val="ConsPlusNormal"/>
              <w:jc w:val="center"/>
              <w:rPr>
                <w:b/>
                <w:sz w:val="18"/>
                <w:szCs w:val="18"/>
              </w:rPr>
            </w:pPr>
            <w:r w:rsidRPr="0050534C">
              <w:rPr>
                <w:b/>
                <w:sz w:val="18"/>
                <w:szCs w:val="18"/>
              </w:rPr>
              <w:t>МП «Развитие физической культуры и спорта на территории г.п. Зеленоборский на 2015 год»</w:t>
            </w:r>
          </w:p>
        </w:tc>
      </w:tr>
      <w:tr w:rsidR="0050534C" w:rsidTr="00C66FFD">
        <w:tc>
          <w:tcPr>
            <w:tcW w:w="3652" w:type="dxa"/>
            <w:vAlign w:val="center"/>
          </w:tcPr>
          <w:p w:rsidR="0050534C" w:rsidRPr="006858AA" w:rsidRDefault="006858AA" w:rsidP="00D37EE4">
            <w:pPr>
              <w:pStyle w:val="ConsPlusNormal"/>
              <w:rPr>
                <w:rFonts w:eastAsia="Calibri"/>
                <w:b/>
                <w:sz w:val="18"/>
                <w:szCs w:val="18"/>
                <w:lang w:eastAsia="ru-RU"/>
              </w:rPr>
            </w:pPr>
            <w:r w:rsidRPr="006858AA">
              <w:rPr>
                <w:b/>
                <w:sz w:val="18"/>
                <w:szCs w:val="18"/>
              </w:rPr>
              <w:t>Реализация и оказание муниципальных услуг в сфере физической культуры и спорта</w:t>
            </w:r>
          </w:p>
        </w:tc>
        <w:tc>
          <w:tcPr>
            <w:tcW w:w="2410" w:type="dxa"/>
            <w:vAlign w:val="center"/>
          </w:tcPr>
          <w:p w:rsidR="0050534C" w:rsidRPr="006858AA" w:rsidRDefault="006858AA" w:rsidP="00C66FFD">
            <w:pPr>
              <w:jc w:val="center"/>
              <w:rPr>
                <w:rFonts w:ascii="Times New Roman" w:eastAsia="Calibri" w:hAnsi="Times New Roman" w:cs="Times New Roman"/>
                <w:b/>
                <w:sz w:val="18"/>
                <w:szCs w:val="18"/>
                <w:lang w:eastAsia="ru-RU"/>
              </w:rPr>
            </w:pPr>
            <w:r>
              <w:rPr>
                <w:rFonts w:ascii="Times New Roman" w:eastAsia="Calibri" w:hAnsi="Times New Roman" w:cs="Times New Roman"/>
                <w:b/>
                <w:sz w:val="18"/>
                <w:szCs w:val="18"/>
                <w:lang w:eastAsia="ru-RU"/>
              </w:rPr>
              <w:t>35 370,34</w:t>
            </w:r>
          </w:p>
        </w:tc>
        <w:tc>
          <w:tcPr>
            <w:tcW w:w="1701" w:type="dxa"/>
            <w:vAlign w:val="center"/>
          </w:tcPr>
          <w:p w:rsidR="0050534C" w:rsidRPr="00D37EE4" w:rsidRDefault="006858AA" w:rsidP="00D37EE4">
            <w:pPr>
              <w:pStyle w:val="ConsPlusNormal"/>
              <w:jc w:val="center"/>
              <w:rPr>
                <w:b/>
                <w:sz w:val="18"/>
                <w:szCs w:val="18"/>
              </w:rPr>
            </w:pPr>
            <w:r w:rsidRPr="00D37EE4">
              <w:rPr>
                <w:b/>
                <w:sz w:val="18"/>
                <w:szCs w:val="18"/>
              </w:rPr>
              <w:t>35 370,66</w:t>
            </w:r>
          </w:p>
        </w:tc>
        <w:tc>
          <w:tcPr>
            <w:tcW w:w="1701" w:type="dxa"/>
            <w:vAlign w:val="center"/>
          </w:tcPr>
          <w:p w:rsidR="0050534C" w:rsidRPr="00D37EE4" w:rsidRDefault="00D37EE4" w:rsidP="00B25E52">
            <w:pPr>
              <w:pStyle w:val="ConsPlusNormal"/>
              <w:jc w:val="center"/>
              <w:rPr>
                <w:b/>
                <w:sz w:val="18"/>
                <w:szCs w:val="18"/>
              </w:rPr>
            </w:pPr>
            <w:r w:rsidRPr="00D37EE4">
              <w:rPr>
                <w:b/>
                <w:sz w:val="18"/>
                <w:szCs w:val="18"/>
              </w:rPr>
              <w:t>+ 0,32</w:t>
            </w:r>
          </w:p>
        </w:tc>
      </w:tr>
    </w:tbl>
    <w:p w:rsidR="009E7640" w:rsidRPr="009E7640" w:rsidRDefault="00D21125" w:rsidP="00D540B5">
      <w:pPr>
        <w:pStyle w:val="ConsPlusNormal"/>
        <w:ind w:firstLine="709"/>
        <w:jc w:val="both"/>
        <w:rPr>
          <w:sz w:val="22"/>
          <w:szCs w:val="22"/>
        </w:rPr>
      </w:pPr>
      <w:r w:rsidRPr="009E7640">
        <w:rPr>
          <w:sz w:val="22"/>
          <w:szCs w:val="22"/>
        </w:rPr>
        <w:t xml:space="preserve">* </w:t>
      </w:r>
      <w:r w:rsidR="009E7640" w:rsidRPr="009E7640">
        <w:rPr>
          <w:sz w:val="22"/>
          <w:szCs w:val="22"/>
        </w:rPr>
        <w:t xml:space="preserve">поскольку паспортом </w:t>
      </w:r>
      <w:r w:rsidR="009E7640" w:rsidRPr="009E7640">
        <w:rPr>
          <w:i/>
          <w:sz w:val="22"/>
          <w:szCs w:val="22"/>
        </w:rPr>
        <w:t>подпрограммы  «Искусство»</w:t>
      </w:r>
      <w:r w:rsidR="009E7640" w:rsidRPr="009E7640">
        <w:rPr>
          <w:sz w:val="22"/>
          <w:szCs w:val="22"/>
        </w:rPr>
        <w:t xml:space="preserve"> допущена арифметическая ошибка в разбивке общей суммы финансового обеспечения за счет средств местного бюджета</w:t>
      </w:r>
      <w:r w:rsidR="009E7640">
        <w:rPr>
          <w:sz w:val="22"/>
          <w:szCs w:val="22"/>
        </w:rPr>
        <w:t xml:space="preserve"> (13 094 284,00 рублей) </w:t>
      </w:r>
      <w:r w:rsidR="009E7640" w:rsidRPr="009E7640">
        <w:rPr>
          <w:sz w:val="22"/>
          <w:szCs w:val="22"/>
        </w:rPr>
        <w:t>по Учреждениям,  данная сумма рассчитана КСО самостоятельно расчетным путем.</w:t>
      </w:r>
    </w:p>
    <w:p w:rsidR="00D21125" w:rsidRDefault="00D21125" w:rsidP="00D540B5">
      <w:pPr>
        <w:pStyle w:val="ConsPlusNormal"/>
        <w:ind w:firstLine="709"/>
        <w:jc w:val="both"/>
        <w:rPr>
          <w:color w:val="FF0000"/>
          <w:sz w:val="22"/>
          <w:szCs w:val="22"/>
        </w:rPr>
      </w:pPr>
    </w:p>
    <w:p w:rsidR="009C70BF" w:rsidRPr="00C66FFD" w:rsidRDefault="00CC1301" w:rsidP="009C70BF">
      <w:pPr>
        <w:pStyle w:val="ConsPlusNormal"/>
        <w:ind w:firstLine="709"/>
        <w:jc w:val="both"/>
      </w:pPr>
      <w:r w:rsidRPr="00C66FFD">
        <w:t xml:space="preserve">Проверкой </w:t>
      </w:r>
      <w:r w:rsidR="009E7640" w:rsidRPr="00C66FFD">
        <w:t xml:space="preserve">установлено, что </w:t>
      </w:r>
      <w:r w:rsidR="009E7640" w:rsidRPr="00995EA8">
        <w:rPr>
          <w:b/>
        </w:rPr>
        <w:t>паспортами подпрограмм объем финансирования</w:t>
      </w:r>
      <w:r w:rsidR="009E7640" w:rsidRPr="00C66FFD">
        <w:t xml:space="preserve"> </w:t>
      </w:r>
      <w:r w:rsidRPr="00C66FFD">
        <w:t xml:space="preserve"> </w:t>
      </w:r>
      <w:r w:rsidR="00C66FFD" w:rsidRPr="00C66FFD">
        <w:t xml:space="preserve">на выполнение муниципального задания, </w:t>
      </w:r>
      <w:r w:rsidR="00C66FFD" w:rsidRPr="00C66FFD">
        <w:rPr>
          <w:rFonts w:eastAsia="Calibri"/>
        </w:rPr>
        <w:t xml:space="preserve">в части средств областного бюджета </w:t>
      </w:r>
      <w:r w:rsidR="00C66FFD" w:rsidRPr="00995EA8">
        <w:rPr>
          <w:rFonts w:eastAsia="Calibri"/>
          <w:b/>
        </w:rPr>
        <w:t>не разбит по мероприятиям</w:t>
      </w:r>
      <w:r w:rsidR="009E7640" w:rsidRPr="00C66FFD">
        <w:t>.</w:t>
      </w:r>
      <w:r w:rsidR="00C66FFD" w:rsidRPr="00C66FFD">
        <w:t xml:space="preserve"> </w:t>
      </w:r>
      <w:r w:rsidR="009E7640" w:rsidRPr="00C66FFD">
        <w:t xml:space="preserve">Таким образом, </w:t>
      </w:r>
    </w:p>
    <w:p w:rsidR="001D707C" w:rsidRDefault="009C70BF" w:rsidP="009C70BF">
      <w:pPr>
        <w:pStyle w:val="ConsPlusNormal"/>
        <w:numPr>
          <w:ilvl w:val="0"/>
          <w:numId w:val="5"/>
        </w:numPr>
        <w:ind w:left="0" w:firstLine="360"/>
        <w:jc w:val="both"/>
      </w:pPr>
      <w:r>
        <w:t xml:space="preserve">в рамках одного </w:t>
      </w:r>
      <w:r w:rsidRPr="009C70BF">
        <w:t>мероприятия «</w:t>
      </w:r>
      <w:r w:rsidRPr="009C70BF">
        <w:rPr>
          <w:rFonts w:eastAsia="Calibri"/>
          <w:lang w:eastAsia="ru-RU"/>
        </w:rPr>
        <w:t>Развитие библиотечного дела г.п. Зеленоборский»</w:t>
      </w:r>
      <w:r w:rsidRPr="009C70BF">
        <w:t xml:space="preserve"> утвержден объем финансирования </w:t>
      </w:r>
      <w:r w:rsidR="006B21D5">
        <w:t xml:space="preserve">как в качестве субсидии на </w:t>
      </w:r>
      <w:r w:rsidRPr="009C70BF">
        <w:t xml:space="preserve">выполнение муниципального задания, </w:t>
      </w:r>
      <w:r w:rsidR="00CA215D">
        <w:t xml:space="preserve">так </w:t>
      </w:r>
      <w:r w:rsidR="006B21D5">
        <w:t xml:space="preserve"> и в качестве </w:t>
      </w:r>
      <w:r>
        <w:t>субсидии на иные цели</w:t>
      </w:r>
      <w:r w:rsidR="001D707C">
        <w:t>.</w:t>
      </w:r>
    </w:p>
    <w:p w:rsidR="004F7C4F" w:rsidRDefault="004F7C4F" w:rsidP="004F7C4F">
      <w:pPr>
        <w:pStyle w:val="6"/>
        <w:tabs>
          <w:tab w:val="left" w:pos="0"/>
        </w:tabs>
        <w:spacing w:before="0"/>
        <w:rPr>
          <w:sz w:val="24"/>
          <w:szCs w:val="24"/>
        </w:rPr>
      </w:pPr>
    </w:p>
    <w:p w:rsidR="00002947" w:rsidRDefault="00D540B5" w:rsidP="00C66FFD">
      <w:pPr>
        <w:tabs>
          <w:tab w:val="left" w:pos="0"/>
        </w:tabs>
        <w:spacing w:after="0" w:line="240" w:lineRule="auto"/>
        <w:jc w:val="both"/>
        <w:rPr>
          <w:rFonts w:ascii="Times New Roman" w:hAnsi="Times New Roman" w:cs="Times New Roman"/>
          <w:sz w:val="24"/>
          <w:szCs w:val="24"/>
        </w:rPr>
      </w:pPr>
      <w:r w:rsidRPr="00D540B5">
        <w:rPr>
          <w:rFonts w:ascii="Times New Roman" w:eastAsia="Calibri" w:hAnsi="Times New Roman" w:cs="Times New Roman"/>
          <w:color w:val="FF0000"/>
          <w:sz w:val="24"/>
          <w:szCs w:val="24"/>
        </w:rPr>
        <w:tab/>
      </w:r>
      <w:r w:rsidR="00002947" w:rsidRPr="00C66FFD">
        <w:rPr>
          <w:rFonts w:ascii="Times New Roman" w:hAnsi="Times New Roman" w:cs="Times New Roman"/>
          <w:sz w:val="24"/>
          <w:szCs w:val="24"/>
        </w:rPr>
        <w:t xml:space="preserve">В 2016 году субсидии </w:t>
      </w:r>
      <w:r w:rsidR="00002947" w:rsidRPr="00C66FFD">
        <w:rPr>
          <w:rFonts w:ascii="Times New Roman" w:hAnsi="Times New Roman" w:cs="Times New Roman"/>
          <w:spacing w:val="-4"/>
          <w:sz w:val="24"/>
          <w:szCs w:val="24"/>
        </w:rPr>
        <w:t>на финансовое обеспечение выполнения муниципального задания</w:t>
      </w:r>
      <w:r w:rsidR="00002947" w:rsidRPr="00C66FFD">
        <w:rPr>
          <w:rFonts w:ascii="Times New Roman" w:hAnsi="Times New Roman" w:cs="Times New Roman"/>
          <w:sz w:val="24"/>
          <w:szCs w:val="24"/>
        </w:rPr>
        <w:t xml:space="preserve"> из бюджета поселения предоставлены Учреждениям на основании следующих Соглашений:</w:t>
      </w:r>
    </w:p>
    <w:p w:rsidR="00852728" w:rsidRPr="00852728" w:rsidRDefault="00852728" w:rsidP="00852728">
      <w:pPr>
        <w:tabs>
          <w:tab w:val="left" w:pos="0"/>
        </w:tabs>
        <w:spacing w:after="0" w:line="240" w:lineRule="auto"/>
        <w:jc w:val="right"/>
        <w:rPr>
          <w:rFonts w:ascii="Times New Roman" w:hAnsi="Times New Roman" w:cs="Times New Roman"/>
        </w:rPr>
      </w:pPr>
      <w:r w:rsidRPr="00852728">
        <w:rPr>
          <w:rFonts w:ascii="Times New Roman" w:hAnsi="Times New Roman" w:cs="Times New Roman"/>
        </w:rPr>
        <w:t>Таблица № 7</w:t>
      </w:r>
      <w:r>
        <w:rPr>
          <w:rFonts w:ascii="Times New Roman" w:hAnsi="Times New Roman" w:cs="Times New Roman"/>
        </w:rPr>
        <w:t xml:space="preserve"> (в рублях)</w:t>
      </w:r>
    </w:p>
    <w:tbl>
      <w:tblPr>
        <w:tblStyle w:val="ab"/>
        <w:tblW w:w="9356" w:type="dxa"/>
        <w:tblInd w:w="108" w:type="dxa"/>
        <w:tblLayout w:type="fixed"/>
        <w:tblLook w:val="04A0" w:firstRow="1" w:lastRow="0" w:firstColumn="1" w:lastColumn="0" w:noHBand="0" w:noVBand="1"/>
      </w:tblPr>
      <w:tblGrid>
        <w:gridCol w:w="2694"/>
        <w:gridCol w:w="3827"/>
        <w:gridCol w:w="1418"/>
        <w:gridCol w:w="1417"/>
      </w:tblGrid>
      <w:tr w:rsidR="00002947" w:rsidRPr="00E63A2B" w:rsidTr="00C66FFD">
        <w:tc>
          <w:tcPr>
            <w:tcW w:w="2694" w:type="dxa"/>
            <w:vMerge w:val="restart"/>
            <w:vAlign w:val="center"/>
          </w:tcPr>
          <w:p w:rsidR="00002947" w:rsidRPr="00A57125" w:rsidRDefault="00002947" w:rsidP="00006840">
            <w:pPr>
              <w:autoSpaceDE w:val="0"/>
              <w:autoSpaceDN w:val="0"/>
              <w:adjustRightInd w:val="0"/>
              <w:jc w:val="center"/>
              <w:rPr>
                <w:rFonts w:ascii="Times New Roman" w:hAnsi="Times New Roman" w:cs="Times New Roman"/>
                <w:sz w:val="18"/>
                <w:szCs w:val="18"/>
              </w:rPr>
            </w:pPr>
            <w:r w:rsidRPr="00A57125">
              <w:rPr>
                <w:rFonts w:ascii="Times New Roman" w:hAnsi="Times New Roman" w:cs="Times New Roman"/>
                <w:sz w:val="18"/>
                <w:szCs w:val="18"/>
              </w:rPr>
              <w:t>Учреждение</w:t>
            </w:r>
          </w:p>
        </w:tc>
        <w:tc>
          <w:tcPr>
            <w:tcW w:w="3827" w:type="dxa"/>
            <w:vMerge w:val="restart"/>
            <w:vAlign w:val="center"/>
          </w:tcPr>
          <w:p w:rsidR="00002947" w:rsidRPr="00A57125" w:rsidRDefault="00002947" w:rsidP="00006840">
            <w:pPr>
              <w:autoSpaceDE w:val="0"/>
              <w:autoSpaceDN w:val="0"/>
              <w:adjustRightInd w:val="0"/>
              <w:jc w:val="center"/>
              <w:rPr>
                <w:rFonts w:ascii="Times New Roman" w:hAnsi="Times New Roman" w:cs="Times New Roman"/>
                <w:sz w:val="18"/>
                <w:szCs w:val="18"/>
              </w:rPr>
            </w:pPr>
            <w:r w:rsidRPr="00A57125">
              <w:rPr>
                <w:rFonts w:ascii="Times New Roman" w:hAnsi="Times New Roman" w:cs="Times New Roman"/>
                <w:sz w:val="18"/>
                <w:szCs w:val="18"/>
              </w:rPr>
              <w:t>Соглашение</w:t>
            </w:r>
          </w:p>
        </w:tc>
        <w:tc>
          <w:tcPr>
            <w:tcW w:w="2835" w:type="dxa"/>
            <w:gridSpan w:val="2"/>
            <w:vAlign w:val="center"/>
          </w:tcPr>
          <w:p w:rsidR="00002947" w:rsidRPr="00A57125" w:rsidRDefault="00002947" w:rsidP="00006840">
            <w:pPr>
              <w:pStyle w:val="a6"/>
              <w:ind w:right="-1" w:firstLine="0"/>
              <w:jc w:val="center"/>
              <w:rPr>
                <w:sz w:val="18"/>
                <w:szCs w:val="18"/>
              </w:rPr>
            </w:pPr>
            <w:r w:rsidRPr="00A57125">
              <w:rPr>
                <w:sz w:val="18"/>
                <w:szCs w:val="18"/>
              </w:rPr>
              <w:t>Объем финансового обеспечения</w:t>
            </w:r>
          </w:p>
        </w:tc>
      </w:tr>
      <w:tr w:rsidR="00002947" w:rsidRPr="00E63A2B" w:rsidTr="00C66FFD">
        <w:tc>
          <w:tcPr>
            <w:tcW w:w="2694" w:type="dxa"/>
            <w:vMerge/>
            <w:vAlign w:val="center"/>
          </w:tcPr>
          <w:p w:rsidR="00002947" w:rsidRPr="00A57125" w:rsidRDefault="00002947" w:rsidP="00006840">
            <w:pPr>
              <w:autoSpaceDE w:val="0"/>
              <w:autoSpaceDN w:val="0"/>
              <w:adjustRightInd w:val="0"/>
              <w:jc w:val="center"/>
              <w:rPr>
                <w:rFonts w:ascii="Times New Roman" w:hAnsi="Times New Roman" w:cs="Times New Roman"/>
                <w:sz w:val="18"/>
                <w:szCs w:val="18"/>
              </w:rPr>
            </w:pPr>
          </w:p>
        </w:tc>
        <w:tc>
          <w:tcPr>
            <w:tcW w:w="3827" w:type="dxa"/>
            <w:vMerge/>
            <w:vAlign w:val="center"/>
          </w:tcPr>
          <w:p w:rsidR="00002947" w:rsidRPr="00A57125" w:rsidRDefault="00002947" w:rsidP="00006840">
            <w:pPr>
              <w:autoSpaceDE w:val="0"/>
              <w:autoSpaceDN w:val="0"/>
              <w:adjustRightInd w:val="0"/>
              <w:jc w:val="center"/>
              <w:rPr>
                <w:rFonts w:ascii="Times New Roman" w:hAnsi="Times New Roman" w:cs="Times New Roman"/>
                <w:sz w:val="18"/>
                <w:szCs w:val="18"/>
              </w:rPr>
            </w:pPr>
          </w:p>
        </w:tc>
        <w:tc>
          <w:tcPr>
            <w:tcW w:w="1418" w:type="dxa"/>
            <w:vAlign w:val="center"/>
          </w:tcPr>
          <w:p w:rsidR="00002947" w:rsidRPr="00A57125" w:rsidRDefault="00002947" w:rsidP="00006840">
            <w:pPr>
              <w:pStyle w:val="a6"/>
              <w:ind w:right="-1" w:firstLine="0"/>
              <w:jc w:val="center"/>
              <w:rPr>
                <w:sz w:val="18"/>
                <w:szCs w:val="18"/>
              </w:rPr>
            </w:pPr>
            <w:r w:rsidRPr="00A57125">
              <w:rPr>
                <w:sz w:val="18"/>
                <w:szCs w:val="18"/>
              </w:rPr>
              <w:t>по состоянию на 01.01.201</w:t>
            </w:r>
            <w:r>
              <w:rPr>
                <w:sz w:val="18"/>
                <w:szCs w:val="18"/>
              </w:rPr>
              <w:t>6</w:t>
            </w:r>
          </w:p>
        </w:tc>
        <w:tc>
          <w:tcPr>
            <w:tcW w:w="1417" w:type="dxa"/>
            <w:vAlign w:val="center"/>
          </w:tcPr>
          <w:p w:rsidR="00002947" w:rsidRPr="00A57125" w:rsidRDefault="00C66FFD" w:rsidP="00C66FFD">
            <w:pPr>
              <w:pStyle w:val="a6"/>
              <w:ind w:right="-1" w:firstLine="0"/>
              <w:jc w:val="center"/>
              <w:rPr>
                <w:sz w:val="18"/>
                <w:szCs w:val="18"/>
              </w:rPr>
            </w:pPr>
            <w:r>
              <w:rPr>
                <w:sz w:val="18"/>
                <w:szCs w:val="18"/>
              </w:rPr>
              <w:t>п</w:t>
            </w:r>
            <w:r w:rsidR="00002947" w:rsidRPr="00A57125">
              <w:rPr>
                <w:sz w:val="18"/>
                <w:szCs w:val="18"/>
              </w:rPr>
              <w:t xml:space="preserve">о состоянию на </w:t>
            </w:r>
            <w:r w:rsidR="00002947">
              <w:rPr>
                <w:sz w:val="18"/>
                <w:szCs w:val="18"/>
              </w:rPr>
              <w:t>01.07.2016</w:t>
            </w:r>
          </w:p>
        </w:tc>
      </w:tr>
      <w:tr w:rsidR="00002947" w:rsidRPr="00A57125" w:rsidTr="00C66FFD">
        <w:tc>
          <w:tcPr>
            <w:tcW w:w="9356" w:type="dxa"/>
            <w:gridSpan w:val="4"/>
            <w:shd w:val="clear" w:color="auto" w:fill="F2F2F2" w:themeFill="background1" w:themeFillShade="F2"/>
            <w:vAlign w:val="center"/>
          </w:tcPr>
          <w:p w:rsidR="00002947" w:rsidRPr="00A57125" w:rsidRDefault="00002947" w:rsidP="00006840">
            <w:pPr>
              <w:pStyle w:val="a6"/>
              <w:ind w:right="-1" w:firstLine="0"/>
              <w:jc w:val="center"/>
              <w:rPr>
                <w:b/>
                <w:sz w:val="18"/>
                <w:szCs w:val="18"/>
              </w:rPr>
            </w:pPr>
            <w:r w:rsidRPr="00A57125">
              <w:rPr>
                <w:b/>
                <w:sz w:val="18"/>
                <w:szCs w:val="18"/>
              </w:rPr>
              <w:t>2016 год</w:t>
            </w:r>
          </w:p>
        </w:tc>
      </w:tr>
      <w:tr w:rsidR="00002947" w:rsidRPr="00E63A2B" w:rsidTr="00C66FFD">
        <w:tc>
          <w:tcPr>
            <w:tcW w:w="2694" w:type="dxa"/>
            <w:vAlign w:val="center"/>
          </w:tcPr>
          <w:p w:rsidR="00002947" w:rsidRPr="00A57125" w:rsidRDefault="00002947" w:rsidP="00006840">
            <w:pPr>
              <w:pStyle w:val="a6"/>
              <w:ind w:right="-1" w:firstLine="0"/>
              <w:jc w:val="center"/>
              <w:rPr>
                <w:sz w:val="18"/>
                <w:szCs w:val="18"/>
              </w:rPr>
            </w:pPr>
            <w:r w:rsidRPr="00A57125">
              <w:rPr>
                <w:sz w:val="18"/>
                <w:szCs w:val="18"/>
              </w:rPr>
              <w:t>МБУК ЗЦДК</w:t>
            </w:r>
          </w:p>
        </w:tc>
        <w:tc>
          <w:tcPr>
            <w:tcW w:w="3827" w:type="dxa"/>
            <w:vAlign w:val="center"/>
          </w:tcPr>
          <w:p w:rsidR="00002947" w:rsidRPr="00A57125" w:rsidRDefault="00002947" w:rsidP="00006840">
            <w:pPr>
              <w:jc w:val="center"/>
              <w:rPr>
                <w:rFonts w:ascii="Times New Roman" w:hAnsi="Times New Roman" w:cs="Times New Roman"/>
                <w:sz w:val="18"/>
                <w:szCs w:val="18"/>
              </w:rPr>
            </w:pPr>
            <w:r w:rsidRPr="00A57125">
              <w:rPr>
                <w:rFonts w:ascii="Times New Roman" w:hAnsi="Times New Roman" w:cs="Times New Roman"/>
                <w:sz w:val="18"/>
                <w:szCs w:val="18"/>
              </w:rPr>
              <w:t>Соглашение  № 1 от 12.01.2016</w:t>
            </w:r>
          </w:p>
          <w:p w:rsidR="00002947" w:rsidRPr="00A57125" w:rsidRDefault="00002947" w:rsidP="00006840">
            <w:pPr>
              <w:jc w:val="center"/>
              <w:rPr>
                <w:sz w:val="18"/>
                <w:szCs w:val="18"/>
              </w:rPr>
            </w:pPr>
            <w:r w:rsidRPr="00A57125">
              <w:rPr>
                <w:rFonts w:ascii="Times New Roman" w:hAnsi="Times New Roman" w:cs="Times New Roman"/>
                <w:sz w:val="18"/>
                <w:szCs w:val="18"/>
              </w:rPr>
              <w:t>(доп. соглашение от 31.03.2016 № 1)</w:t>
            </w:r>
          </w:p>
        </w:tc>
        <w:tc>
          <w:tcPr>
            <w:tcW w:w="1418" w:type="dxa"/>
            <w:vAlign w:val="center"/>
          </w:tcPr>
          <w:p w:rsidR="00002947" w:rsidRPr="00A57125" w:rsidRDefault="00002947" w:rsidP="00006840">
            <w:pPr>
              <w:pStyle w:val="a6"/>
              <w:ind w:right="-1" w:firstLine="0"/>
              <w:jc w:val="center"/>
              <w:rPr>
                <w:sz w:val="18"/>
                <w:szCs w:val="18"/>
              </w:rPr>
            </w:pPr>
            <w:r>
              <w:rPr>
                <w:sz w:val="18"/>
                <w:szCs w:val="18"/>
              </w:rPr>
              <w:t>19 251 157,00</w:t>
            </w:r>
          </w:p>
        </w:tc>
        <w:tc>
          <w:tcPr>
            <w:tcW w:w="1417" w:type="dxa"/>
            <w:vAlign w:val="center"/>
          </w:tcPr>
          <w:p w:rsidR="00002947" w:rsidRPr="00A57125" w:rsidRDefault="00002947" w:rsidP="00006840">
            <w:pPr>
              <w:pStyle w:val="a6"/>
              <w:ind w:right="-1" w:firstLine="0"/>
              <w:jc w:val="center"/>
              <w:rPr>
                <w:sz w:val="18"/>
                <w:szCs w:val="18"/>
              </w:rPr>
            </w:pPr>
            <w:r>
              <w:rPr>
                <w:sz w:val="18"/>
                <w:szCs w:val="18"/>
              </w:rPr>
              <w:t>17 911 157,00</w:t>
            </w:r>
          </w:p>
        </w:tc>
      </w:tr>
      <w:tr w:rsidR="00002947" w:rsidRPr="00E63A2B" w:rsidTr="00C66FFD">
        <w:tc>
          <w:tcPr>
            <w:tcW w:w="2694" w:type="dxa"/>
            <w:vAlign w:val="center"/>
          </w:tcPr>
          <w:p w:rsidR="00002947" w:rsidRPr="00A57125" w:rsidRDefault="00002947" w:rsidP="00006840">
            <w:pPr>
              <w:pStyle w:val="a6"/>
              <w:ind w:right="-1" w:firstLine="0"/>
              <w:jc w:val="center"/>
              <w:rPr>
                <w:sz w:val="18"/>
                <w:szCs w:val="18"/>
              </w:rPr>
            </w:pPr>
            <w:r w:rsidRPr="00A57125">
              <w:rPr>
                <w:sz w:val="18"/>
                <w:szCs w:val="18"/>
              </w:rPr>
              <w:t>МБУК Зеленоборская ЦБС</w:t>
            </w:r>
          </w:p>
        </w:tc>
        <w:tc>
          <w:tcPr>
            <w:tcW w:w="3827" w:type="dxa"/>
            <w:vAlign w:val="center"/>
          </w:tcPr>
          <w:p w:rsidR="00002947" w:rsidRDefault="00002947" w:rsidP="00006840">
            <w:pPr>
              <w:jc w:val="center"/>
              <w:rPr>
                <w:rFonts w:ascii="Times New Roman" w:hAnsi="Times New Roman" w:cs="Times New Roman"/>
                <w:sz w:val="16"/>
                <w:szCs w:val="16"/>
              </w:rPr>
            </w:pPr>
            <w:r w:rsidRPr="00116D26">
              <w:rPr>
                <w:rFonts w:ascii="Times New Roman" w:hAnsi="Times New Roman" w:cs="Times New Roman"/>
                <w:sz w:val="16"/>
                <w:szCs w:val="16"/>
              </w:rPr>
              <w:t>Соглашение</w:t>
            </w:r>
            <w:r>
              <w:rPr>
                <w:rFonts w:ascii="Times New Roman" w:hAnsi="Times New Roman" w:cs="Times New Roman"/>
                <w:sz w:val="16"/>
                <w:szCs w:val="16"/>
              </w:rPr>
              <w:t xml:space="preserve"> </w:t>
            </w:r>
            <w:r w:rsidRPr="00116D26">
              <w:rPr>
                <w:rFonts w:ascii="Times New Roman" w:hAnsi="Times New Roman" w:cs="Times New Roman"/>
                <w:sz w:val="16"/>
                <w:szCs w:val="16"/>
              </w:rPr>
              <w:t xml:space="preserve"> №2 от 12.01.2016</w:t>
            </w:r>
          </w:p>
          <w:p w:rsidR="00002947" w:rsidRPr="00A57125" w:rsidRDefault="00002947" w:rsidP="00006840">
            <w:pPr>
              <w:jc w:val="center"/>
              <w:rPr>
                <w:sz w:val="18"/>
                <w:szCs w:val="18"/>
              </w:rPr>
            </w:pPr>
            <w:r>
              <w:rPr>
                <w:rFonts w:ascii="Times New Roman" w:hAnsi="Times New Roman" w:cs="Times New Roman"/>
                <w:sz w:val="16"/>
                <w:szCs w:val="16"/>
              </w:rPr>
              <w:t>(доп. соглашение от 31.03.2016 № 1)</w:t>
            </w:r>
          </w:p>
        </w:tc>
        <w:tc>
          <w:tcPr>
            <w:tcW w:w="1418" w:type="dxa"/>
            <w:vAlign w:val="center"/>
          </w:tcPr>
          <w:p w:rsidR="00002947" w:rsidRPr="00A57125" w:rsidRDefault="00002947" w:rsidP="00006840">
            <w:pPr>
              <w:pStyle w:val="a6"/>
              <w:ind w:right="-1" w:firstLine="0"/>
              <w:jc w:val="center"/>
              <w:rPr>
                <w:sz w:val="18"/>
                <w:szCs w:val="18"/>
              </w:rPr>
            </w:pPr>
            <w:r>
              <w:rPr>
                <w:sz w:val="18"/>
                <w:szCs w:val="18"/>
              </w:rPr>
              <w:t>8 070 465,00</w:t>
            </w:r>
          </w:p>
        </w:tc>
        <w:tc>
          <w:tcPr>
            <w:tcW w:w="1417" w:type="dxa"/>
            <w:vAlign w:val="center"/>
          </w:tcPr>
          <w:p w:rsidR="00002947" w:rsidRPr="00A57125" w:rsidRDefault="00002947" w:rsidP="00006840">
            <w:pPr>
              <w:pStyle w:val="a6"/>
              <w:ind w:right="-1" w:firstLine="0"/>
              <w:jc w:val="center"/>
              <w:rPr>
                <w:sz w:val="18"/>
                <w:szCs w:val="18"/>
              </w:rPr>
            </w:pPr>
            <w:r>
              <w:rPr>
                <w:sz w:val="18"/>
                <w:szCs w:val="18"/>
              </w:rPr>
              <w:t>7 602 418,00</w:t>
            </w:r>
          </w:p>
        </w:tc>
      </w:tr>
      <w:tr w:rsidR="00002947" w:rsidRPr="00E63A2B" w:rsidTr="00C66FFD">
        <w:tc>
          <w:tcPr>
            <w:tcW w:w="6521" w:type="dxa"/>
            <w:gridSpan w:val="2"/>
            <w:vAlign w:val="center"/>
          </w:tcPr>
          <w:p w:rsidR="00002947" w:rsidRPr="00A57125" w:rsidRDefault="00002947" w:rsidP="00006840">
            <w:pPr>
              <w:autoSpaceDE w:val="0"/>
              <w:autoSpaceDN w:val="0"/>
              <w:adjustRightInd w:val="0"/>
              <w:jc w:val="right"/>
              <w:rPr>
                <w:rFonts w:ascii="Times New Roman" w:hAnsi="Times New Roman" w:cs="Times New Roman"/>
                <w:sz w:val="18"/>
                <w:szCs w:val="18"/>
              </w:rPr>
            </w:pPr>
            <w:r w:rsidRPr="00A57125">
              <w:rPr>
                <w:rFonts w:ascii="Times New Roman" w:hAnsi="Times New Roman" w:cs="Times New Roman"/>
                <w:b/>
                <w:sz w:val="18"/>
                <w:szCs w:val="18"/>
              </w:rPr>
              <w:t>Итого:</w:t>
            </w:r>
          </w:p>
        </w:tc>
        <w:tc>
          <w:tcPr>
            <w:tcW w:w="1418" w:type="dxa"/>
            <w:vAlign w:val="center"/>
          </w:tcPr>
          <w:p w:rsidR="00002947" w:rsidRPr="00A57125" w:rsidRDefault="00002947" w:rsidP="00006840">
            <w:pPr>
              <w:pStyle w:val="a6"/>
              <w:ind w:right="-1" w:firstLine="0"/>
              <w:jc w:val="center"/>
              <w:rPr>
                <w:b/>
                <w:sz w:val="18"/>
                <w:szCs w:val="18"/>
              </w:rPr>
            </w:pPr>
            <w:r>
              <w:rPr>
                <w:b/>
                <w:sz w:val="18"/>
                <w:szCs w:val="18"/>
              </w:rPr>
              <w:t>27 321 622,00</w:t>
            </w:r>
          </w:p>
        </w:tc>
        <w:tc>
          <w:tcPr>
            <w:tcW w:w="1417" w:type="dxa"/>
            <w:vAlign w:val="center"/>
          </w:tcPr>
          <w:p w:rsidR="00002947" w:rsidRPr="00A57125" w:rsidRDefault="00002947" w:rsidP="00006840">
            <w:pPr>
              <w:pStyle w:val="a6"/>
              <w:ind w:right="-1" w:firstLine="0"/>
              <w:jc w:val="center"/>
              <w:rPr>
                <w:b/>
                <w:sz w:val="18"/>
                <w:szCs w:val="18"/>
              </w:rPr>
            </w:pPr>
            <w:r>
              <w:rPr>
                <w:b/>
                <w:sz w:val="18"/>
                <w:szCs w:val="18"/>
              </w:rPr>
              <w:t>25 513 575,00</w:t>
            </w:r>
          </w:p>
        </w:tc>
      </w:tr>
    </w:tbl>
    <w:p w:rsidR="00002947" w:rsidRDefault="00002947" w:rsidP="00002947">
      <w:pPr>
        <w:autoSpaceDE w:val="0"/>
        <w:autoSpaceDN w:val="0"/>
        <w:adjustRightInd w:val="0"/>
        <w:spacing w:after="0" w:line="240" w:lineRule="auto"/>
        <w:ind w:firstLine="709"/>
        <w:jc w:val="both"/>
        <w:rPr>
          <w:rFonts w:ascii="Times New Roman" w:hAnsi="Times New Roman" w:cs="Times New Roman"/>
          <w:sz w:val="24"/>
          <w:szCs w:val="24"/>
        </w:rPr>
      </w:pPr>
    </w:p>
    <w:p w:rsidR="00F13E8C" w:rsidRPr="00F13E8C" w:rsidRDefault="00F13E8C" w:rsidP="00F13E8C">
      <w:pPr>
        <w:spacing w:after="0" w:line="240" w:lineRule="auto"/>
        <w:ind w:right="-2" w:firstLine="709"/>
        <w:jc w:val="both"/>
        <w:rPr>
          <w:rFonts w:ascii="Times New Roman" w:hAnsi="Times New Roman" w:cs="Times New Roman"/>
          <w:b/>
          <w:sz w:val="24"/>
          <w:szCs w:val="24"/>
        </w:rPr>
      </w:pPr>
      <w:r w:rsidRPr="00F13E8C">
        <w:rPr>
          <w:rFonts w:ascii="Times New Roman" w:hAnsi="Times New Roman" w:cs="Times New Roman"/>
          <w:b/>
          <w:sz w:val="24"/>
          <w:szCs w:val="24"/>
        </w:rPr>
        <w:t xml:space="preserve">Муниципальное задание в части изменения показателей не корректировалось, </w:t>
      </w:r>
      <w:r>
        <w:rPr>
          <w:rFonts w:ascii="Times New Roman" w:hAnsi="Times New Roman" w:cs="Times New Roman"/>
          <w:sz w:val="24"/>
          <w:szCs w:val="24"/>
        </w:rPr>
        <w:t>поскольку с</w:t>
      </w:r>
      <w:r w:rsidRPr="00171240">
        <w:rPr>
          <w:rFonts w:ascii="Times New Roman" w:hAnsi="Times New Roman" w:cs="Times New Roman"/>
          <w:sz w:val="24"/>
          <w:szCs w:val="24"/>
        </w:rPr>
        <w:t xml:space="preserve">огласно представленных </w:t>
      </w:r>
      <w:r w:rsidRPr="00603056">
        <w:rPr>
          <w:rFonts w:ascii="Times New Roman" w:hAnsi="Times New Roman" w:cs="Times New Roman"/>
          <w:sz w:val="24"/>
          <w:szCs w:val="24"/>
        </w:rPr>
        <w:t>пояснений (</w:t>
      </w:r>
      <w:r w:rsidRPr="00B5520A">
        <w:rPr>
          <w:rFonts w:ascii="Times New Roman" w:hAnsi="Times New Roman" w:cs="Times New Roman"/>
          <w:sz w:val="24"/>
          <w:szCs w:val="24"/>
        </w:rPr>
        <w:t>вх. 03-04/91 от 30.08.2016 года</w:t>
      </w:r>
      <w:r>
        <w:rPr>
          <w:rFonts w:ascii="Times New Roman" w:hAnsi="Times New Roman" w:cs="Times New Roman"/>
          <w:sz w:val="24"/>
          <w:szCs w:val="24"/>
        </w:rPr>
        <w:t xml:space="preserve">, </w:t>
      </w:r>
      <w:r w:rsidRPr="00603056">
        <w:rPr>
          <w:rFonts w:ascii="Times New Roman" w:hAnsi="Times New Roman" w:cs="Times New Roman"/>
          <w:sz w:val="24"/>
          <w:szCs w:val="24"/>
        </w:rPr>
        <w:t>вх. 03-04/93 от 05.09.2016 года) объём субсидии на выполнение муниципального задания</w:t>
      </w:r>
      <w:r>
        <w:rPr>
          <w:rFonts w:ascii="Times New Roman" w:hAnsi="Times New Roman" w:cs="Times New Roman"/>
          <w:sz w:val="24"/>
          <w:szCs w:val="24"/>
        </w:rPr>
        <w:t xml:space="preserve"> МБУК ЗЦДК, </w:t>
      </w:r>
      <w:r w:rsidRPr="00603056">
        <w:rPr>
          <w:rFonts w:ascii="Times New Roman" w:hAnsi="Times New Roman" w:cs="Times New Roman"/>
          <w:sz w:val="24"/>
          <w:szCs w:val="24"/>
        </w:rPr>
        <w:t xml:space="preserve">МБУК Зеленоборская ЦБС был изменен в связи с изменением соотношений средней заработной платой работников учреждений культуры, повышение оплаты труда которых предусмотрено Указами, и средней заработной платы в Мурманской области, </w:t>
      </w:r>
      <w:r w:rsidRPr="00F13E8C">
        <w:rPr>
          <w:rFonts w:ascii="Times New Roman" w:hAnsi="Times New Roman" w:cs="Times New Roman"/>
          <w:b/>
          <w:sz w:val="24"/>
          <w:szCs w:val="24"/>
        </w:rPr>
        <w:t xml:space="preserve">что не влечет за собой изменения натуральных показателей муниципального задания на 2016 год. </w:t>
      </w:r>
    </w:p>
    <w:p w:rsidR="00053F28" w:rsidRDefault="00053F28" w:rsidP="00053F28">
      <w:pPr>
        <w:tabs>
          <w:tab w:val="left" w:pos="709"/>
        </w:tabs>
        <w:spacing w:after="0" w:line="240" w:lineRule="auto"/>
        <w:ind w:firstLine="709"/>
        <w:jc w:val="both"/>
        <w:rPr>
          <w:rFonts w:ascii="Times New Roman" w:hAnsi="Times New Roman" w:cs="Times New Roman"/>
          <w:sz w:val="24"/>
          <w:szCs w:val="24"/>
        </w:rPr>
      </w:pPr>
      <w:r w:rsidRPr="00C65A21">
        <w:rPr>
          <w:rFonts w:ascii="Times New Roman" w:hAnsi="Times New Roman" w:cs="Times New Roman"/>
          <w:sz w:val="24"/>
          <w:szCs w:val="24"/>
        </w:rPr>
        <w:t xml:space="preserve">Объем финансового обеспечения исполнения муниципального задания (субсидии) </w:t>
      </w:r>
      <w:r>
        <w:rPr>
          <w:rFonts w:ascii="Times New Roman" w:hAnsi="Times New Roman" w:cs="Times New Roman"/>
          <w:sz w:val="24"/>
          <w:szCs w:val="24"/>
        </w:rPr>
        <w:t xml:space="preserve">бюджетными учреждениями </w:t>
      </w:r>
      <w:r w:rsidRPr="00C65A21">
        <w:rPr>
          <w:rFonts w:ascii="Times New Roman" w:hAnsi="Times New Roman" w:cs="Times New Roman"/>
          <w:sz w:val="24"/>
          <w:szCs w:val="24"/>
        </w:rPr>
        <w:t>соответствует бюджетным ассигнованиям, предусмотренным на указанные цели сводной бюджетной росписью главного распорядителя бюджетных средств (</w:t>
      </w:r>
      <w:r>
        <w:rPr>
          <w:rFonts w:ascii="Times New Roman" w:hAnsi="Times New Roman" w:cs="Times New Roman"/>
          <w:sz w:val="24"/>
          <w:szCs w:val="24"/>
        </w:rPr>
        <w:t>а</w:t>
      </w:r>
      <w:r w:rsidRPr="00C65A21">
        <w:rPr>
          <w:rFonts w:ascii="Times New Roman" w:hAnsi="Times New Roman" w:cs="Times New Roman"/>
          <w:sz w:val="24"/>
          <w:szCs w:val="24"/>
        </w:rPr>
        <w:t xml:space="preserve">дминистрация  г.п. Зеленоборский), утвержденной 30.06.2016 года, в сумме </w:t>
      </w:r>
      <w:r w:rsidR="00ED21C1">
        <w:rPr>
          <w:rFonts w:ascii="Times New Roman" w:hAnsi="Times New Roman" w:cs="Times New Roman"/>
          <w:sz w:val="24"/>
          <w:szCs w:val="24"/>
        </w:rPr>
        <w:t>25</w:t>
      </w:r>
      <w:r w:rsidR="00DF49EF">
        <w:rPr>
          <w:rFonts w:ascii="Times New Roman" w:hAnsi="Times New Roman" w:cs="Times New Roman"/>
          <w:sz w:val="24"/>
          <w:szCs w:val="24"/>
        </w:rPr>
        <w:t> </w:t>
      </w:r>
      <w:r w:rsidR="00ED21C1">
        <w:rPr>
          <w:rFonts w:ascii="Times New Roman" w:hAnsi="Times New Roman" w:cs="Times New Roman"/>
          <w:sz w:val="24"/>
          <w:szCs w:val="24"/>
        </w:rPr>
        <w:t>513</w:t>
      </w:r>
      <w:r w:rsidR="00DF49EF">
        <w:rPr>
          <w:rFonts w:ascii="Times New Roman" w:hAnsi="Times New Roman" w:cs="Times New Roman"/>
          <w:sz w:val="24"/>
          <w:szCs w:val="24"/>
        </w:rPr>
        <w:t> 575,00</w:t>
      </w:r>
      <w:r w:rsidR="00ED21C1">
        <w:rPr>
          <w:rFonts w:ascii="Times New Roman" w:hAnsi="Times New Roman" w:cs="Times New Roman"/>
          <w:sz w:val="24"/>
          <w:szCs w:val="24"/>
        </w:rPr>
        <w:t xml:space="preserve"> р</w:t>
      </w:r>
      <w:r w:rsidR="00DF49EF">
        <w:rPr>
          <w:rFonts w:ascii="Times New Roman" w:hAnsi="Times New Roman" w:cs="Times New Roman"/>
          <w:sz w:val="24"/>
          <w:szCs w:val="24"/>
        </w:rPr>
        <w:t>ублей.</w:t>
      </w:r>
    </w:p>
    <w:p w:rsidR="00DF49EF" w:rsidRDefault="00A8633E" w:rsidP="00DF49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состоянию на 01.07.2016 года с</w:t>
      </w:r>
      <w:r w:rsidR="00DF49EF" w:rsidRPr="001745B1">
        <w:rPr>
          <w:rFonts w:ascii="Times New Roman" w:hAnsi="Times New Roman" w:cs="Times New Roman"/>
          <w:sz w:val="24"/>
          <w:szCs w:val="24"/>
        </w:rPr>
        <w:t xml:space="preserve">о стороны Учредителя муниципальное задание профинансировано на </w:t>
      </w:r>
      <w:r w:rsidR="00DF49EF">
        <w:rPr>
          <w:rFonts w:ascii="Times New Roman" w:hAnsi="Times New Roman" w:cs="Times New Roman"/>
          <w:sz w:val="24"/>
          <w:szCs w:val="24"/>
        </w:rPr>
        <w:t>48,1</w:t>
      </w:r>
      <w:r w:rsidR="00DF49EF" w:rsidRPr="001745B1">
        <w:rPr>
          <w:rFonts w:ascii="Times New Roman" w:hAnsi="Times New Roman" w:cs="Times New Roman"/>
          <w:sz w:val="24"/>
          <w:szCs w:val="24"/>
        </w:rPr>
        <w:t xml:space="preserve">% (в сумме </w:t>
      </w:r>
      <w:r w:rsidR="00DF49EF">
        <w:rPr>
          <w:rFonts w:ascii="Times New Roman" w:hAnsi="Times New Roman" w:cs="Times New Roman"/>
          <w:sz w:val="24"/>
          <w:szCs w:val="24"/>
        </w:rPr>
        <w:t>12 263 940,43 рублей),</w:t>
      </w:r>
      <w:r w:rsidR="00DF49EF" w:rsidRPr="00DF49EF">
        <w:rPr>
          <w:rFonts w:ascii="Times New Roman" w:hAnsi="Times New Roman" w:cs="Times New Roman"/>
          <w:sz w:val="24"/>
          <w:szCs w:val="24"/>
        </w:rPr>
        <w:t xml:space="preserve"> </w:t>
      </w:r>
      <w:r w:rsidR="00DF49EF" w:rsidRPr="001745B1">
        <w:rPr>
          <w:rFonts w:ascii="Times New Roman" w:hAnsi="Times New Roman" w:cs="Times New Roman"/>
          <w:sz w:val="24"/>
          <w:szCs w:val="24"/>
        </w:rPr>
        <w:t>со стороны Учреждения муниципальное задание выполнено</w:t>
      </w:r>
      <w:r w:rsidR="00DF49EF">
        <w:rPr>
          <w:rFonts w:ascii="Times New Roman" w:hAnsi="Times New Roman" w:cs="Times New Roman"/>
          <w:sz w:val="24"/>
          <w:szCs w:val="24"/>
        </w:rPr>
        <w:t xml:space="preserve"> на    99,96% (в сумме 12 259 596,44 рублей).</w:t>
      </w:r>
    </w:p>
    <w:p w:rsidR="00C66FFD" w:rsidRDefault="00C66FFD" w:rsidP="00DF49EF">
      <w:pPr>
        <w:spacing w:after="0" w:line="240" w:lineRule="auto"/>
        <w:ind w:firstLine="709"/>
        <w:jc w:val="both"/>
        <w:rPr>
          <w:rFonts w:ascii="Times New Roman" w:hAnsi="Times New Roman" w:cs="Times New Roman"/>
          <w:sz w:val="24"/>
          <w:szCs w:val="24"/>
        </w:rPr>
      </w:pPr>
    </w:p>
    <w:p w:rsidR="00C66FFD" w:rsidRPr="00D37EE4" w:rsidRDefault="00C66FFD" w:rsidP="00C66FFD">
      <w:pPr>
        <w:tabs>
          <w:tab w:val="left" w:pos="709"/>
        </w:tabs>
        <w:spacing w:after="0" w:line="240" w:lineRule="auto"/>
        <w:ind w:firstLine="709"/>
        <w:jc w:val="both"/>
        <w:rPr>
          <w:rFonts w:ascii="Times New Roman" w:hAnsi="Times New Roman" w:cs="Times New Roman"/>
          <w:sz w:val="18"/>
          <w:szCs w:val="18"/>
        </w:rPr>
      </w:pPr>
      <w:r w:rsidRPr="00D37EE4">
        <w:rPr>
          <w:rFonts w:ascii="Times New Roman" w:hAnsi="Times New Roman" w:cs="Times New Roman"/>
          <w:sz w:val="24"/>
          <w:szCs w:val="24"/>
        </w:rPr>
        <w:t>В 2016 году исполнение муниципального задания бюджетными учреждениями производилось в рамках следующих муниципальных программ:</w:t>
      </w:r>
      <w:r w:rsidRPr="00D37EE4">
        <w:rPr>
          <w:rFonts w:ascii="Times New Roman" w:hAnsi="Times New Roman" w:cs="Times New Roman"/>
          <w:sz w:val="18"/>
          <w:szCs w:val="18"/>
        </w:rPr>
        <w:t xml:space="preserve"> </w:t>
      </w:r>
    </w:p>
    <w:p w:rsidR="00C66FFD" w:rsidRPr="004F259D" w:rsidRDefault="00C66FFD" w:rsidP="00C66FFD">
      <w:pPr>
        <w:pStyle w:val="a3"/>
        <w:numPr>
          <w:ilvl w:val="0"/>
          <w:numId w:val="5"/>
        </w:numPr>
        <w:tabs>
          <w:tab w:val="left" w:pos="0"/>
        </w:tabs>
        <w:spacing w:after="0" w:line="240" w:lineRule="auto"/>
        <w:ind w:left="0" w:firstLine="360"/>
        <w:jc w:val="both"/>
        <w:rPr>
          <w:rFonts w:ascii="Times New Roman" w:eastAsia="Times New Roman" w:hAnsi="Times New Roman" w:cs="Times New Roman"/>
          <w:sz w:val="24"/>
          <w:szCs w:val="24"/>
        </w:rPr>
      </w:pPr>
      <w:r w:rsidRPr="004F259D">
        <w:rPr>
          <w:rFonts w:ascii="Times New Roman" w:hAnsi="Times New Roman" w:cs="Times New Roman"/>
          <w:sz w:val="24"/>
          <w:szCs w:val="24"/>
        </w:rPr>
        <w:t>МП «Развитие культуры и сохранение культурного наследия городского поселения Зеленоборский» на 201</w:t>
      </w:r>
      <w:r w:rsidR="004F259D" w:rsidRPr="004F259D">
        <w:rPr>
          <w:rFonts w:ascii="Times New Roman" w:hAnsi="Times New Roman" w:cs="Times New Roman"/>
          <w:sz w:val="24"/>
          <w:szCs w:val="24"/>
        </w:rPr>
        <w:t>6-2018 г.г.</w:t>
      </w:r>
      <w:r w:rsidRPr="004F259D">
        <w:rPr>
          <w:rFonts w:ascii="Times New Roman" w:hAnsi="Times New Roman" w:cs="Times New Roman"/>
          <w:sz w:val="24"/>
          <w:szCs w:val="24"/>
        </w:rPr>
        <w:t xml:space="preserve">, утвержденной </w:t>
      </w:r>
      <w:r w:rsidRPr="004F259D">
        <w:rPr>
          <w:rFonts w:ascii="Times New Roman" w:eastAsia="Calibri" w:hAnsi="Times New Roman" w:cs="Times New Roman"/>
          <w:sz w:val="24"/>
          <w:szCs w:val="24"/>
        </w:rPr>
        <w:t xml:space="preserve"> постановлением администрации г.п. Зеленоборский от </w:t>
      </w:r>
      <w:r w:rsidR="004F259D" w:rsidRPr="004F259D">
        <w:rPr>
          <w:rFonts w:ascii="Times New Roman" w:eastAsia="Calibri" w:hAnsi="Times New Roman" w:cs="Times New Roman"/>
          <w:sz w:val="24"/>
          <w:szCs w:val="24"/>
        </w:rPr>
        <w:t>10</w:t>
      </w:r>
      <w:r w:rsidRPr="004F259D">
        <w:rPr>
          <w:rFonts w:ascii="Times New Roman" w:eastAsia="Calibri" w:hAnsi="Times New Roman" w:cs="Times New Roman"/>
          <w:sz w:val="24"/>
          <w:szCs w:val="24"/>
        </w:rPr>
        <w:t>.</w:t>
      </w:r>
      <w:r w:rsidR="004F259D" w:rsidRPr="004F259D">
        <w:rPr>
          <w:rFonts w:ascii="Times New Roman" w:eastAsia="Calibri" w:hAnsi="Times New Roman" w:cs="Times New Roman"/>
          <w:sz w:val="24"/>
          <w:szCs w:val="24"/>
        </w:rPr>
        <w:t>11</w:t>
      </w:r>
      <w:r w:rsidRPr="004F259D">
        <w:rPr>
          <w:rFonts w:ascii="Times New Roman" w:eastAsia="Calibri" w:hAnsi="Times New Roman" w:cs="Times New Roman"/>
          <w:sz w:val="24"/>
          <w:szCs w:val="24"/>
        </w:rPr>
        <w:t>.201</w:t>
      </w:r>
      <w:r w:rsidR="004F259D" w:rsidRPr="004F259D">
        <w:rPr>
          <w:rFonts w:ascii="Times New Roman" w:eastAsia="Calibri" w:hAnsi="Times New Roman" w:cs="Times New Roman"/>
          <w:sz w:val="24"/>
          <w:szCs w:val="24"/>
        </w:rPr>
        <w:t>5  № 328</w:t>
      </w:r>
      <w:r w:rsidRPr="004F259D">
        <w:rPr>
          <w:rFonts w:ascii="Times New Roman" w:eastAsia="Calibri" w:hAnsi="Times New Roman" w:cs="Times New Roman"/>
          <w:sz w:val="24"/>
          <w:szCs w:val="24"/>
        </w:rPr>
        <w:t xml:space="preserve"> (</w:t>
      </w:r>
      <w:r w:rsidR="004F259D" w:rsidRPr="004F259D">
        <w:rPr>
          <w:rFonts w:ascii="Times New Roman" w:eastAsia="Calibri" w:hAnsi="Times New Roman" w:cs="Times New Roman"/>
          <w:sz w:val="24"/>
          <w:szCs w:val="24"/>
        </w:rPr>
        <w:t>с изменениями от 30.12.2015 № 436, от 13.04.2016 № 159</w:t>
      </w:r>
      <w:r w:rsidRPr="004F259D">
        <w:rPr>
          <w:rFonts w:ascii="Times New Roman" w:eastAsia="Calibri" w:hAnsi="Times New Roman" w:cs="Times New Roman"/>
          <w:sz w:val="24"/>
          <w:szCs w:val="24"/>
        </w:rPr>
        <w:t>);</w:t>
      </w:r>
    </w:p>
    <w:p w:rsidR="00C66FFD" w:rsidRPr="004F259D" w:rsidRDefault="00C66FFD" w:rsidP="00C66FFD">
      <w:pPr>
        <w:pStyle w:val="a3"/>
        <w:numPr>
          <w:ilvl w:val="0"/>
          <w:numId w:val="5"/>
        </w:numPr>
        <w:tabs>
          <w:tab w:val="left" w:pos="0"/>
        </w:tabs>
        <w:spacing w:after="0" w:line="240" w:lineRule="auto"/>
        <w:ind w:left="0" w:firstLine="360"/>
        <w:jc w:val="both"/>
        <w:rPr>
          <w:rFonts w:ascii="Times New Roman" w:hAnsi="Times New Roman" w:cs="Times New Roman"/>
          <w:sz w:val="24"/>
          <w:szCs w:val="24"/>
        </w:rPr>
      </w:pPr>
      <w:r w:rsidRPr="004F259D">
        <w:rPr>
          <w:rFonts w:ascii="Times New Roman" w:hAnsi="Times New Roman" w:cs="Times New Roman"/>
          <w:sz w:val="24"/>
          <w:szCs w:val="24"/>
        </w:rPr>
        <w:t>МП «Развитие физической культуры и спорта на территории г.п. Зеленоборский на 201</w:t>
      </w:r>
      <w:r w:rsidR="00D37EE4" w:rsidRPr="004F259D">
        <w:rPr>
          <w:rFonts w:ascii="Times New Roman" w:hAnsi="Times New Roman" w:cs="Times New Roman"/>
          <w:sz w:val="24"/>
          <w:szCs w:val="24"/>
        </w:rPr>
        <w:t>6-2018 г.г.</w:t>
      </w:r>
      <w:r w:rsidRPr="004F259D">
        <w:rPr>
          <w:rFonts w:ascii="Times New Roman" w:hAnsi="Times New Roman" w:cs="Times New Roman"/>
          <w:sz w:val="24"/>
          <w:szCs w:val="24"/>
        </w:rPr>
        <w:t xml:space="preserve">» утвержденной </w:t>
      </w:r>
      <w:r w:rsidRPr="004F259D">
        <w:rPr>
          <w:rFonts w:ascii="Times New Roman" w:eastAsia="Calibri" w:hAnsi="Times New Roman" w:cs="Times New Roman"/>
          <w:sz w:val="24"/>
          <w:szCs w:val="24"/>
        </w:rPr>
        <w:t xml:space="preserve"> постановлением администрации г.п. Зеленоборский от </w:t>
      </w:r>
      <w:r w:rsidR="00D37EE4" w:rsidRPr="004F259D">
        <w:rPr>
          <w:rFonts w:ascii="Times New Roman" w:eastAsia="Calibri" w:hAnsi="Times New Roman" w:cs="Times New Roman"/>
          <w:sz w:val="24"/>
          <w:szCs w:val="24"/>
        </w:rPr>
        <w:t>10</w:t>
      </w:r>
      <w:r w:rsidRPr="004F259D">
        <w:rPr>
          <w:rFonts w:ascii="Times New Roman" w:eastAsia="Calibri" w:hAnsi="Times New Roman" w:cs="Times New Roman"/>
          <w:sz w:val="24"/>
          <w:szCs w:val="24"/>
        </w:rPr>
        <w:t>.1</w:t>
      </w:r>
      <w:r w:rsidR="00D37EE4" w:rsidRPr="004F259D">
        <w:rPr>
          <w:rFonts w:ascii="Times New Roman" w:eastAsia="Calibri" w:hAnsi="Times New Roman" w:cs="Times New Roman"/>
          <w:sz w:val="24"/>
          <w:szCs w:val="24"/>
        </w:rPr>
        <w:t>1</w:t>
      </w:r>
      <w:r w:rsidRPr="004F259D">
        <w:rPr>
          <w:rFonts w:ascii="Times New Roman" w:eastAsia="Calibri" w:hAnsi="Times New Roman" w:cs="Times New Roman"/>
          <w:sz w:val="24"/>
          <w:szCs w:val="24"/>
        </w:rPr>
        <w:t>.201</w:t>
      </w:r>
      <w:r w:rsidR="00D37EE4" w:rsidRPr="004F259D">
        <w:rPr>
          <w:rFonts w:ascii="Times New Roman" w:eastAsia="Calibri" w:hAnsi="Times New Roman" w:cs="Times New Roman"/>
          <w:sz w:val="24"/>
          <w:szCs w:val="24"/>
        </w:rPr>
        <w:t>5</w:t>
      </w:r>
      <w:r w:rsidRPr="004F259D">
        <w:rPr>
          <w:rFonts w:ascii="Times New Roman" w:eastAsia="Calibri" w:hAnsi="Times New Roman" w:cs="Times New Roman"/>
          <w:sz w:val="24"/>
          <w:szCs w:val="24"/>
        </w:rPr>
        <w:t xml:space="preserve"> № </w:t>
      </w:r>
      <w:r w:rsidR="00D37EE4" w:rsidRPr="004F259D">
        <w:rPr>
          <w:rFonts w:ascii="Times New Roman" w:eastAsia="Calibri" w:hAnsi="Times New Roman" w:cs="Times New Roman"/>
          <w:sz w:val="24"/>
          <w:szCs w:val="24"/>
        </w:rPr>
        <w:t>327</w:t>
      </w:r>
      <w:r w:rsidRPr="004F259D">
        <w:rPr>
          <w:rFonts w:ascii="Times New Roman" w:eastAsia="Calibri" w:hAnsi="Times New Roman" w:cs="Times New Roman"/>
          <w:sz w:val="24"/>
          <w:szCs w:val="24"/>
        </w:rPr>
        <w:t xml:space="preserve"> (</w:t>
      </w:r>
      <w:r w:rsidR="00D37EE4" w:rsidRPr="004F259D">
        <w:rPr>
          <w:rFonts w:ascii="Times New Roman" w:eastAsia="Calibri" w:hAnsi="Times New Roman" w:cs="Times New Roman"/>
          <w:sz w:val="24"/>
          <w:szCs w:val="24"/>
        </w:rPr>
        <w:t>с изменениями от 30.12.2015 № 435, от 13.04.2016 № 160</w:t>
      </w:r>
      <w:r w:rsidRPr="004F259D">
        <w:rPr>
          <w:rFonts w:ascii="Times New Roman" w:eastAsia="Calibri" w:hAnsi="Times New Roman" w:cs="Times New Roman"/>
          <w:sz w:val="24"/>
          <w:szCs w:val="24"/>
        </w:rPr>
        <w:t>).</w:t>
      </w:r>
    </w:p>
    <w:p w:rsidR="00C66FFD" w:rsidRPr="00852728" w:rsidRDefault="00852728" w:rsidP="00852728">
      <w:pPr>
        <w:tabs>
          <w:tab w:val="left" w:pos="0"/>
        </w:tabs>
        <w:spacing w:after="0" w:line="240" w:lineRule="auto"/>
        <w:jc w:val="right"/>
        <w:rPr>
          <w:rFonts w:ascii="Times New Roman" w:hAnsi="Times New Roman" w:cs="Times New Roman"/>
        </w:rPr>
      </w:pPr>
      <w:r w:rsidRPr="00852728">
        <w:rPr>
          <w:rFonts w:ascii="Times New Roman" w:hAnsi="Times New Roman" w:cs="Times New Roman"/>
        </w:rPr>
        <w:lastRenderedPageBreak/>
        <w:t>Таблица № 8 (в рублях)</w:t>
      </w:r>
    </w:p>
    <w:tbl>
      <w:tblPr>
        <w:tblStyle w:val="ab"/>
        <w:tblW w:w="9747" w:type="dxa"/>
        <w:tblInd w:w="-176" w:type="dxa"/>
        <w:tblLook w:val="04A0" w:firstRow="1" w:lastRow="0" w:firstColumn="1" w:lastColumn="0" w:noHBand="0" w:noVBand="1"/>
      </w:tblPr>
      <w:tblGrid>
        <w:gridCol w:w="3223"/>
        <w:gridCol w:w="1739"/>
        <w:gridCol w:w="1642"/>
        <w:gridCol w:w="1604"/>
        <w:gridCol w:w="1539"/>
      </w:tblGrid>
      <w:tr w:rsidR="000E6FC2" w:rsidRPr="00E20CEB" w:rsidTr="00534322">
        <w:tc>
          <w:tcPr>
            <w:tcW w:w="3223" w:type="dxa"/>
            <w:vAlign w:val="center"/>
          </w:tcPr>
          <w:p w:rsidR="000E6FC2" w:rsidRPr="00E20CEB" w:rsidRDefault="000E6FC2" w:rsidP="009C7404">
            <w:pPr>
              <w:pStyle w:val="ConsPlusNormal"/>
              <w:jc w:val="center"/>
              <w:rPr>
                <w:sz w:val="18"/>
                <w:szCs w:val="18"/>
              </w:rPr>
            </w:pPr>
            <w:r w:rsidRPr="00E20CEB">
              <w:rPr>
                <w:rFonts w:eastAsia="Calibri"/>
                <w:sz w:val="18"/>
                <w:szCs w:val="18"/>
                <w:lang w:eastAsia="ru-RU"/>
              </w:rPr>
              <w:t>Основное мероприятие</w:t>
            </w:r>
          </w:p>
        </w:tc>
        <w:tc>
          <w:tcPr>
            <w:tcW w:w="1739" w:type="dxa"/>
            <w:vAlign w:val="center"/>
          </w:tcPr>
          <w:p w:rsidR="000E6FC2" w:rsidRDefault="000E6FC2" w:rsidP="000E6FC2">
            <w:pPr>
              <w:pStyle w:val="ConsPlusNormal"/>
              <w:jc w:val="center"/>
              <w:rPr>
                <w:rFonts w:eastAsia="Calibri"/>
                <w:sz w:val="18"/>
                <w:szCs w:val="18"/>
              </w:rPr>
            </w:pPr>
            <w:r w:rsidRPr="00E20CEB">
              <w:rPr>
                <w:sz w:val="18"/>
                <w:szCs w:val="18"/>
              </w:rPr>
              <w:t>Паспортом МП</w:t>
            </w:r>
          </w:p>
          <w:p w:rsidR="000E6FC2" w:rsidRPr="00E20CEB" w:rsidRDefault="000E6FC2" w:rsidP="000E6FC2">
            <w:pPr>
              <w:pStyle w:val="ConsPlusNormal"/>
              <w:jc w:val="center"/>
              <w:rPr>
                <w:sz w:val="18"/>
                <w:szCs w:val="18"/>
              </w:rPr>
            </w:pPr>
            <w:r>
              <w:rPr>
                <w:rFonts w:eastAsia="Calibri"/>
                <w:sz w:val="18"/>
                <w:szCs w:val="18"/>
              </w:rPr>
              <w:t>в редакции от 13.04.2016</w:t>
            </w:r>
          </w:p>
        </w:tc>
        <w:tc>
          <w:tcPr>
            <w:tcW w:w="1642" w:type="dxa"/>
          </w:tcPr>
          <w:p w:rsidR="000E6FC2" w:rsidRDefault="000E6FC2" w:rsidP="004D0FBD">
            <w:pPr>
              <w:pStyle w:val="ConsPlusNormal"/>
              <w:jc w:val="center"/>
              <w:rPr>
                <w:sz w:val="18"/>
                <w:szCs w:val="18"/>
              </w:rPr>
            </w:pPr>
            <w:r>
              <w:rPr>
                <w:sz w:val="18"/>
                <w:szCs w:val="18"/>
              </w:rPr>
              <w:t>Ф. 05031</w:t>
            </w:r>
            <w:r w:rsidR="004D0FBD">
              <w:rPr>
                <w:sz w:val="18"/>
                <w:szCs w:val="18"/>
              </w:rPr>
              <w:t>2</w:t>
            </w:r>
            <w:r>
              <w:rPr>
                <w:sz w:val="18"/>
                <w:szCs w:val="18"/>
              </w:rPr>
              <w:t>7 назначено</w:t>
            </w:r>
            <w:r w:rsidR="007E2E81">
              <w:rPr>
                <w:sz w:val="18"/>
                <w:szCs w:val="18"/>
              </w:rPr>
              <w:t xml:space="preserve"> В/Р 611</w:t>
            </w:r>
          </w:p>
        </w:tc>
        <w:tc>
          <w:tcPr>
            <w:tcW w:w="1604" w:type="dxa"/>
            <w:vAlign w:val="center"/>
          </w:tcPr>
          <w:p w:rsidR="000E6FC2" w:rsidRPr="00E20CEB" w:rsidRDefault="000E6FC2" w:rsidP="000E6FC2">
            <w:pPr>
              <w:pStyle w:val="ConsPlusNormal"/>
              <w:jc w:val="center"/>
              <w:rPr>
                <w:sz w:val="18"/>
                <w:szCs w:val="18"/>
              </w:rPr>
            </w:pPr>
            <w:r>
              <w:rPr>
                <w:sz w:val="18"/>
                <w:szCs w:val="18"/>
              </w:rPr>
              <w:t>Соглашение от 31.03.2016</w:t>
            </w:r>
          </w:p>
        </w:tc>
        <w:tc>
          <w:tcPr>
            <w:tcW w:w="1539" w:type="dxa"/>
            <w:vAlign w:val="center"/>
          </w:tcPr>
          <w:p w:rsidR="003057F6" w:rsidRDefault="000E6FC2" w:rsidP="000E6FC2">
            <w:pPr>
              <w:pStyle w:val="ConsPlusNormal"/>
              <w:jc w:val="center"/>
              <w:rPr>
                <w:sz w:val="18"/>
                <w:szCs w:val="18"/>
              </w:rPr>
            </w:pPr>
            <w:r>
              <w:rPr>
                <w:sz w:val="18"/>
                <w:szCs w:val="18"/>
              </w:rPr>
              <w:t>Отклонение</w:t>
            </w:r>
            <w:r w:rsidR="003057F6">
              <w:rPr>
                <w:sz w:val="18"/>
                <w:szCs w:val="18"/>
              </w:rPr>
              <w:t xml:space="preserve"> </w:t>
            </w:r>
          </w:p>
          <w:p w:rsidR="000E6FC2" w:rsidRPr="00E20CEB" w:rsidRDefault="003057F6" w:rsidP="000E6FC2">
            <w:pPr>
              <w:pStyle w:val="ConsPlusNormal"/>
              <w:jc w:val="center"/>
              <w:rPr>
                <w:sz w:val="18"/>
                <w:szCs w:val="18"/>
              </w:rPr>
            </w:pPr>
            <w:r>
              <w:rPr>
                <w:sz w:val="18"/>
                <w:szCs w:val="18"/>
              </w:rPr>
              <w:t>(гр. 5- гр. 2)</w:t>
            </w:r>
          </w:p>
        </w:tc>
      </w:tr>
      <w:tr w:rsidR="00534322" w:rsidRPr="00E20CEB" w:rsidTr="00534322">
        <w:tc>
          <w:tcPr>
            <w:tcW w:w="3223" w:type="dxa"/>
            <w:vAlign w:val="center"/>
          </w:tcPr>
          <w:p w:rsidR="00534322" w:rsidRPr="00E20CEB" w:rsidRDefault="00534322" w:rsidP="009C7404">
            <w:pPr>
              <w:pStyle w:val="ConsPlusNormal"/>
              <w:jc w:val="center"/>
              <w:rPr>
                <w:rFonts w:eastAsia="Calibri"/>
                <w:sz w:val="18"/>
                <w:szCs w:val="18"/>
                <w:lang w:eastAsia="ru-RU"/>
              </w:rPr>
            </w:pPr>
            <w:r>
              <w:rPr>
                <w:rFonts w:eastAsia="Calibri"/>
                <w:sz w:val="18"/>
                <w:szCs w:val="18"/>
                <w:lang w:eastAsia="ru-RU"/>
              </w:rPr>
              <w:t xml:space="preserve">1 </w:t>
            </w:r>
          </w:p>
        </w:tc>
        <w:tc>
          <w:tcPr>
            <w:tcW w:w="1739" w:type="dxa"/>
            <w:vAlign w:val="center"/>
          </w:tcPr>
          <w:p w:rsidR="00534322" w:rsidRPr="00E20CEB" w:rsidRDefault="00534322" w:rsidP="000E6FC2">
            <w:pPr>
              <w:pStyle w:val="ConsPlusNormal"/>
              <w:jc w:val="center"/>
              <w:rPr>
                <w:sz w:val="18"/>
                <w:szCs w:val="18"/>
              </w:rPr>
            </w:pPr>
            <w:r>
              <w:rPr>
                <w:sz w:val="18"/>
                <w:szCs w:val="18"/>
              </w:rPr>
              <w:t>2</w:t>
            </w:r>
          </w:p>
        </w:tc>
        <w:tc>
          <w:tcPr>
            <w:tcW w:w="1642" w:type="dxa"/>
          </w:tcPr>
          <w:p w:rsidR="00534322" w:rsidRDefault="00534322" w:rsidP="000E6FC2">
            <w:pPr>
              <w:pStyle w:val="ConsPlusNormal"/>
              <w:jc w:val="center"/>
              <w:rPr>
                <w:sz w:val="18"/>
                <w:szCs w:val="18"/>
              </w:rPr>
            </w:pPr>
            <w:r>
              <w:rPr>
                <w:sz w:val="18"/>
                <w:szCs w:val="18"/>
              </w:rPr>
              <w:t>3</w:t>
            </w:r>
          </w:p>
        </w:tc>
        <w:tc>
          <w:tcPr>
            <w:tcW w:w="1604" w:type="dxa"/>
            <w:vAlign w:val="center"/>
          </w:tcPr>
          <w:p w:rsidR="00534322" w:rsidRDefault="00534322" w:rsidP="000E6FC2">
            <w:pPr>
              <w:pStyle w:val="ConsPlusNormal"/>
              <w:jc w:val="center"/>
              <w:rPr>
                <w:sz w:val="18"/>
                <w:szCs w:val="18"/>
              </w:rPr>
            </w:pPr>
            <w:r>
              <w:rPr>
                <w:sz w:val="18"/>
                <w:szCs w:val="18"/>
              </w:rPr>
              <w:t>4</w:t>
            </w:r>
          </w:p>
        </w:tc>
        <w:tc>
          <w:tcPr>
            <w:tcW w:w="1539" w:type="dxa"/>
            <w:vAlign w:val="center"/>
          </w:tcPr>
          <w:p w:rsidR="00534322" w:rsidRDefault="00534322" w:rsidP="000E6FC2">
            <w:pPr>
              <w:pStyle w:val="ConsPlusNormal"/>
              <w:jc w:val="center"/>
              <w:rPr>
                <w:sz w:val="18"/>
                <w:szCs w:val="18"/>
              </w:rPr>
            </w:pPr>
            <w:r>
              <w:rPr>
                <w:sz w:val="18"/>
                <w:szCs w:val="18"/>
              </w:rPr>
              <w:t>5</w:t>
            </w:r>
          </w:p>
        </w:tc>
      </w:tr>
      <w:tr w:rsidR="000E6FC2" w:rsidRPr="00B97B82" w:rsidTr="00534322">
        <w:tc>
          <w:tcPr>
            <w:tcW w:w="9747" w:type="dxa"/>
            <w:gridSpan w:val="5"/>
            <w:shd w:val="clear" w:color="auto" w:fill="F2F2F2" w:themeFill="background1" w:themeFillShade="F2"/>
            <w:vAlign w:val="center"/>
          </w:tcPr>
          <w:p w:rsidR="000E6FC2" w:rsidRPr="00B97B82" w:rsidRDefault="000E6FC2" w:rsidP="00B97B82">
            <w:pPr>
              <w:pStyle w:val="ConsPlusNormal"/>
              <w:jc w:val="center"/>
              <w:rPr>
                <w:b/>
                <w:i/>
                <w:sz w:val="18"/>
                <w:szCs w:val="18"/>
              </w:rPr>
            </w:pPr>
            <w:r w:rsidRPr="00B97B82">
              <w:rPr>
                <w:b/>
                <w:sz w:val="18"/>
                <w:szCs w:val="18"/>
              </w:rPr>
              <w:t xml:space="preserve">МП «Развитие культуры и сохранение культурного наследия городского </w:t>
            </w:r>
            <w:r>
              <w:rPr>
                <w:b/>
                <w:sz w:val="18"/>
                <w:szCs w:val="18"/>
              </w:rPr>
              <w:t>поселения Зеленоборский» на 2016-2018 гг.</w:t>
            </w:r>
          </w:p>
        </w:tc>
      </w:tr>
      <w:tr w:rsidR="000E6FC2" w:rsidTr="00534322">
        <w:tc>
          <w:tcPr>
            <w:tcW w:w="9747" w:type="dxa"/>
            <w:gridSpan w:val="5"/>
            <w:vAlign w:val="center"/>
          </w:tcPr>
          <w:p w:rsidR="000E6FC2" w:rsidRPr="00D37EE4" w:rsidRDefault="000E6FC2" w:rsidP="009C7404">
            <w:pPr>
              <w:pStyle w:val="ConsPlusNormal"/>
              <w:jc w:val="center"/>
              <w:rPr>
                <w:b/>
                <w:color w:val="FF0000"/>
                <w:sz w:val="22"/>
                <w:szCs w:val="22"/>
              </w:rPr>
            </w:pPr>
            <w:r w:rsidRPr="00F455BA">
              <w:rPr>
                <w:b/>
                <w:i/>
                <w:sz w:val="18"/>
                <w:szCs w:val="18"/>
              </w:rPr>
              <w:t>Подпрограмма «Наследие»</w:t>
            </w:r>
          </w:p>
        </w:tc>
      </w:tr>
      <w:tr w:rsidR="000E6FC2" w:rsidRPr="00C91649" w:rsidTr="00534322">
        <w:tc>
          <w:tcPr>
            <w:tcW w:w="3223" w:type="dxa"/>
            <w:vAlign w:val="center"/>
          </w:tcPr>
          <w:p w:rsidR="000E6FC2" w:rsidRPr="004F259D" w:rsidRDefault="000E6FC2" w:rsidP="009C7404">
            <w:pPr>
              <w:pStyle w:val="ConsPlusNormal"/>
              <w:rPr>
                <w:b/>
                <w:sz w:val="18"/>
                <w:szCs w:val="18"/>
              </w:rPr>
            </w:pPr>
            <w:r w:rsidRPr="004F259D">
              <w:rPr>
                <w:rFonts w:eastAsia="Calibri"/>
                <w:b/>
                <w:sz w:val="18"/>
                <w:szCs w:val="18"/>
                <w:lang w:eastAsia="ru-RU"/>
              </w:rPr>
              <w:t>Развитие библиотечного дела г.п. Зеленоборский, в т.ч.</w:t>
            </w:r>
          </w:p>
        </w:tc>
        <w:tc>
          <w:tcPr>
            <w:tcW w:w="1739" w:type="dxa"/>
            <w:vAlign w:val="center"/>
          </w:tcPr>
          <w:p w:rsidR="00005BBA" w:rsidRDefault="000E6FC2" w:rsidP="009C7404">
            <w:pPr>
              <w:pStyle w:val="ConsPlusNormal"/>
              <w:jc w:val="center"/>
              <w:rPr>
                <w:b/>
                <w:sz w:val="18"/>
                <w:szCs w:val="18"/>
              </w:rPr>
            </w:pPr>
            <w:r>
              <w:rPr>
                <w:b/>
                <w:sz w:val="18"/>
                <w:szCs w:val="18"/>
              </w:rPr>
              <w:t>7 763 138,00</w:t>
            </w:r>
            <w:r w:rsidR="00005BBA">
              <w:rPr>
                <w:b/>
                <w:sz w:val="18"/>
                <w:szCs w:val="18"/>
              </w:rPr>
              <w:t xml:space="preserve"> </w:t>
            </w:r>
          </w:p>
          <w:p w:rsidR="000E6FC2" w:rsidRPr="004F259D" w:rsidRDefault="00005BBA" w:rsidP="009C7404">
            <w:pPr>
              <w:pStyle w:val="ConsPlusNormal"/>
              <w:jc w:val="center"/>
              <w:rPr>
                <w:b/>
                <w:sz w:val="18"/>
                <w:szCs w:val="18"/>
              </w:rPr>
            </w:pPr>
            <w:r>
              <w:rPr>
                <w:b/>
                <w:sz w:val="18"/>
                <w:szCs w:val="18"/>
              </w:rPr>
              <w:t>(-51 000,00)</w:t>
            </w:r>
          </w:p>
        </w:tc>
        <w:tc>
          <w:tcPr>
            <w:tcW w:w="1642" w:type="dxa"/>
          </w:tcPr>
          <w:p w:rsidR="003057F6" w:rsidRDefault="003057F6" w:rsidP="009C7404">
            <w:pPr>
              <w:pStyle w:val="ConsPlusNormal"/>
              <w:jc w:val="center"/>
              <w:rPr>
                <w:b/>
                <w:sz w:val="18"/>
                <w:szCs w:val="18"/>
              </w:rPr>
            </w:pPr>
          </w:p>
          <w:p w:rsidR="000E6FC2" w:rsidRDefault="003057F6" w:rsidP="009C7404">
            <w:pPr>
              <w:pStyle w:val="ConsPlusNormal"/>
              <w:jc w:val="center"/>
              <w:rPr>
                <w:b/>
                <w:sz w:val="18"/>
                <w:szCs w:val="18"/>
              </w:rPr>
            </w:pPr>
            <w:r>
              <w:rPr>
                <w:b/>
                <w:sz w:val="18"/>
                <w:szCs w:val="18"/>
              </w:rPr>
              <w:t>7 602 418,00</w:t>
            </w:r>
          </w:p>
          <w:p w:rsidR="003057F6" w:rsidRDefault="003057F6" w:rsidP="009C7404">
            <w:pPr>
              <w:pStyle w:val="ConsPlusNormal"/>
              <w:jc w:val="center"/>
              <w:rPr>
                <w:b/>
                <w:sz w:val="18"/>
                <w:szCs w:val="18"/>
              </w:rPr>
            </w:pPr>
          </w:p>
        </w:tc>
        <w:tc>
          <w:tcPr>
            <w:tcW w:w="1604" w:type="dxa"/>
            <w:vAlign w:val="center"/>
          </w:tcPr>
          <w:p w:rsidR="000E6FC2" w:rsidRPr="004F259D" w:rsidRDefault="000E6FC2" w:rsidP="009C7404">
            <w:pPr>
              <w:pStyle w:val="ConsPlusNormal"/>
              <w:jc w:val="center"/>
              <w:rPr>
                <w:b/>
                <w:sz w:val="18"/>
                <w:szCs w:val="18"/>
              </w:rPr>
            </w:pPr>
            <w:r>
              <w:rPr>
                <w:b/>
                <w:sz w:val="18"/>
                <w:szCs w:val="18"/>
              </w:rPr>
              <w:t>7 602 418,00</w:t>
            </w:r>
          </w:p>
        </w:tc>
        <w:tc>
          <w:tcPr>
            <w:tcW w:w="1539" w:type="dxa"/>
            <w:vAlign w:val="center"/>
          </w:tcPr>
          <w:p w:rsidR="000E6FC2" w:rsidRPr="00F455BA" w:rsidRDefault="009C7404" w:rsidP="007E2E81">
            <w:pPr>
              <w:pStyle w:val="ConsPlusNormal"/>
              <w:jc w:val="center"/>
              <w:rPr>
                <w:b/>
                <w:sz w:val="20"/>
                <w:szCs w:val="20"/>
              </w:rPr>
            </w:pPr>
            <w:r>
              <w:rPr>
                <w:b/>
                <w:sz w:val="20"/>
                <w:szCs w:val="20"/>
              </w:rPr>
              <w:t>-160 720,00</w:t>
            </w:r>
            <w:r w:rsidR="008E2FFA">
              <w:rPr>
                <w:b/>
                <w:sz w:val="20"/>
                <w:szCs w:val="20"/>
              </w:rPr>
              <w:t>*</w:t>
            </w:r>
          </w:p>
        </w:tc>
      </w:tr>
      <w:tr w:rsidR="000E6FC2" w:rsidRPr="00C91649" w:rsidTr="00534322">
        <w:tc>
          <w:tcPr>
            <w:tcW w:w="3223" w:type="dxa"/>
            <w:vAlign w:val="center"/>
          </w:tcPr>
          <w:p w:rsidR="000E6FC2" w:rsidRPr="004F259D" w:rsidRDefault="000E6FC2" w:rsidP="009C7404">
            <w:pPr>
              <w:rPr>
                <w:rFonts w:ascii="Times New Roman" w:hAnsi="Times New Roman" w:cs="Times New Roman"/>
                <w:sz w:val="18"/>
                <w:szCs w:val="18"/>
              </w:rPr>
            </w:pPr>
            <w:r w:rsidRPr="004F259D">
              <w:rPr>
                <w:rFonts w:ascii="Times New Roman" w:eastAsia="Calibri" w:hAnsi="Times New Roman" w:cs="Times New Roman"/>
                <w:sz w:val="18"/>
                <w:szCs w:val="18"/>
                <w:lang w:eastAsia="ru-RU"/>
              </w:rPr>
              <w:t>Местный бюджет</w:t>
            </w:r>
            <w:r>
              <w:rPr>
                <w:rFonts w:ascii="Times New Roman" w:eastAsia="Calibri" w:hAnsi="Times New Roman" w:cs="Times New Roman"/>
                <w:sz w:val="18"/>
                <w:szCs w:val="18"/>
                <w:lang w:eastAsia="ru-RU"/>
              </w:rPr>
              <w:t xml:space="preserve">, в. т.ч. </w:t>
            </w:r>
          </w:p>
        </w:tc>
        <w:tc>
          <w:tcPr>
            <w:tcW w:w="1739" w:type="dxa"/>
            <w:vAlign w:val="center"/>
          </w:tcPr>
          <w:p w:rsidR="000E6FC2" w:rsidRPr="007E2E81" w:rsidRDefault="000E6FC2" w:rsidP="009C7404">
            <w:pPr>
              <w:jc w:val="center"/>
              <w:rPr>
                <w:rFonts w:ascii="Times New Roman" w:hAnsi="Times New Roman" w:cs="Times New Roman"/>
                <w:sz w:val="18"/>
                <w:szCs w:val="18"/>
              </w:rPr>
            </w:pPr>
            <w:r w:rsidRPr="007E2E81">
              <w:rPr>
                <w:rFonts w:ascii="Times New Roman" w:hAnsi="Times New Roman" w:cs="Times New Roman"/>
                <w:sz w:val="18"/>
                <w:szCs w:val="18"/>
              </w:rPr>
              <w:t>5 796 086,00</w:t>
            </w:r>
          </w:p>
        </w:tc>
        <w:tc>
          <w:tcPr>
            <w:tcW w:w="1642" w:type="dxa"/>
          </w:tcPr>
          <w:p w:rsidR="000E6FC2" w:rsidRPr="007E2E81" w:rsidRDefault="003057F6" w:rsidP="009C7404">
            <w:pPr>
              <w:pStyle w:val="ConsPlusNormal"/>
              <w:jc w:val="center"/>
              <w:rPr>
                <w:sz w:val="20"/>
                <w:szCs w:val="20"/>
              </w:rPr>
            </w:pPr>
            <w:r w:rsidRPr="007E2E81">
              <w:rPr>
                <w:sz w:val="20"/>
                <w:szCs w:val="20"/>
              </w:rPr>
              <w:t>5 635 366,00</w:t>
            </w:r>
          </w:p>
        </w:tc>
        <w:tc>
          <w:tcPr>
            <w:tcW w:w="1604" w:type="dxa"/>
            <w:vAlign w:val="center"/>
          </w:tcPr>
          <w:p w:rsidR="000E6FC2" w:rsidRPr="007E2E81" w:rsidRDefault="007E2E81" w:rsidP="009C7404">
            <w:pPr>
              <w:pStyle w:val="ConsPlusNormal"/>
              <w:jc w:val="center"/>
              <w:rPr>
                <w:sz w:val="20"/>
                <w:szCs w:val="20"/>
              </w:rPr>
            </w:pPr>
            <w:r w:rsidRPr="007E2E81">
              <w:rPr>
                <w:sz w:val="20"/>
                <w:szCs w:val="20"/>
              </w:rPr>
              <w:t>-</w:t>
            </w:r>
          </w:p>
        </w:tc>
        <w:tc>
          <w:tcPr>
            <w:tcW w:w="1539" w:type="dxa"/>
            <w:vAlign w:val="center"/>
          </w:tcPr>
          <w:p w:rsidR="000E6FC2" w:rsidRPr="007E2E81" w:rsidRDefault="009C7404" w:rsidP="009C7404">
            <w:pPr>
              <w:pStyle w:val="ConsPlusNormal"/>
              <w:jc w:val="center"/>
              <w:rPr>
                <w:sz w:val="20"/>
                <w:szCs w:val="20"/>
              </w:rPr>
            </w:pPr>
            <w:r w:rsidRPr="007E2E81">
              <w:rPr>
                <w:sz w:val="20"/>
                <w:szCs w:val="20"/>
              </w:rPr>
              <w:t>- 160 720,00</w:t>
            </w:r>
          </w:p>
        </w:tc>
      </w:tr>
      <w:tr w:rsidR="000E6FC2" w:rsidRPr="0050534C" w:rsidTr="00534322">
        <w:tc>
          <w:tcPr>
            <w:tcW w:w="3223" w:type="dxa"/>
            <w:vAlign w:val="center"/>
          </w:tcPr>
          <w:p w:rsidR="000E6FC2" w:rsidRPr="004F259D" w:rsidRDefault="000E6FC2" w:rsidP="009C7404">
            <w:pPr>
              <w:pStyle w:val="ConsPlusNormal"/>
              <w:rPr>
                <w:sz w:val="18"/>
                <w:szCs w:val="18"/>
              </w:rPr>
            </w:pPr>
            <w:r w:rsidRPr="004F259D">
              <w:rPr>
                <w:rFonts w:eastAsia="Calibri"/>
                <w:sz w:val="18"/>
                <w:szCs w:val="18"/>
                <w:lang w:eastAsia="ru-RU"/>
              </w:rPr>
              <w:t>Областной бюджет</w:t>
            </w:r>
          </w:p>
        </w:tc>
        <w:tc>
          <w:tcPr>
            <w:tcW w:w="1739" w:type="dxa"/>
            <w:vAlign w:val="center"/>
          </w:tcPr>
          <w:p w:rsidR="000E6FC2" w:rsidRPr="007E2E81" w:rsidRDefault="000E6FC2" w:rsidP="009C7404">
            <w:pPr>
              <w:pStyle w:val="ConsPlusNormal"/>
              <w:jc w:val="center"/>
              <w:rPr>
                <w:sz w:val="18"/>
                <w:szCs w:val="18"/>
              </w:rPr>
            </w:pPr>
            <w:r w:rsidRPr="007E2E81">
              <w:rPr>
                <w:sz w:val="18"/>
                <w:szCs w:val="18"/>
              </w:rPr>
              <w:t>1 967 052,00</w:t>
            </w:r>
          </w:p>
        </w:tc>
        <w:tc>
          <w:tcPr>
            <w:tcW w:w="1642" w:type="dxa"/>
          </w:tcPr>
          <w:p w:rsidR="000E6FC2" w:rsidRPr="007E2E81" w:rsidRDefault="003057F6" w:rsidP="009C7404">
            <w:pPr>
              <w:pStyle w:val="ConsPlusNormal"/>
              <w:jc w:val="center"/>
              <w:rPr>
                <w:sz w:val="18"/>
                <w:szCs w:val="18"/>
              </w:rPr>
            </w:pPr>
            <w:r w:rsidRPr="007E2E81">
              <w:rPr>
                <w:sz w:val="18"/>
                <w:szCs w:val="18"/>
              </w:rPr>
              <w:t>1 967 052,00</w:t>
            </w:r>
          </w:p>
        </w:tc>
        <w:tc>
          <w:tcPr>
            <w:tcW w:w="1604" w:type="dxa"/>
            <w:vAlign w:val="center"/>
          </w:tcPr>
          <w:p w:rsidR="000E6FC2" w:rsidRPr="007E2E81" w:rsidRDefault="007E2E81" w:rsidP="009C7404">
            <w:pPr>
              <w:pStyle w:val="ConsPlusNormal"/>
              <w:jc w:val="center"/>
              <w:rPr>
                <w:sz w:val="18"/>
                <w:szCs w:val="18"/>
              </w:rPr>
            </w:pPr>
            <w:r w:rsidRPr="007E2E81">
              <w:rPr>
                <w:sz w:val="18"/>
                <w:szCs w:val="18"/>
              </w:rPr>
              <w:t>-</w:t>
            </w:r>
          </w:p>
        </w:tc>
        <w:tc>
          <w:tcPr>
            <w:tcW w:w="1539" w:type="dxa"/>
            <w:vAlign w:val="center"/>
          </w:tcPr>
          <w:p w:rsidR="000E6FC2" w:rsidRPr="007E2E81" w:rsidRDefault="003057F6" w:rsidP="009C7404">
            <w:pPr>
              <w:pStyle w:val="ConsPlusNormal"/>
              <w:jc w:val="center"/>
              <w:rPr>
                <w:sz w:val="20"/>
                <w:szCs w:val="20"/>
              </w:rPr>
            </w:pPr>
            <w:r w:rsidRPr="007E2E81">
              <w:rPr>
                <w:sz w:val="20"/>
                <w:szCs w:val="20"/>
              </w:rPr>
              <w:t>-</w:t>
            </w:r>
          </w:p>
        </w:tc>
      </w:tr>
      <w:tr w:rsidR="00534322" w:rsidRPr="0050534C" w:rsidTr="003057F6">
        <w:tc>
          <w:tcPr>
            <w:tcW w:w="3223" w:type="dxa"/>
            <w:vAlign w:val="center"/>
          </w:tcPr>
          <w:p w:rsidR="00534322" w:rsidRPr="00116D26" w:rsidRDefault="00534322" w:rsidP="009C7404">
            <w:pPr>
              <w:rPr>
                <w:rFonts w:ascii="Times New Roman" w:hAnsi="Times New Roman" w:cs="Times New Roman"/>
                <w:sz w:val="16"/>
                <w:szCs w:val="16"/>
              </w:rPr>
            </w:pPr>
            <w:r w:rsidRPr="00116D26">
              <w:rPr>
                <w:rFonts w:ascii="Times New Roman" w:hAnsi="Times New Roman" w:cs="Times New Roman"/>
                <w:b/>
                <w:sz w:val="16"/>
                <w:szCs w:val="16"/>
              </w:rPr>
              <w:t>реализация мер социальной поддержки отдельных категорий граждан,</w:t>
            </w:r>
            <w:r w:rsidRPr="00116D26">
              <w:rPr>
                <w:rFonts w:ascii="Times New Roman" w:hAnsi="Times New Roman" w:cs="Times New Roman"/>
                <w:sz w:val="16"/>
                <w:szCs w:val="16"/>
              </w:rPr>
              <w:t xml:space="preserve"> работающих в муниципальных учреждениях образования и культуры, расположенных в сельских населенных пунктах и поселках городского типа Мурманской области</w:t>
            </w:r>
          </w:p>
        </w:tc>
        <w:tc>
          <w:tcPr>
            <w:tcW w:w="1739" w:type="dxa"/>
            <w:vAlign w:val="center"/>
          </w:tcPr>
          <w:p w:rsidR="00534322" w:rsidRPr="007E2E81" w:rsidRDefault="007E2E81" w:rsidP="009C7404">
            <w:pPr>
              <w:pStyle w:val="ConsPlusNormal"/>
              <w:jc w:val="center"/>
              <w:rPr>
                <w:sz w:val="18"/>
                <w:szCs w:val="18"/>
              </w:rPr>
            </w:pPr>
            <w:r w:rsidRPr="007E2E81">
              <w:rPr>
                <w:sz w:val="18"/>
                <w:szCs w:val="18"/>
              </w:rPr>
              <w:t>-</w:t>
            </w:r>
          </w:p>
        </w:tc>
        <w:tc>
          <w:tcPr>
            <w:tcW w:w="1642" w:type="dxa"/>
            <w:vAlign w:val="center"/>
          </w:tcPr>
          <w:p w:rsidR="00534322" w:rsidRPr="007E2E81" w:rsidRDefault="00534322" w:rsidP="003057F6">
            <w:pPr>
              <w:pStyle w:val="ConsPlusNormal"/>
              <w:jc w:val="center"/>
              <w:rPr>
                <w:sz w:val="18"/>
                <w:szCs w:val="18"/>
              </w:rPr>
            </w:pPr>
            <w:r w:rsidRPr="007E2E81">
              <w:rPr>
                <w:sz w:val="18"/>
                <w:szCs w:val="18"/>
              </w:rPr>
              <w:t>939 938,0</w:t>
            </w:r>
          </w:p>
        </w:tc>
        <w:tc>
          <w:tcPr>
            <w:tcW w:w="1604" w:type="dxa"/>
            <w:vAlign w:val="center"/>
          </w:tcPr>
          <w:p w:rsidR="00534322" w:rsidRPr="007E2E81" w:rsidRDefault="007E2E81" w:rsidP="009C7404">
            <w:pPr>
              <w:pStyle w:val="ConsPlusNormal"/>
              <w:jc w:val="center"/>
              <w:rPr>
                <w:sz w:val="18"/>
                <w:szCs w:val="18"/>
              </w:rPr>
            </w:pPr>
            <w:r w:rsidRPr="007E2E81">
              <w:rPr>
                <w:sz w:val="18"/>
                <w:szCs w:val="18"/>
              </w:rPr>
              <w:t>-</w:t>
            </w:r>
          </w:p>
        </w:tc>
        <w:tc>
          <w:tcPr>
            <w:tcW w:w="1539" w:type="dxa"/>
            <w:vAlign w:val="center"/>
          </w:tcPr>
          <w:p w:rsidR="00534322" w:rsidRPr="007E2E81" w:rsidRDefault="003057F6" w:rsidP="009C7404">
            <w:pPr>
              <w:pStyle w:val="ConsPlusNormal"/>
              <w:jc w:val="center"/>
              <w:rPr>
                <w:sz w:val="20"/>
                <w:szCs w:val="20"/>
              </w:rPr>
            </w:pPr>
            <w:r w:rsidRPr="007E2E81">
              <w:rPr>
                <w:sz w:val="20"/>
                <w:szCs w:val="20"/>
              </w:rPr>
              <w:t>-</w:t>
            </w:r>
          </w:p>
        </w:tc>
      </w:tr>
      <w:tr w:rsidR="00534322" w:rsidRPr="0050534C" w:rsidTr="003057F6">
        <w:tc>
          <w:tcPr>
            <w:tcW w:w="3223" w:type="dxa"/>
            <w:vAlign w:val="center"/>
          </w:tcPr>
          <w:p w:rsidR="00534322" w:rsidRPr="00116D26" w:rsidRDefault="00534322" w:rsidP="009C7404">
            <w:pPr>
              <w:rPr>
                <w:rFonts w:ascii="Times New Roman" w:hAnsi="Times New Roman" w:cs="Times New Roman"/>
                <w:sz w:val="16"/>
                <w:szCs w:val="16"/>
              </w:rPr>
            </w:pPr>
            <w:r w:rsidRPr="00116D26">
              <w:rPr>
                <w:rFonts w:ascii="Times New Roman" w:hAnsi="Times New Roman" w:cs="Times New Roman"/>
                <w:b/>
                <w:sz w:val="16"/>
                <w:szCs w:val="16"/>
              </w:rPr>
              <w:t>повышение оплаты труда работников муниципальных учреждений</w:t>
            </w:r>
            <w:r w:rsidRPr="00116D26">
              <w:rPr>
                <w:rFonts w:ascii="Times New Roman" w:hAnsi="Times New Roman" w:cs="Times New Roman"/>
                <w:sz w:val="16"/>
                <w:szCs w:val="16"/>
              </w:rPr>
              <w:t xml:space="preserve"> культуры,  повышение оплаты труда которых предусмотрено указами Президента Российской Федерации</w:t>
            </w:r>
          </w:p>
        </w:tc>
        <w:tc>
          <w:tcPr>
            <w:tcW w:w="1739" w:type="dxa"/>
            <w:vAlign w:val="center"/>
          </w:tcPr>
          <w:p w:rsidR="00534322" w:rsidRPr="007E2E81" w:rsidRDefault="007E2E81" w:rsidP="009C7404">
            <w:pPr>
              <w:pStyle w:val="ConsPlusNormal"/>
              <w:jc w:val="center"/>
              <w:rPr>
                <w:sz w:val="18"/>
                <w:szCs w:val="18"/>
              </w:rPr>
            </w:pPr>
            <w:r w:rsidRPr="007E2E81">
              <w:rPr>
                <w:sz w:val="18"/>
                <w:szCs w:val="18"/>
              </w:rPr>
              <w:t>-</w:t>
            </w:r>
          </w:p>
        </w:tc>
        <w:tc>
          <w:tcPr>
            <w:tcW w:w="1642" w:type="dxa"/>
            <w:vAlign w:val="center"/>
          </w:tcPr>
          <w:p w:rsidR="00534322" w:rsidRPr="007E2E81" w:rsidRDefault="00534322" w:rsidP="003057F6">
            <w:pPr>
              <w:pStyle w:val="ConsPlusNormal"/>
              <w:jc w:val="center"/>
              <w:rPr>
                <w:sz w:val="18"/>
                <w:szCs w:val="18"/>
              </w:rPr>
            </w:pPr>
            <w:r w:rsidRPr="007E2E81">
              <w:rPr>
                <w:sz w:val="18"/>
                <w:szCs w:val="18"/>
              </w:rPr>
              <w:t>1 027 114,00</w:t>
            </w:r>
          </w:p>
        </w:tc>
        <w:tc>
          <w:tcPr>
            <w:tcW w:w="1604" w:type="dxa"/>
            <w:vAlign w:val="center"/>
          </w:tcPr>
          <w:p w:rsidR="00534322" w:rsidRPr="007E2E81" w:rsidRDefault="007E2E81" w:rsidP="003057F6">
            <w:pPr>
              <w:jc w:val="center"/>
              <w:rPr>
                <w:rFonts w:ascii="Times New Roman" w:hAnsi="Times New Roman" w:cs="Times New Roman"/>
                <w:sz w:val="16"/>
                <w:szCs w:val="16"/>
              </w:rPr>
            </w:pPr>
            <w:r w:rsidRPr="007E2E81">
              <w:rPr>
                <w:rFonts w:ascii="Times New Roman" w:hAnsi="Times New Roman" w:cs="Times New Roman"/>
                <w:sz w:val="16"/>
                <w:szCs w:val="16"/>
              </w:rPr>
              <w:t>-</w:t>
            </w:r>
          </w:p>
        </w:tc>
        <w:tc>
          <w:tcPr>
            <w:tcW w:w="1539" w:type="dxa"/>
            <w:vAlign w:val="center"/>
          </w:tcPr>
          <w:p w:rsidR="00534322" w:rsidRPr="007E2E81" w:rsidRDefault="003057F6" w:rsidP="009C7404">
            <w:pPr>
              <w:pStyle w:val="ConsPlusNormal"/>
              <w:jc w:val="center"/>
              <w:rPr>
                <w:sz w:val="20"/>
                <w:szCs w:val="20"/>
              </w:rPr>
            </w:pPr>
            <w:r w:rsidRPr="007E2E81">
              <w:rPr>
                <w:sz w:val="20"/>
                <w:szCs w:val="20"/>
              </w:rPr>
              <w:t>-</w:t>
            </w:r>
          </w:p>
        </w:tc>
      </w:tr>
      <w:tr w:rsidR="00534322" w:rsidTr="00534322">
        <w:tc>
          <w:tcPr>
            <w:tcW w:w="9747" w:type="dxa"/>
            <w:gridSpan w:val="5"/>
            <w:vAlign w:val="center"/>
          </w:tcPr>
          <w:p w:rsidR="00534322" w:rsidRPr="00D37EE4" w:rsidRDefault="00534322" w:rsidP="009C7404">
            <w:pPr>
              <w:pStyle w:val="ConsPlusNormal"/>
              <w:jc w:val="center"/>
              <w:rPr>
                <w:b/>
                <w:color w:val="FF0000"/>
                <w:sz w:val="22"/>
                <w:szCs w:val="22"/>
              </w:rPr>
            </w:pPr>
            <w:r w:rsidRPr="00B97B82">
              <w:rPr>
                <w:b/>
                <w:i/>
                <w:sz w:val="18"/>
                <w:szCs w:val="18"/>
              </w:rPr>
              <w:t>Подпрограмма «Искусство»</w:t>
            </w:r>
          </w:p>
        </w:tc>
      </w:tr>
      <w:tr w:rsidR="00534322" w:rsidRPr="00E20CEB" w:rsidTr="00C01D35">
        <w:tc>
          <w:tcPr>
            <w:tcW w:w="3223" w:type="dxa"/>
          </w:tcPr>
          <w:p w:rsidR="00534322" w:rsidRPr="00B97B82" w:rsidRDefault="00534322" w:rsidP="009C7404">
            <w:pPr>
              <w:pStyle w:val="ConsPlusNormal"/>
              <w:jc w:val="both"/>
              <w:rPr>
                <w:b/>
                <w:sz w:val="22"/>
                <w:szCs w:val="22"/>
              </w:rPr>
            </w:pPr>
            <w:r w:rsidRPr="00B97B82">
              <w:rPr>
                <w:rFonts w:eastAsia="Calibri"/>
                <w:b/>
                <w:sz w:val="18"/>
                <w:szCs w:val="18"/>
                <w:lang w:eastAsia="ru-RU"/>
              </w:rPr>
              <w:t>Обеспечение развития творческого потенциала и организации досуга населения г.п. Зеленоборский, в т.ч.</w:t>
            </w:r>
          </w:p>
        </w:tc>
        <w:tc>
          <w:tcPr>
            <w:tcW w:w="1739" w:type="dxa"/>
            <w:vAlign w:val="center"/>
          </w:tcPr>
          <w:p w:rsidR="00534322" w:rsidRPr="003307F2" w:rsidRDefault="00534322" w:rsidP="009C7404">
            <w:pPr>
              <w:pStyle w:val="ConsPlusNormal"/>
              <w:jc w:val="center"/>
              <w:rPr>
                <w:b/>
                <w:color w:val="FF0000"/>
                <w:sz w:val="20"/>
                <w:szCs w:val="20"/>
              </w:rPr>
            </w:pPr>
            <w:r w:rsidRPr="003307F2">
              <w:rPr>
                <w:b/>
                <w:sz w:val="20"/>
                <w:szCs w:val="20"/>
              </w:rPr>
              <w:t>18 120 227,00</w:t>
            </w:r>
          </w:p>
        </w:tc>
        <w:tc>
          <w:tcPr>
            <w:tcW w:w="1642" w:type="dxa"/>
            <w:vAlign w:val="center"/>
          </w:tcPr>
          <w:p w:rsidR="00534322" w:rsidRDefault="00C01D35" w:rsidP="00C01D35">
            <w:pPr>
              <w:pStyle w:val="ConsPlusNormal"/>
              <w:jc w:val="center"/>
              <w:rPr>
                <w:b/>
                <w:sz w:val="20"/>
                <w:szCs w:val="20"/>
              </w:rPr>
            </w:pPr>
            <w:r>
              <w:rPr>
                <w:b/>
                <w:sz w:val="20"/>
                <w:szCs w:val="20"/>
              </w:rPr>
              <w:t>17 841 157,00</w:t>
            </w:r>
          </w:p>
        </w:tc>
        <w:tc>
          <w:tcPr>
            <w:tcW w:w="1604" w:type="dxa"/>
            <w:vAlign w:val="center"/>
          </w:tcPr>
          <w:p w:rsidR="00534322" w:rsidRPr="00E35BD8" w:rsidRDefault="00C01D35" w:rsidP="00C01D35">
            <w:pPr>
              <w:pStyle w:val="ConsPlusNormal"/>
              <w:jc w:val="center"/>
              <w:rPr>
                <w:b/>
                <w:sz w:val="20"/>
                <w:szCs w:val="20"/>
              </w:rPr>
            </w:pPr>
            <w:r>
              <w:rPr>
                <w:b/>
                <w:sz w:val="20"/>
                <w:szCs w:val="20"/>
              </w:rPr>
              <w:t>17 841 157,00</w:t>
            </w:r>
          </w:p>
        </w:tc>
        <w:tc>
          <w:tcPr>
            <w:tcW w:w="1539" w:type="dxa"/>
            <w:vAlign w:val="center"/>
          </w:tcPr>
          <w:p w:rsidR="00534322" w:rsidRPr="00E35BD8" w:rsidRDefault="00C01D35" w:rsidP="00E35BD8">
            <w:pPr>
              <w:pStyle w:val="ConsPlusNormal"/>
              <w:jc w:val="center"/>
              <w:rPr>
                <w:b/>
                <w:sz w:val="20"/>
                <w:szCs w:val="20"/>
              </w:rPr>
            </w:pPr>
            <w:r>
              <w:rPr>
                <w:b/>
                <w:sz w:val="20"/>
                <w:szCs w:val="20"/>
              </w:rPr>
              <w:t>- 279 070,00</w:t>
            </w:r>
            <w:r w:rsidR="008E2FFA">
              <w:rPr>
                <w:b/>
                <w:sz w:val="20"/>
                <w:szCs w:val="20"/>
              </w:rPr>
              <w:t>*</w:t>
            </w:r>
          </w:p>
        </w:tc>
      </w:tr>
      <w:tr w:rsidR="00534322" w:rsidRPr="00B25E52" w:rsidTr="00534322">
        <w:tc>
          <w:tcPr>
            <w:tcW w:w="3223" w:type="dxa"/>
            <w:vAlign w:val="center"/>
          </w:tcPr>
          <w:p w:rsidR="00534322" w:rsidRPr="00B97B82" w:rsidRDefault="00534322" w:rsidP="009C7404">
            <w:pPr>
              <w:rPr>
                <w:rFonts w:ascii="Times New Roman" w:hAnsi="Times New Roman" w:cs="Times New Roman"/>
                <w:sz w:val="18"/>
                <w:szCs w:val="18"/>
              </w:rPr>
            </w:pPr>
            <w:r w:rsidRPr="00B97B82">
              <w:rPr>
                <w:rFonts w:ascii="Times New Roman" w:eastAsia="Calibri" w:hAnsi="Times New Roman" w:cs="Times New Roman"/>
                <w:sz w:val="18"/>
                <w:szCs w:val="18"/>
                <w:lang w:eastAsia="ru-RU"/>
              </w:rPr>
              <w:t>Местный бюджет</w:t>
            </w:r>
          </w:p>
        </w:tc>
        <w:tc>
          <w:tcPr>
            <w:tcW w:w="1739" w:type="dxa"/>
            <w:vAlign w:val="center"/>
          </w:tcPr>
          <w:p w:rsidR="00534322" w:rsidRPr="00D37EE4" w:rsidRDefault="00534322" w:rsidP="009C7404">
            <w:pPr>
              <w:pStyle w:val="ConsPlusNormal"/>
              <w:jc w:val="center"/>
              <w:rPr>
                <w:color w:val="FF0000"/>
                <w:sz w:val="18"/>
                <w:szCs w:val="18"/>
              </w:rPr>
            </w:pPr>
            <w:r>
              <w:rPr>
                <w:rFonts w:eastAsia="Calibri"/>
                <w:sz w:val="20"/>
                <w:szCs w:val="20"/>
                <w:lang w:eastAsia="ru-RU"/>
              </w:rPr>
              <w:t>13 484 579,00</w:t>
            </w:r>
          </w:p>
        </w:tc>
        <w:tc>
          <w:tcPr>
            <w:tcW w:w="1642" w:type="dxa"/>
          </w:tcPr>
          <w:p w:rsidR="00534322" w:rsidRPr="00C01D35" w:rsidRDefault="00C01D35" w:rsidP="00C01D35">
            <w:pPr>
              <w:pStyle w:val="ConsPlusNormal"/>
              <w:jc w:val="center"/>
              <w:rPr>
                <w:sz w:val="18"/>
                <w:szCs w:val="18"/>
              </w:rPr>
            </w:pPr>
            <w:r w:rsidRPr="00C01D35">
              <w:rPr>
                <w:sz w:val="18"/>
                <w:szCs w:val="18"/>
              </w:rPr>
              <w:t>13 205 509,00</w:t>
            </w:r>
          </w:p>
        </w:tc>
        <w:tc>
          <w:tcPr>
            <w:tcW w:w="1604" w:type="dxa"/>
            <w:vAlign w:val="center"/>
          </w:tcPr>
          <w:p w:rsidR="00534322" w:rsidRPr="00C01D35" w:rsidRDefault="007E2E81" w:rsidP="00B97B82">
            <w:pPr>
              <w:pStyle w:val="ConsPlusNormal"/>
              <w:jc w:val="center"/>
              <w:rPr>
                <w:sz w:val="18"/>
                <w:szCs w:val="18"/>
              </w:rPr>
            </w:pPr>
            <w:r>
              <w:rPr>
                <w:sz w:val="18"/>
                <w:szCs w:val="18"/>
              </w:rPr>
              <w:t>-</w:t>
            </w:r>
          </w:p>
        </w:tc>
        <w:tc>
          <w:tcPr>
            <w:tcW w:w="1539" w:type="dxa"/>
            <w:vAlign w:val="center"/>
          </w:tcPr>
          <w:p w:rsidR="00534322" w:rsidRPr="00C01D35" w:rsidRDefault="00C01D35" w:rsidP="009C7404">
            <w:pPr>
              <w:pStyle w:val="ConsPlusNormal"/>
              <w:jc w:val="center"/>
              <w:rPr>
                <w:sz w:val="18"/>
                <w:szCs w:val="18"/>
              </w:rPr>
            </w:pPr>
            <w:r w:rsidRPr="00C01D35">
              <w:rPr>
                <w:sz w:val="18"/>
                <w:szCs w:val="18"/>
              </w:rPr>
              <w:t>- 279 070,00</w:t>
            </w:r>
          </w:p>
        </w:tc>
      </w:tr>
      <w:tr w:rsidR="009C7404" w:rsidRPr="00B25E52" w:rsidTr="009C7404">
        <w:tc>
          <w:tcPr>
            <w:tcW w:w="3223" w:type="dxa"/>
            <w:vAlign w:val="center"/>
          </w:tcPr>
          <w:p w:rsidR="009C7404" w:rsidRPr="008E2FFA" w:rsidRDefault="009C7404" w:rsidP="009C7404">
            <w:pPr>
              <w:pStyle w:val="ConsPlusNormal"/>
              <w:rPr>
                <w:sz w:val="18"/>
                <w:szCs w:val="18"/>
              </w:rPr>
            </w:pPr>
            <w:r w:rsidRPr="008E2FFA">
              <w:rPr>
                <w:rFonts w:eastAsia="Calibri"/>
                <w:sz w:val="18"/>
                <w:szCs w:val="18"/>
                <w:lang w:eastAsia="ru-RU"/>
              </w:rPr>
              <w:t>Областной бюджет</w:t>
            </w:r>
          </w:p>
        </w:tc>
        <w:tc>
          <w:tcPr>
            <w:tcW w:w="1739" w:type="dxa"/>
            <w:vAlign w:val="center"/>
          </w:tcPr>
          <w:p w:rsidR="009C7404" w:rsidRPr="008E2FFA" w:rsidRDefault="009C7404" w:rsidP="009C7404">
            <w:pPr>
              <w:pStyle w:val="ConsPlusNormal"/>
              <w:jc w:val="center"/>
              <w:rPr>
                <w:sz w:val="18"/>
                <w:szCs w:val="18"/>
                <w:lang w:val="en-US"/>
              </w:rPr>
            </w:pPr>
            <w:r w:rsidRPr="008E2FFA">
              <w:rPr>
                <w:rFonts w:eastAsia="Calibri"/>
                <w:sz w:val="20"/>
                <w:szCs w:val="20"/>
                <w:lang w:eastAsia="ru-RU"/>
              </w:rPr>
              <w:t>4 635 648,00</w:t>
            </w:r>
          </w:p>
        </w:tc>
        <w:tc>
          <w:tcPr>
            <w:tcW w:w="1642" w:type="dxa"/>
          </w:tcPr>
          <w:p w:rsidR="009C7404" w:rsidRPr="008E2FFA" w:rsidRDefault="009C7404" w:rsidP="009C7404">
            <w:pPr>
              <w:pStyle w:val="ConsPlusNormal"/>
              <w:jc w:val="center"/>
              <w:rPr>
                <w:sz w:val="18"/>
                <w:szCs w:val="18"/>
              </w:rPr>
            </w:pPr>
            <w:r w:rsidRPr="008E2FFA">
              <w:rPr>
                <w:sz w:val="18"/>
                <w:szCs w:val="18"/>
              </w:rPr>
              <w:t>4 635 648,00</w:t>
            </w:r>
          </w:p>
        </w:tc>
        <w:tc>
          <w:tcPr>
            <w:tcW w:w="1604" w:type="dxa"/>
          </w:tcPr>
          <w:p w:rsidR="009C7404" w:rsidRPr="008E2FFA" w:rsidRDefault="007E2E81" w:rsidP="009C7404">
            <w:pPr>
              <w:pStyle w:val="ConsPlusNormal"/>
              <w:jc w:val="center"/>
              <w:rPr>
                <w:sz w:val="18"/>
                <w:szCs w:val="18"/>
              </w:rPr>
            </w:pPr>
            <w:r w:rsidRPr="008E2FFA">
              <w:rPr>
                <w:sz w:val="18"/>
                <w:szCs w:val="18"/>
              </w:rPr>
              <w:t>-</w:t>
            </w:r>
          </w:p>
        </w:tc>
        <w:tc>
          <w:tcPr>
            <w:tcW w:w="1539" w:type="dxa"/>
            <w:vAlign w:val="center"/>
          </w:tcPr>
          <w:p w:rsidR="009C7404" w:rsidRPr="008E2FFA" w:rsidRDefault="009C7404" w:rsidP="009C7404">
            <w:pPr>
              <w:pStyle w:val="ConsPlusNormal"/>
              <w:jc w:val="center"/>
              <w:rPr>
                <w:sz w:val="18"/>
                <w:szCs w:val="18"/>
              </w:rPr>
            </w:pPr>
            <w:r w:rsidRPr="008E2FFA">
              <w:rPr>
                <w:sz w:val="18"/>
                <w:szCs w:val="18"/>
              </w:rPr>
              <w:t>-</w:t>
            </w:r>
          </w:p>
        </w:tc>
      </w:tr>
      <w:tr w:rsidR="009C7404" w:rsidRPr="00B25E52" w:rsidTr="009C7404">
        <w:tc>
          <w:tcPr>
            <w:tcW w:w="3223" w:type="dxa"/>
            <w:vAlign w:val="center"/>
          </w:tcPr>
          <w:p w:rsidR="009C7404" w:rsidRPr="008E2FFA" w:rsidRDefault="009C7404" w:rsidP="009C7404">
            <w:pPr>
              <w:rPr>
                <w:rFonts w:ascii="Times New Roman" w:hAnsi="Times New Roman" w:cs="Times New Roman"/>
                <w:sz w:val="16"/>
                <w:szCs w:val="16"/>
              </w:rPr>
            </w:pPr>
            <w:r w:rsidRPr="008E2FFA">
              <w:rPr>
                <w:rFonts w:ascii="Times New Roman" w:hAnsi="Times New Roman" w:cs="Times New Roman"/>
                <w:b/>
                <w:sz w:val="16"/>
                <w:szCs w:val="16"/>
              </w:rPr>
              <w:t>реализация мер социальной поддержки отдельных категорий граждан,</w:t>
            </w:r>
            <w:r w:rsidRPr="008E2FFA">
              <w:rPr>
                <w:rFonts w:ascii="Times New Roman" w:hAnsi="Times New Roman" w:cs="Times New Roman"/>
                <w:sz w:val="16"/>
                <w:szCs w:val="16"/>
              </w:rPr>
              <w:t xml:space="preserve"> работающих в муниципальных учреждениях образования и культуры, расположенных в сельских населенных пунктах и поселках городского типа Мурманской области</w:t>
            </w:r>
          </w:p>
        </w:tc>
        <w:tc>
          <w:tcPr>
            <w:tcW w:w="1739" w:type="dxa"/>
            <w:vAlign w:val="center"/>
          </w:tcPr>
          <w:p w:rsidR="009C7404" w:rsidRPr="008E2FFA" w:rsidRDefault="007E2E81" w:rsidP="009C7404">
            <w:pPr>
              <w:pStyle w:val="ConsPlusNormal"/>
              <w:jc w:val="center"/>
              <w:rPr>
                <w:rFonts w:eastAsia="Calibri"/>
                <w:sz w:val="20"/>
                <w:szCs w:val="20"/>
                <w:lang w:eastAsia="ru-RU"/>
              </w:rPr>
            </w:pPr>
            <w:r w:rsidRPr="008E2FFA">
              <w:rPr>
                <w:rFonts w:eastAsia="Calibri"/>
                <w:sz w:val="20"/>
                <w:szCs w:val="20"/>
                <w:lang w:eastAsia="ru-RU"/>
              </w:rPr>
              <w:t>-</w:t>
            </w:r>
          </w:p>
        </w:tc>
        <w:tc>
          <w:tcPr>
            <w:tcW w:w="1642" w:type="dxa"/>
            <w:vAlign w:val="center"/>
          </w:tcPr>
          <w:p w:rsidR="009C7404" w:rsidRPr="008E2FFA" w:rsidRDefault="009C7404" w:rsidP="009C7404">
            <w:pPr>
              <w:pStyle w:val="ConsPlusNormal"/>
              <w:jc w:val="center"/>
              <w:rPr>
                <w:sz w:val="18"/>
                <w:szCs w:val="18"/>
              </w:rPr>
            </w:pPr>
            <w:r w:rsidRPr="008E2FFA">
              <w:rPr>
                <w:sz w:val="18"/>
                <w:szCs w:val="18"/>
              </w:rPr>
              <w:t>2 067 862,00</w:t>
            </w:r>
          </w:p>
        </w:tc>
        <w:tc>
          <w:tcPr>
            <w:tcW w:w="1604" w:type="dxa"/>
            <w:vAlign w:val="center"/>
          </w:tcPr>
          <w:p w:rsidR="009C7404" w:rsidRPr="008E2FFA" w:rsidRDefault="007E2E81" w:rsidP="009C7404">
            <w:pPr>
              <w:pStyle w:val="ConsPlusNormal"/>
              <w:jc w:val="center"/>
              <w:rPr>
                <w:sz w:val="18"/>
                <w:szCs w:val="18"/>
              </w:rPr>
            </w:pPr>
            <w:r w:rsidRPr="008E2FFA">
              <w:rPr>
                <w:sz w:val="18"/>
                <w:szCs w:val="18"/>
              </w:rPr>
              <w:t>-</w:t>
            </w:r>
          </w:p>
        </w:tc>
        <w:tc>
          <w:tcPr>
            <w:tcW w:w="1539" w:type="dxa"/>
            <w:vAlign w:val="center"/>
          </w:tcPr>
          <w:p w:rsidR="009C7404" w:rsidRPr="008E2FFA" w:rsidRDefault="009C7404" w:rsidP="009C7404">
            <w:pPr>
              <w:pStyle w:val="ConsPlusNormal"/>
              <w:jc w:val="center"/>
              <w:rPr>
                <w:sz w:val="18"/>
                <w:szCs w:val="18"/>
              </w:rPr>
            </w:pPr>
            <w:r w:rsidRPr="008E2FFA">
              <w:rPr>
                <w:sz w:val="18"/>
                <w:szCs w:val="18"/>
              </w:rPr>
              <w:t>-</w:t>
            </w:r>
          </w:p>
        </w:tc>
      </w:tr>
      <w:tr w:rsidR="009C7404" w:rsidRPr="00B25E52" w:rsidTr="009C7404">
        <w:tc>
          <w:tcPr>
            <w:tcW w:w="3223" w:type="dxa"/>
            <w:vAlign w:val="center"/>
          </w:tcPr>
          <w:p w:rsidR="009C7404" w:rsidRPr="008E2FFA" w:rsidRDefault="009C7404" w:rsidP="009C7404">
            <w:pPr>
              <w:rPr>
                <w:rFonts w:ascii="Times New Roman" w:hAnsi="Times New Roman" w:cs="Times New Roman"/>
                <w:sz w:val="16"/>
                <w:szCs w:val="16"/>
              </w:rPr>
            </w:pPr>
            <w:r w:rsidRPr="008E2FFA">
              <w:rPr>
                <w:rFonts w:ascii="Times New Roman" w:hAnsi="Times New Roman" w:cs="Times New Roman"/>
                <w:b/>
                <w:sz w:val="16"/>
                <w:szCs w:val="16"/>
              </w:rPr>
              <w:t>повышение оплаты труда работников муниципальных учреждений</w:t>
            </w:r>
            <w:r w:rsidRPr="008E2FFA">
              <w:rPr>
                <w:rFonts w:ascii="Times New Roman" w:hAnsi="Times New Roman" w:cs="Times New Roman"/>
                <w:sz w:val="16"/>
                <w:szCs w:val="16"/>
              </w:rPr>
              <w:t xml:space="preserve"> культуры,  повышение оплаты труда которых предусмотрено указами Президента Российской Федерации</w:t>
            </w:r>
          </w:p>
        </w:tc>
        <w:tc>
          <w:tcPr>
            <w:tcW w:w="1739" w:type="dxa"/>
            <w:vAlign w:val="center"/>
          </w:tcPr>
          <w:p w:rsidR="009C7404" w:rsidRPr="008E2FFA" w:rsidRDefault="007E2E81" w:rsidP="009C7404">
            <w:pPr>
              <w:pStyle w:val="ConsPlusNormal"/>
              <w:jc w:val="center"/>
              <w:rPr>
                <w:rFonts w:eastAsia="Calibri"/>
                <w:sz w:val="20"/>
                <w:szCs w:val="20"/>
                <w:lang w:eastAsia="ru-RU"/>
              </w:rPr>
            </w:pPr>
            <w:r w:rsidRPr="008E2FFA">
              <w:rPr>
                <w:rFonts w:eastAsia="Calibri"/>
                <w:sz w:val="20"/>
                <w:szCs w:val="20"/>
                <w:lang w:eastAsia="ru-RU"/>
              </w:rPr>
              <w:t>-</w:t>
            </w:r>
          </w:p>
        </w:tc>
        <w:tc>
          <w:tcPr>
            <w:tcW w:w="1642" w:type="dxa"/>
            <w:vAlign w:val="center"/>
          </w:tcPr>
          <w:p w:rsidR="009C7404" w:rsidRPr="008E2FFA" w:rsidRDefault="009C7404" w:rsidP="009C7404">
            <w:pPr>
              <w:pStyle w:val="ConsPlusNormal"/>
              <w:jc w:val="center"/>
              <w:rPr>
                <w:sz w:val="18"/>
                <w:szCs w:val="18"/>
              </w:rPr>
            </w:pPr>
            <w:r w:rsidRPr="008E2FFA">
              <w:rPr>
                <w:sz w:val="18"/>
                <w:szCs w:val="18"/>
              </w:rPr>
              <w:t>2 567 786,00</w:t>
            </w:r>
          </w:p>
        </w:tc>
        <w:tc>
          <w:tcPr>
            <w:tcW w:w="1604" w:type="dxa"/>
            <w:vAlign w:val="center"/>
          </w:tcPr>
          <w:p w:rsidR="009C7404" w:rsidRPr="008E2FFA" w:rsidRDefault="007E2E81" w:rsidP="009C7404">
            <w:pPr>
              <w:pStyle w:val="ConsPlusNormal"/>
              <w:jc w:val="center"/>
              <w:rPr>
                <w:sz w:val="18"/>
                <w:szCs w:val="18"/>
              </w:rPr>
            </w:pPr>
            <w:r w:rsidRPr="008E2FFA">
              <w:rPr>
                <w:sz w:val="18"/>
                <w:szCs w:val="18"/>
              </w:rPr>
              <w:t>-</w:t>
            </w:r>
          </w:p>
        </w:tc>
        <w:tc>
          <w:tcPr>
            <w:tcW w:w="1539" w:type="dxa"/>
            <w:vAlign w:val="center"/>
          </w:tcPr>
          <w:p w:rsidR="009C7404" w:rsidRPr="008E2FFA" w:rsidRDefault="009C7404" w:rsidP="009C7404">
            <w:pPr>
              <w:pStyle w:val="ConsPlusNormal"/>
              <w:jc w:val="center"/>
              <w:rPr>
                <w:sz w:val="18"/>
                <w:szCs w:val="18"/>
              </w:rPr>
            </w:pPr>
            <w:r w:rsidRPr="008E2FFA">
              <w:rPr>
                <w:sz w:val="18"/>
                <w:szCs w:val="18"/>
              </w:rPr>
              <w:t>-</w:t>
            </w:r>
          </w:p>
        </w:tc>
      </w:tr>
      <w:tr w:rsidR="009C7404" w:rsidRPr="0050534C" w:rsidTr="00534322">
        <w:tc>
          <w:tcPr>
            <w:tcW w:w="9747" w:type="dxa"/>
            <w:gridSpan w:val="5"/>
            <w:vAlign w:val="center"/>
          </w:tcPr>
          <w:p w:rsidR="009C7404" w:rsidRPr="0050534C" w:rsidRDefault="009C7404" w:rsidP="00D37EE4">
            <w:pPr>
              <w:pStyle w:val="ConsPlusNormal"/>
              <w:jc w:val="center"/>
              <w:rPr>
                <w:b/>
                <w:sz w:val="18"/>
                <w:szCs w:val="18"/>
              </w:rPr>
            </w:pPr>
            <w:r w:rsidRPr="0050534C">
              <w:rPr>
                <w:b/>
                <w:sz w:val="18"/>
                <w:szCs w:val="18"/>
              </w:rPr>
              <w:t>МП «Развитие физической культуры и спорта на территории г.п. Зеленоборский на 201</w:t>
            </w:r>
            <w:r>
              <w:rPr>
                <w:b/>
                <w:sz w:val="18"/>
                <w:szCs w:val="18"/>
              </w:rPr>
              <w:t>6-2018 г.г.</w:t>
            </w:r>
            <w:r w:rsidRPr="0050534C">
              <w:rPr>
                <w:b/>
                <w:sz w:val="18"/>
                <w:szCs w:val="18"/>
              </w:rPr>
              <w:t>»</w:t>
            </w:r>
          </w:p>
        </w:tc>
      </w:tr>
      <w:tr w:rsidR="009C7404" w:rsidRPr="00D37EE4" w:rsidTr="00534322">
        <w:tc>
          <w:tcPr>
            <w:tcW w:w="3223" w:type="dxa"/>
            <w:vAlign w:val="center"/>
          </w:tcPr>
          <w:p w:rsidR="009C7404" w:rsidRPr="006858AA" w:rsidRDefault="009C7404" w:rsidP="009C7404">
            <w:pPr>
              <w:pStyle w:val="ConsPlusNormal"/>
              <w:rPr>
                <w:rFonts w:eastAsia="Calibri"/>
                <w:b/>
                <w:sz w:val="18"/>
                <w:szCs w:val="18"/>
                <w:lang w:eastAsia="ru-RU"/>
              </w:rPr>
            </w:pPr>
            <w:r w:rsidRPr="006858AA">
              <w:rPr>
                <w:b/>
                <w:sz w:val="18"/>
                <w:szCs w:val="18"/>
              </w:rPr>
              <w:t>Реализация и оказание муниципальных услуг в сфере физической культуры и спорта</w:t>
            </w:r>
          </w:p>
        </w:tc>
        <w:tc>
          <w:tcPr>
            <w:tcW w:w="1739" w:type="dxa"/>
            <w:vAlign w:val="center"/>
          </w:tcPr>
          <w:p w:rsidR="009C7404" w:rsidRPr="006858AA" w:rsidRDefault="009C7404" w:rsidP="009C7404">
            <w:pPr>
              <w:jc w:val="center"/>
              <w:rPr>
                <w:rFonts w:ascii="Times New Roman" w:eastAsia="Calibri" w:hAnsi="Times New Roman" w:cs="Times New Roman"/>
                <w:b/>
                <w:sz w:val="18"/>
                <w:szCs w:val="18"/>
                <w:lang w:eastAsia="ru-RU"/>
              </w:rPr>
            </w:pPr>
            <w:r>
              <w:rPr>
                <w:rFonts w:ascii="Times New Roman" w:eastAsia="Calibri" w:hAnsi="Times New Roman" w:cs="Times New Roman"/>
                <w:b/>
                <w:sz w:val="18"/>
                <w:szCs w:val="18"/>
                <w:lang w:eastAsia="ru-RU"/>
              </w:rPr>
              <w:t>70 000,0</w:t>
            </w:r>
          </w:p>
        </w:tc>
        <w:tc>
          <w:tcPr>
            <w:tcW w:w="1642" w:type="dxa"/>
          </w:tcPr>
          <w:p w:rsidR="009C7404" w:rsidRDefault="009C7404" w:rsidP="009C7404">
            <w:pPr>
              <w:pStyle w:val="ConsPlusNormal"/>
              <w:jc w:val="center"/>
              <w:rPr>
                <w:b/>
                <w:sz w:val="18"/>
                <w:szCs w:val="18"/>
              </w:rPr>
            </w:pPr>
          </w:p>
          <w:p w:rsidR="00C01D35" w:rsidRDefault="00C01D35" w:rsidP="009C7404">
            <w:pPr>
              <w:pStyle w:val="ConsPlusNormal"/>
              <w:jc w:val="center"/>
              <w:rPr>
                <w:b/>
                <w:sz w:val="18"/>
                <w:szCs w:val="18"/>
              </w:rPr>
            </w:pPr>
            <w:r>
              <w:rPr>
                <w:b/>
                <w:sz w:val="18"/>
                <w:szCs w:val="18"/>
              </w:rPr>
              <w:t>70 000,00</w:t>
            </w:r>
          </w:p>
        </w:tc>
        <w:tc>
          <w:tcPr>
            <w:tcW w:w="1604" w:type="dxa"/>
            <w:vAlign w:val="center"/>
          </w:tcPr>
          <w:p w:rsidR="009C7404" w:rsidRPr="00D37EE4" w:rsidRDefault="009C7404" w:rsidP="009C7404">
            <w:pPr>
              <w:pStyle w:val="ConsPlusNormal"/>
              <w:jc w:val="center"/>
              <w:rPr>
                <w:b/>
                <w:sz w:val="18"/>
                <w:szCs w:val="18"/>
              </w:rPr>
            </w:pPr>
            <w:r>
              <w:rPr>
                <w:b/>
                <w:sz w:val="18"/>
                <w:szCs w:val="18"/>
              </w:rPr>
              <w:t>70 000,0</w:t>
            </w:r>
          </w:p>
        </w:tc>
        <w:tc>
          <w:tcPr>
            <w:tcW w:w="1539" w:type="dxa"/>
            <w:vAlign w:val="center"/>
          </w:tcPr>
          <w:p w:rsidR="009C7404" w:rsidRPr="004F259D" w:rsidRDefault="009C7404" w:rsidP="009C7404">
            <w:pPr>
              <w:pStyle w:val="ConsPlusNormal"/>
              <w:jc w:val="center"/>
              <w:rPr>
                <w:b/>
                <w:sz w:val="18"/>
                <w:szCs w:val="18"/>
                <w:lang w:val="en-US"/>
              </w:rPr>
            </w:pPr>
            <w:r>
              <w:rPr>
                <w:b/>
                <w:sz w:val="18"/>
                <w:szCs w:val="18"/>
              </w:rPr>
              <w:t>-</w:t>
            </w:r>
          </w:p>
        </w:tc>
      </w:tr>
    </w:tbl>
    <w:p w:rsidR="004C7CDF" w:rsidRDefault="004D0FBD" w:rsidP="000E6FC2">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ab/>
      </w:r>
    </w:p>
    <w:p w:rsidR="00BD5476" w:rsidRPr="007E2E81" w:rsidRDefault="007E2E81" w:rsidP="004C7CDF">
      <w:pPr>
        <w:spacing w:after="0" w:line="240" w:lineRule="auto"/>
        <w:ind w:firstLine="708"/>
        <w:jc w:val="both"/>
        <w:rPr>
          <w:rFonts w:ascii="Times New Roman" w:hAnsi="Times New Roman" w:cs="Times New Roman"/>
          <w:sz w:val="24"/>
          <w:szCs w:val="24"/>
        </w:rPr>
      </w:pPr>
      <w:r w:rsidRPr="00995EA8">
        <w:rPr>
          <w:rFonts w:ascii="Times New Roman" w:eastAsia="Calibri" w:hAnsi="Times New Roman" w:cs="Times New Roman"/>
          <w:b/>
          <w:sz w:val="24"/>
          <w:szCs w:val="24"/>
          <w:lang w:eastAsia="ru-RU"/>
        </w:rPr>
        <w:t>В ходе проверки установлены</w:t>
      </w:r>
      <w:r w:rsidRPr="007E2E81">
        <w:rPr>
          <w:rFonts w:ascii="Times New Roman" w:eastAsia="Calibri" w:hAnsi="Times New Roman" w:cs="Times New Roman"/>
          <w:sz w:val="24"/>
          <w:szCs w:val="24"/>
          <w:lang w:eastAsia="ru-RU"/>
        </w:rPr>
        <w:t xml:space="preserve"> следующие </w:t>
      </w:r>
      <w:r w:rsidRPr="00995EA8">
        <w:rPr>
          <w:rFonts w:ascii="Times New Roman" w:eastAsia="Calibri" w:hAnsi="Times New Roman" w:cs="Times New Roman"/>
          <w:b/>
          <w:sz w:val="24"/>
          <w:szCs w:val="24"/>
          <w:lang w:eastAsia="ru-RU"/>
        </w:rPr>
        <w:t>замечания по формированию МП</w:t>
      </w:r>
      <w:r w:rsidRPr="007E2E81">
        <w:rPr>
          <w:rFonts w:ascii="Times New Roman" w:eastAsia="Calibri" w:hAnsi="Times New Roman" w:cs="Times New Roman"/>
          <w:sz w:val="24"/>
          <w:szCs w:val="24"/>
          <w:lang w:eastAsia="ru-RU"/>
        </w:rPr>
        <w:t xml:space="preserve"> </w:t>
      </w:r>
      <w:r w:rsidRPr="007E2E81">
        <w:rPr>
          <w:rFonts w:ascii="Times New Roman" w:hAnsi="Times New Roman" w:cs="Times New Roman"/>
          <w:sz w:val="24"/>
          <w:szCs w:val="24"/>
        </w:rPr>
        <w:t>«Развитие культуры и сохранение культурного наследия городского поселения Зеленоборский» на 2016-2018 гг.</w:t>
      </w:r>
      <w:r>
        <w:rPr>
          <w:rFonts w:ascii="Times New Roman" w:hAnsi="Times New Roman" w:cs="Times New Roman"/>
          <w:sz w:val="24"/>
          <w:szCs w:val="24"/>
        </w:rPr>
        <w:t>:</w:t>
      </w:r>
    </w:p>
    <w:p w:rsidR="00C01D35" w:rsidRPr="005E1EEC" w:rsidRDefault="004D0FBD" w:rsidP="007E2E81">
      <w:pPr>
        <w:pStyle w:val="a3"/>
        <w:numPr>
          <w:ilvl w:val="0"/>
          <w:numId w:val="5"/>
        </w:numPr>
        <w:spacing w:after="0" w:line="240" w:lineRule="auto"/>
        <w:ind w:left="0" w:firstLine="360"/>
        <w:jc w:val="both"/>
        <w:rPr>
          <w:rFonts w:ascii="Times New Roman" w:eastAsia="Calibri" w:hAnsi="Times New Roman" w:cs="Times New Roman"/>
          <w:sz w:val="24"/>
          <w:szCs w:val="24"/>
          <w:lang w:eastAsia="ru-RU"/>
        </w:rPr>
      </w:pPr>
      <w:r w:rsidRPr="00A37108">
        <w:rPr>
          <w:rFonts w:ascii="Times New Roman" w:hAnsi="Times New Roman" w:cs="Times New Roman"/>
          <w:sz w:val="24"/>
          <w:szCs w:val="24"/>
        </w:rPr>
        <w:t xml:space="preserve">паспортами подпрограмм </w:t>
      </w:r>
      <w:r w:rsidRPr="005E1EEC">
        <w:rPr>
          <w:rFonts w:ascii="Times New Roman" w:hAnsi="Times New Roman" w:cs="Times New Roman"/>
          <w:sz w:val="24"/>
          <w:szCs w:val="24"/>
        </w:rPr>
        <w:t>объем финансирования  на выполнение муниципального задания,</w:t>
      </w:r>
      <w:r w:rsidR="00A37108" w:rsidRPr="005E1EEC">
        <w:rPr>
          <w:rFonts w:ascii="Times New Roman" w:hAnsi="Times New Roman" w:cs="Times New Roman"/>
          <w:sz w:val="24"/>
          <w:szCs w:val="24"/>
        </w:rPr>
        <w:t xml:space="preserve"> </w:t>
      </w:r>
      <w:r w:rsidRPr="005E1EEC">
        <w:rPr>
          <w:rFonts w:ascii="Times New Roman" w:hAnsi="Times New Roman" w:cs="Times New Roman"/>
          <w:sz w:val="24"/>
          <w:szCs w:val="24"/>
        </w:rPr>
        <w:t xml:space="preserve"> </w:t>
      </w:r>
      <w:r w:rsidRPr="005E1EEC">
        <w:rPr>
          <w:rFonts w:ascii="Times New Roman" w:eastAsia="Calibri" w:hAnsi="Times New Roman" w:cs="Times New Roman"/>
          <w:sz w:val="24"/>
          <w:szCs w:val="24"/>
        </w:rPr>
        <w:t>в части средств областного бюджета не разбит по мероприятиям</w:t>
      </w:r>
      <w:r w:rsidRPr="005E1EEC">
        <w:rPr>
          <w:rFonts w:ascii="Times New Roman" w:eastAsia="Calibri" w:hAnsi="Times New Roman" w:cs="Times New Roman"/>
          <w:sz w:val="24"/>
          <w:szCs w:val="24"/>
          <w:lang w:eastAsia="ru-RU"/>
        </w:rPr>
        <w:t>, что аналогично замечаний к муниципальной программе за 2015 год.</w:t>
      </w:r>
    </w:p>
    <w:p w:rsidR="00460774" w:rsidRPr="005E1EEC" w:rsidRDefault="00A37108" w:rsidP="004C400D">
      <w:pPr>
        <w:pStyle w:val="a3"/>
        <w:numPr>
          <w:ilvl w:val="0"/>
          <w:numId w:val="5"/>
        </w:numPr>
        <w:spacing w:after="0" w:line="240" w:lineRule="auto"/>
        <w:ind w:left="0" w:firstLine="426"/>
        <w:jc w:val="both"/>
        <w:rPr>
          <w:rFonts w:ascii="Times New Roman" w:eastAsia="Calibri" w:hAnsi="Times New Roman" w:cs="Times New Roman"/>
          <w:sz w:val="24"/>
          <w:szCs w:val="24"/>
          <w:lang w:eastAsia="ru-RU"/>
        </w:rPr>
      </w:pPr>
      <w:r w:rsidRPr="005E1EEC">
        <w:rPr>
          <w:rFonts w:ascii="Times New Roman" w:eastAsia="Calibri" w:hAnsi="Times New Roman" w:cs="Times New Roman"/>
          <w:sz w:val="24"/>
          <w:szCs w:val="24"/>
          <w:lang w:eastAsia="ru-RU"/>
        </w:rPr>
        <w:t xml:space="preserve">в рамках одного мероприятия «Развитие библиотечного дела г.п. Кандалакша» предусмотрены </w:t>
      </w:r>
      <w:r w:rsidR="004C400D" w:rsidRPr="005E1EEC">
        <w:rPr>
          <w:rFonts w:ascii="Times New Roman" w:eastAsia="Calibri" w:hAnsi="Times New Roman" w:cs="Times New Roman"/>
          <w:sz w:val="24"/>
          <w:szCs w:val="24"/>
          <w:lang w:eastAsia="ru-RU"/>
        </w:rPr>
        <w:t xml:space="preserve">как </w:t>
      </w:r>
      <w:r w:rsidRPr="005E1EEC">
        <w:rPr>
          <w:rFonts w:ascii="Times New Roman" w:eastAsia="Calibri" w:hAnsi="Times New Roman" w:cs="Times New Roman"/>
          <w:sz w:val="24"/>
          <w:szCs w:val="24"/>
          <w:lang w:eastAsia="ru-RU"/>
        </w:rPr>
        <w:t xml:space="preserve">субсидии на исполнение муниципального задания, </w:t>
      </w:r>
      <w:r w:rsidR="004C400D" w:rsidRPr="005E1EEC">
        <w:rPr>
          <w:rFonts w:ascii="Times New Roman" w:eastAsia="Calibri" w:hAnsi="Times New Roman" w:cs="Times New Roman"/>
          <w:sz w:val="24"/>
          <w:szCs w:val="24"/>
          <w:lang w:eastAsia="ru-RU"/>
        </w:rPr>
        <w:t xml:space="preserve">так и </w:t>
      </w:r>
      <w:r w:rsidRPr="005E1EEC">
        <w:rPr>
          <w:rFonts w:ascii="Times New Roman" w:eastAsia="Calibri" w:hAnsi="Times New Roman" w:cs="Times New Roman"/>
          <w:sz w:val="24"/>
          <w:szCs w:val="24"/>
          <w:lang w:eastAsia="ru-RU"/>
        </w:rPr>
        <w:t xml:space="preserve">субсидии на иные цели.  </w:t>
      </w:r>
      <w:r w:rsidR="00460774" w:rsidRPr="005E1EEC">
        <w:rPr>
          <w:rFonts w:ascii="Times New Roman" w:eastAsia="Calibri" w:hAnsi="Times New Roman" w:cs="Times New Roman"/>
          <w:sz w:val="24"/>
          <w:szCs w:val="24"/>
          <w:lang w:eastAsia="ru-RU"/>
        </w:rPr>
        <w:t>Соответственно</w:t>
      </w:r>
      <w:r w:rsidR="004C400D" w:rsidRPr="005E1EEC">
        <w:rPr>
          <w:rFonts w:ascii="Times New Roman" w:eastAsia="Calibri" w:hAnsi="Times New Roman" w:cs="Times New Roman"/>
          <w:sz w:val="24"/>
          <w:szCs w:val="24"/>
          <w:lang w:eastAsia="ru-RU"/>
        </w:rPr>
        <w:t>,</w:t>
      </w:r>
      <w:r w:rsidR="00460774" w:rsidRPr="005E1EEC">
        <w:rPr>
          <w:rFonts w:ascii="Times New Roman" w:eastAsia="Calibri" w:hAnsi="Times New Roman" w:cs="Times New Roman"/>
          <w:sz w:val="24"/>
          <w:szCs w:val="24"/>
          <w:lang w:eastAsia="ru-RU"/>
        </w:rPr>
        <w:t xml:space="preserve"> не представляется возможным соотнести запланированные объемы ф</w:t>
      </w:r>
      <w:r w:rsidR="004C400D" w:rsidRPr="005E1EEC">
        <w:rPr>
          <w:rFonts w:ascii="Times New Roman" w:eastAsia="Calibri" w:hAnsi="Times New Roman" w:cs="Times New Roman"/>
          <w:sz w:val="24"/>
          <w:szCs w:val="24"/>
          <w:lang w:eastAsia="ru-RU"/>
        </w:rPr>
        <w:t>инан</w:t>
      </w:r>
      <w:r w:rsidR="00460774" w:rsidRPr="005E1EEC">
        <w:rPr>
          <w:rFonts w:ascii="Times New Roman" w:eastAsia="Calibri" w:hAnsi="Times New Roman" w:cs="Times New Roman"/>
          <w:sz w:val="24"/>
          <w:szCs w:val="24"/>
          <w:lang w:eastAsia="ru-RU"/>
        </w:rPr>
        <w:t>сирования в разрезе мероприятий. Кроме того, КСО отм</w:t>
      </w:r>
      <w:r w:rsidR="004C400D" w:rsidRPr="005E1EEC">
        <w:rPr>
          <w:rFonts w:ascii="Times New Roman" w:eastAsia="Calibri" w:hAnsi="Times New Roman" w:cs="Times New Roman"/>
          <w:sz w:val="24"/>
          <w:szCs w:val="24"/>
          <w:lang w:eastAsia="ru-RU"/>
        </w:rPr>
        <w:t>е</w:t>
      </w:r>
      <w:r w:rsidR="00460774" w:rsidRPr="005E1EEC">
        <w:rPr>
          <w:rFonts w:ascii="Times New Roman" w:eastAsia="Calibri" w:hAnsi="Times New Roman" w:cs="Times New Roman"/>
          <w:sz w:val="24"/>
          <w:szCs w:val="24"/>
          <w:lang w:eastAsia="ru-RU"/>
        </w:rPr>
        <w:t>чает, что исполнителем данных мероприятий</w:t>
      </w:r>
      <w:r w:rsidR="004C400D" w:rsidRPr="005E1EEC">
        <w:rPr>
          <w:rFonts w:ascii="Times New Roman" w:eastAsia="Calibri" w:hAnsi="Times New Roman" w:cs="Times New Roman"/>
          <w:sz w:val="24"/>
          <w:szCs w:val="24"/>
          <w:lang w:eastAsia="ru-RU"/>
        </w:rPr>
        <w:t xml:space="preserve"> следует указывать конкретное Учреждение.</w:t>
      </w:r>
    </w:p>
    <w:p w:rsidR="004C400D" w:rsidRDefault="004C400D" w:rsidP="001B4AF8">
      <w:pPr>
        <w:pStyle w:val="a3"/>
        <w:numPr>
          <w:ilvl w:val="0"/>
          <w:numId w:val="31"/>
        </w:numPr>
        <w:spacing w:after="0" w:line="240" w:lineRule="auto"/>
        <w:ind w:left="0" w:firstLine="360"/>
        <w:jc w:val="both"/>
        <w:rPr>
          <w:rFonts w:ascii="Times New Roman" w:eastAsia="Calibri" w:hAnsi="Times New Roman" w:cs="Times New Roman"/>
          <w:sz w:val="24"/>
          <w:szCs w:val="24"/>
          <w:lang w:eastAsia="ru-RU"/>
        </w:rPr>
      </w:pPr>
      <w:r w:rsidRPr="005E1EEC">
        <w:rPr>
          <w:rFonts w:ascii="Times New Roman" w:eastAsia="Calibri" w:hAnsi="Times New Roman" w:cs="Times New Roman"/>
          <w:sz w:val="24"/>
          <w:szCs w:val="24"/>
          <w:lang w:eastAsia="ru-RU"/>
        </w:rPr>
        <w:t>паспортом подпрограммы «Наследие» объем финансирования мероприятия «Развитие библиотечного дела г.п. Кандалакша», за счет средств местного бюджета завышен на 51,0 тыс. рублей, что представляет собой объем финансирования мероприятия «Сохранение популяризации историко культурного</w:t>
      </w:r>
      <w:r w:rsidRPr="004C400D">
        <w:rPr>
          <w:rFonts w:ascii="Times New Roman" w:eastAsia="Calibri" w:hAnsi="Times New Roman" w:cs="Times New Roman"/>
          <w:sz w:val="24"/>
          <w:szCs w:val="24"/>
          <w:lang w:eastAsia="ru-RU"/>
        </w:rPr>
        <w:t xml:space="preserve"> наследия г.п. Кандалакша»</w:t>
      </w:r>
      <w:r>
        <w:rPr>
          <w:rFonts w:ascii="Times New Roman" w:eastAsia="Calibri" w:hAnsi="Times New Roman" w:cs="Times New Roman"/>
          <w:sz w:val="24"/>
          <w:szCs w:val="24"/>
          <w:lang w:eastAsia="ru-RU"/>
        </w:rPr>
        <w:t>, исполнителем которого фактически выступает администрация поселения;</w:t>
      </w:r>
    </w:p>
    <w:p w:rsidR="004C400D" w:rsidRPr="00423DCF" w:rsidRDefault="004C400D" w:rsidP="001B4AF8">
      <w:pPr>
        <w:pStyle w:val="a3"/>
        <w:numPr>
          <w:ilvl w:val="0"/>
          <w:numId w:val="31"/>
        </w:numPr>
        <w:spacing w:after="0" w:line="240" w:lineRule="auto"/>
        <w:ind w:left="0" w:firstLine="360"/>
        <w:jc w:val="both"/>
        <w:rPr>
          <w:rFonts w:ascii="Times New Roman" w:eastAsia="Calibri" w:hAnsi="Times New Roman" w:cs="Times New Roman"/>
          <w:sz w:val="24"/>
          <w:szCs w:val="24"/>
          <w:lang w:eastAsia="ru-RU"/>
        </w:rPr>
      </w:pPr>
      <w:r w:rsidRPr="00423DCF">
        <w:rPr>
          <w:rFonts w:ascii="Times New Roman" w:hAnsi="Times New Roman" w:cs="Times New Roman"/>
          <w:sz w:val="24"/>
          <w:szCs w:val="24"/>
        </w:rPr>
        <w:t xml:space="preserve">муниципальной программой не предусмотрены бюджетные ассигнования за счет средств федерального бюджета, в форме субвенции  на комплектование книжных фондов библиотек муниципальных образований и государственных библиотек городов Москвы и </w:t>
      </w:r>
      <w:r w:rsidRPr="00423DCF">
        <w:rPr>
          <w:rFonts w:ascii="Times New Roman" w:hAnsi="Times New Roman" w:cs="Times New Roman"/>
          <w:sz w:val="24"/>
          <w:szCs w:val="24"/>
        </w:rPr>
        <w:lastRenderedPageBreak/>
        <w:t xml:space="preserve">Санкт-Петербурга, в сумме 2,2 тыс. рублей не предусмотрены (включены в расходы за счет средств местного бюджета мероприятие </w:t>
      </w:r>
      <w:r w:rsidRPr="00423DCF">
        <w:rPr>
          <w:rFonts w:ascii="Times New Roman" w:eastAsia="Calibri" w:hAnsi="Times New Roman" w:cs="Times New Roman"/>
          <w:sz w:val="24"/>
          <w:szCs w:val="24"/>
          <w:lang w:eastAsia="ru-RU"/>
        </w:rPr>
        <w:t>«Развитие библиотечного дела г.п. Кандалакша»</w:t>
      </w:r>
      <w:r w:rsidRPr="00423DCF">
        <w:rPr>
          <w:rFonts w:ascii="Times New Roman" w:hAnsi="Times New Roman" w:cs="Times New Roman"/>
          <w:sz w:val="24"/>
          <w:szCs w:val="24"/>
        </w:rPr>
        <w:t xml:space="preserve"> подпрограммы «Наследие»). </w:t>
      </w:r>
    </w:p>
    <w:p w:rsidR="00D37EE4" w:rsidRDefault="00A37108" w:rsidP="000E6FC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4D0FBD">
        <w:rPr>
          <w:rFonts w:ascii="Times New Roman" w:eastAsia="Calibri" w:hAnsi="Times New Roman" w:cs="Times New Roman"/>
          <w:sz w:val="24"/>
          <w:szCs w:val="24"/>
          <w:lang w:eastAsia="ru-RU"/>
        </w:rPr>
        <w:tab/>
      </w:r>
    </w:p>
    <w:p w:rsidR="002827F0" w:rsidRDefault="002827F0" w:rsidP="002827F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Дополнительно проверкой установлено следующее. </w:t>
      </w:r>
    </w:p>
    <w:p w:rsidR="00006840" w:rsidRDefault="002827F0" w:rsidP="002827F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2015</w:t>
      </w:r>
      <w:r w:rsidR="00006840">
        <w:rPr>
          <w:rFonts w:ascii="Times New Roman" w:hAnsi="Times New Roman" w:cs="Times New Roman"/>
          <w:sz w:val="24"/>
          <w:szCs w:val="24"/>
        </w:rPr>
        <w:t>, 2016</w:t>
      </w:r>
      <w:r>
        <w:rPr>
          <w:rFonts w:ascii="Times New Roman" w:hAnsi="Times New Roman" w:cs="Times New Roman"/>
          <w:sz w:val="24"/>
          <w:szCs w:val="24"/>
        </w:rPr>
        <w:t xml:space="preserve"> году </w:t>
      </w:r>
      <w:r w:rsidRPr="003C36AC">
        <w:rPr>
          <w:rFonts w:ascii="Times New Roman" w:hAnsi="Times New Roman" w:cs="Times New Roman"/>
          <w:bCs/>
          <w:sz w:val="24"/>
          <w:szCs w:val="24"/>
        </w:rPr>
        <w:t>з</w:t>
      </w:r>
      <w:r w:rsidRPr="003C36AC">
        <w:rPr>
          <w:rFonts w:ascii="Times New Roman" w:hAnsi="Times New Roman" w:cs="Times New Roman"/>
          <w:b/>
          <w:sz w:val="24"/>
          <w:szCs w:val="24"/>
        </w:rPr>
        <w:t>а счет субсидии на финансовое обеспечение муниципального задания</w:t>
      </w:r>
      <w:r w:rsidRPr="003C36AC">
        <w:rPr>
          <w:rFonts w:ascii="Times New Roman" w:hAnsi="Times New Roman" w:cs="Times New Roman"/>
          <w:sz w:val="24"/>
          <w:szCs w:val="24"/>
        </w:rPr>
        <w:t xml:space="preserve"> на оказание муниципальных услуг </w:t>
      </w:r>
      <w:r w:rsidRPr="003C36AC">
        <w:rPr>
          <w:rFonts w:ascii="Times New Roman" w:hAnsi="Times New Roman" w:cs="Times New Roman"/>
          <w:bCs/>
          <w:sz w:val="24"/>
          <w:szCs w:val="24"/>
        </w:rPr>
        <w:t>запланирован</w:t>
      </w:r>
      <w:r>
        <w:rPr>
          <w:rFonts w:ascii="Times New Roman" w:hAnsi="Times New Roman" w:cs="Times New Roman"/>
          <w:bCs/>
          <w:sz w:val="24"/>
          <w:szCs w:val="24"/>
        </w:rPr>
        <w:t>ы</w:t>
      </w:r>
      <w:r w:rsidRPr="003C36AC">
        <w:rPr>
          <w:rFonts w:ascii="Times New Roman" w:hAnsi="Times New Roman" w:cs="Times New Roman"/>
          <w:sz w:val="24"/>
          <w:szCs w:val="24"/>
        </w:rPr>
        <w:t xml:space="preserve"> расходы по компенсационным выплатам работникам Учреждения на оплату стоимости проезда и провоза багажа к месту использов</w:t>
      </w:r>
      <w:r w:rsidR="00006840">
        <w:rPr>
          <w:rFonts w:ascii="Times New Roman" w:hAnsi="Times New Roman" w:cs="Times New Roman"/>
          <w:sz w:val="24"/>
          <w:szCs w:val="24"/>
        </w:rPr>
        <w:t>ания отпуска (отдыха) и обратно.</w:t>
      </w:r>
    </w:p>
    <w:p w:rsidR="002827F0" w:rsidRPr="006E0206" w:rsidRDefault="002827F0" w:rsidP="002827F0">
      <w:pPr>
        <w:spacing w:after="0" w:line="240" w:lineRule="auto"/>
        <w:ind w:firstLine="709"/>
        <w:jc w:val="both"/>
        <w:rPr>
          <w:rFonts w:ascii="Times New Roman" w:hAnsi="Times New Roman" w:cs="Times New Roman"/>
          <w:sz w:val="24"/>
          <w:szCs w:val="24"/>
        </w:rPr>
      </w:pPr>
      <w:r w:rsidRPr="006E0206">
        <w:rPr>
          <w:rFonts w:ascii="Times New Roman" w:hAnsi="Times New Roman" w:cs="Times New Roman"/>
          <w:sz w:val="24"/>
          <w:szCs w:val="24"/>
        </w:rPr>
        <w:t xml:space="preserve">КСО обращает внимание, что данные выплаты носят непостоянный характер, </w:t>
      </w:r>
      <w:r>
        <w:rPr>
          <w:rFonts w:ascii="Times New Roman" w:hAnsi="Times New Roman" w:cs="Times New Roman"/>
          <w:sz w:val="24"/>
          <w:szCs w:val="24"/>
        </w:rPr>
        <w:t>с</w:t>
      </w:r>
      <w:r w:rsidRPr="006E0206">
        <w:rPr>
          <w:rFonts w:ascii="Times New Roman" w:hAnsi="Times New Roman" w:cs="Times New Roman"/>
          <w:sz w:val="24"/>
          <w:szCs w:val="24"/>
        </w:rPr>
        <w:t>оответственно в</w:t>
      </w:r>
      <w:r w:rsidRPr="006E0206">
        <w:rPr>
          <w:rFonts w:ascii="Times New Roman" w:hAnsi="Times New Roman" w:cs="Times New Roman"/>
          <w:b/>
          <w:sz w:val="24"/>
          <w:szCs w:val="24"/>
        </w:rPr>
        <w:t xml:space="preserve"> целях эффективного и экономного использования средств местного бюджета целесообразно предоставлять компенсацию расходов по оплате льготного проезда работникам муниципальных учреждений в форме субсидии на иные цели</w:t>
      </w:r>
      <w:r>
        <w:rPr>
          <w:rFonts w:ascii="Times New Roman" w:hAnsi="Times New Roman" w:cs="Times New Roman"/>
          <w:sz w:val="24"/>
          <w:szCs w:val="24"/>
        </w:rPr>
        <w:t>.</w:t>
      </w:r>
    </w:p>
    <w:p w:rsidR="002827F0" w:rsidRPr="004B2F1D" w:rsidRDefault="002827F0" w:rsidP="002827F0">
      <w:pPr>
        <w:pStyle w:val="ConsPlusNormal"/>
        <w:ind w:firstLine="709"/>
        <w:jc w:val="both"/>
        <w:rPr>
          <w:b/>
        </w:rPr>
      </w:pPr>
      <w:r>
        <w:t>Кроме того, с</w:t>
      </w:r>
      <w:r w:rsidRPr="006E0206">
        <w:t xml:space="preserve">огласно части 7 Письма Минфина России  от 22.10.2013 № 12-08-06/44036 «О Комментариях (комплексных рекомендациях) по вопросам, связанным с реализацией положений Федерального закона от 08.05.2010 № 83-ФЗ»  </w:t>
      </w:r>
      <w:r w:rsidRPr="006E0206">
        <w:rPr>
          <w:b/>
        </w:rPr>
        <w:t xml:space="preserve">компенсация расходов, связанная с проездом к месту отпуска и обратно </w:t>
      </w:r>
      <w:r w:rsidRPr="004B2F1D">
        <w:t>сотрудникам учреждений, проживающим в районах Крайнего Севера</w:t>
      </w:r>
      <w:r w:rsidRPr="006E0206">
        <w:rPr>
          <w:b/>
        </w:rPr>
        <w:t xml:space="preserve">, </w:t>
      </w:r>
      <w:r w:rsidRPr="006E0206">
        <w:t xml:space="preserve">как правило, </w:t>
      </w:r>
      <w:r w:rsidRPr="004B2F1D">
        <w:rPr>
          <w:b/>
        </w:rPr>
        <w:t>предоставляется в форме целевой субсидии, поскольку, включение данных расходов в состав нормативных затрат на оказание государственных (муниципальных) услуг в рамках государственного (муниципального) задания может привести к искажению реальной стоимости данных услуг.</w:t>
      </w:r>
    </w:p>
    <w:p w:rsidR="002827F0" w:rsidRDefault="002827F0" w:rsidP="002827F0">
      <w:pPr>
        <w:spacing w:after="0" w:line="240" w:lineRule="auto"/>
        <w:ind w:firstLine="720"/>
        <w:jc w:val="both"/>
        <w:rPr>
          <w:rFonts w:ascii="Times New Roman" w:hAnsi="Times New Roman" w:cs="Times New Roman"/>
          <w:b/>
          <w:sz w:val="24"/>
          <w:szCs w:val="24"/>
        </w:rPr>
      </w:pPr>
    </w:p>
    <w:p w:rsidR="00EF4C55" w:rsidRDefault="00EF4C55" w:rsidP="00EF4C55">
      <w:pPr>
        <w:tabs>
          <w:tab w:val="left" w:pos="709"/>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011507">
        <w:rPr>
          <w:rFonts w:ascii="Times New Roman" w:hAnsi="Times New Roman" w:cs="Times New Roman"/>
          <w:sz w:val="24"/>
          <w:szCs w:val="24"/>
        </w:rPr>
        <w:t>В</w:t>
      </w:r>
      <w:r w:rsidRPr="00F90CA2">
        <w:rPr>
          <w:rFonts w:ascii="Times New Roman" w:hAnsi="Times New Roman" w:cs="Times New Roman"/>
          <w:sz w:val="24"/>
          <w:szCs w:val="24"/>
        </w:rPr>
        <w:t xml:space="preserve"> соответствии с пунктом 6 статьи 9.2 Федерального закона от 12.01.1996 № 7-ФЗ «О некоммерческих организациях» </w:t>
      </w:r>
      <w:r w:rsidRPr="00F90CA2">
        <w:rPr>
          <w:rFonts w:ascii="Times New Roman" w:hAnsi="Times New Roman" w:cs="Times New Roman"/>
          <w:b/>
          <w:sz w:val="24"/>
          <w:szCs w:val="24"/>
        </w:rPr>
        <w:t>в случае сдачи в аренду</w:t>
      </w:r>
      <w:r w:rsidRPr="00F90CA2">
        <w:rPr>
          <w:rFonts w:ascii="Times New Roman" w:hAnsi="Times New Roman" w:cs="Times New Roman"/>
          <w:sz w:val="24"/>
          <w:szCs w:val="24"/>
        </w:rPr>
        <w:t xml:space="preserve">,  с согласия Учредителя, недвижимого </w:t>
      </w:r>
      <w:r w:rsidRPr="00F90CA2">
        <w:rPr>
          <w:rFonts w:ascii="Times New Roman" w:hAnsi="Times New Roman" w:cs="Times New Roman"/>
          <w:b/>
          <w:sz w:val="24"/>
          <w:szCs w:val="24"/>
        </w:rPr>
        <w:t>имущества</w:t>
      </w:r>
      <w:r w:rsidRPr="00F90CA2">
        <w:rPr>
          <w:rFonts w:ascii="Times New Roman" w:hAnsi="Times New Roman" w:cs="Times New Roman"/>
          <w:sz w:val="24"/>
          <w:szCs w:val="24"/>
        </w:rPr>
        <w:t xml:space="preserve"> </w:t>
      </w:r>
      <w:r w:rsidRPr="00F90CA2">
        <w:rPr>
          <w:rFonts w:ascii="Times New Roman" w:hAnsi="Times New Roman" w:cs="Times New Roman"/>
          <w:b/>
          <w:sz w:val="24"/>
          <w:szCs w:val="24"/>
        </w:rPr>
        <w:t>и особо ценного движимого имущества,</w:t>
      </w:r>
      <w:r w:rsidRPr="00F90CA2">
        <w:rPr>
          <w:rFonts w:ascii="Times New Roman" w:hAnsi="Times New Roman" w:cs="Times New Roman"/>
          <w:sz w:val="24"/>
          <w:szCs w:val="24"/>
        </w:rPr>
        <w:t xml:space="preserve"> закрепленного за ним Учредителем или приобретенного за счет средств, выделенных ему Учредителем на приобретение такого имущества, </w:t>
      </w:r>
      <w:r w:rsidRPr="00F90CA2">
        <w:rPr>
          <w:rFonts w:ascii="Times New Roman" w:hAnsi="Times New Roman" w:cs="Times New Roman"/>
          <w:b/>
          <w:sz w:val="24"/>
          <w:szCs w:val="24"/>
        </w:rPr>
        <w:t>финансовое обеспечение на содержание данного имущества Учредителем не осуществляется.</w:t>
      </w:r>
    </w:p>
    <w:p w:rsidR="004C7CDF" w:rsidRDefault="004C7CDF" w:rsidP="00EF4C55">
      <w:pPr>
        <w:tabs>
          <w:tab w:val="left" w:pos="0"/>
        </w:tabs>
        <w:spacing w:after="0" w:line="240" w:lineRule="auto"/>
        <w:ind w:firstLine="709"/>
        <w:jc w:val="both"/>
        <w:rPr>
          <w:rFonts w:ascii="Times New Roman" w:hAnsi="Times New Roman" w:cs="Times New Roman"/>
          <w:sz w:val="24"/>
          <w:szCs w:val="24"/>
        </w:rPr>
      </w:pPr>
    </w:p>
    <w:p w:rsidR="00EF4C55" w:rsidRPr="00EF4C55" w:rsidRDefault="00EF4C55" w:rsidP="00EF4C55">
      <w:pPr>
        <w:tabs>
          <w:tab w:val="left" w:pos="0"/>
        </w:tabs>
        <w:spacing w:after="0" w:line="240" w:lineRule="auto"/>
        <w:ind w:firstLine="709"/>
        <w:jc w:val="both"/>
        <w:rPr>
          <w:rFonts w:ascii="Times New Roman" w:hAnsi="Times New Roman" w:cs="Times New Roman"/>
          <w:sz w:val="24"/>
          <w:szCs w:val="24"/>
        </w:rPr>
      </w:pPr>
      <w:r w:rsidRPr="00EF4C55">
        <w:rPr>
          <w:rFonts w:ascii="Times New Roman" w:hAnsi="Times New Roman" w:cs="Times New Roman"/>
          <w:sz w:val="24"/>
          <w:szCs w:val="24"/>
        </w:rPr>
        <w:t xml:space="preserve">В ходе настоящей  проверки установлено, что </w:t>
      </w:r>
      <w:r w:rsidRPr="00B92E34">
        <w:rPr>
          <w:rFonts w:ascii="Times New Roman" w:hAnsi="Times New Roman" w:cs="Times New Roman"/>
          <w:b/>
          <w:sz w:val="24"/>
          <w:szCs w:val="24"/>
        </w:rPr>
        <w:t>МБУК ЗЦДК получало доход от сдачи в аренду недвижимого имуществ</w:t>
      </w:r>
      <w:r w:rsidRPr="00EF4C55">
        <w:rPr>
          <w:rFonts w:ascii="Times New Roman" w:hAnsi="Times New Roman" w:cs="Times New Roman"/>
          <w:sz w:val="24"/>
          <w:szCs w:val="24"/>
        </w:rPr>
        <w:t>а, что подтверждено оборотно-сальдовой ведомостью по счету 205.21 «Расчеты с плательщиками от собственности»</w:t>
      </w:r>
      <w:r>
        <w:rPr>
          <w:rFonts w:ascii="Times New Roman" w:hAnsi="Times New Roman" w:cs="Times New Roman"/>
          <w:sz w:val="24"/>
          <w:szCs w:val="24"/>
        </w:rPr>
        <w:t>:</w:t>
      </w:r>
    </w:p>
    <w:p w:rsidR="00EF4C55" w:rsidRPr="00EF4C55" w:rsidRDefault="00EF4C55" w:rsidP="00961BB4">
      <w:pPr>
        <w:pStyle w:val="a3"/>
        <w:numPr>
          <w:ilvl w:val="0"/>
          <w:numId w:val="23"/>
        </w:numPr>
        <w:tabs>
          <w:tab w:val="left" w:pos="709"/>
        </w:tabs>
        <w:autoSpaceDE w:val="0"/>
        <w:autoSpaceDN w:val="0"/>
        <w:adjustRightInd w:val="0"/>
        <w:spacing w:after="0" w:line="240" w:lineRule="auto"/>
        <w:jc w:val="both"/>
        <w:outlineLvl w:val="0"/>
        <w:rPr>
          <w:rFonts w:ascii="Times New Roman" w:hAnsi="Times New Roman" w:cs="Times New Roman"/>
          <w:sz w:val="24"/>
          <w:szCs w:val="24"/>
        </w:rPr>
      </w:pPr>
      <w:r w:rsidRPr="00EF4C55">
        <w:rPr>
          <w:rFonts w:ascii="Times New Roman" w:hAnsi="Times New Roman" w:cs="Times New Roman"/>
          <w:sz w:val="24"/>
          <w:szCs w:val="24"/>
        </w:rPr>
        <w:t>2015 год – 12 517,89 рублей;</w:t>
      </w:r>
    </w:p>
    <w:p w:rsidR="00EF4C55" w:rsidRPr="00EF4C55" w:rsidRDefault="00EF4C55" w:rsidP="00961BB4">
      <w:pPr>
        <w:pStyle w:val="a3"/>
        <w:numPr>
          <w:ilvl w:val="0"/>
          <w:numId w:val="23"/>
        </w:numPr>
        <w:tabs>
          <w:tab w:val="left" w:pos="709"/>
        </w:tabs>
        <w:autoSpaceDE w:val="0"/>
        <w:autoSpaceDN w:val="0"/>
        <w:adjustRightInd w:val="0"/>
        <w:spacing w:after="0" w:line="240" w:lineRule="auto"/>
        <w:jc w:val="both"/>
        <w:outlineLvl w:val="0"/>
        <w:rPr>
          <w:rFonts w:ascii="Times New Roman" w:hAnsi="Times New Roman" w:cs="Times New Roman"/>
          <w:sz w:val="24"/>
          <w:szCs w:val="24"/>
        </w:rPr>
      </w:pPr>
      <w:r w:rsidRPr="00EF4C55">
        <w:rPr>
          <w:rFonts w:ascii="Times New Roman" w:hAnsi="Times New Roman" w:cs="Times New Roman"/>
          <w:sz w:val="24"/>
          <w:szCs w:val="24"/>
        </w:rPr>
        <w:t>1 полугодие 2016 года – 73 341,14 рублей.</w:t>
      </w:r>
    </w:p>
    <w:p w:rsidR="00852728" w:rsidRDefault="00852728" w:rsidP="00852728">
      <w:pPr>
        <w:tabs>
          <w:tab w:val="left" w:pos="709"/>
        </w:tabs>
        <w:autoSpaceDE w:val="0"/>
        <w:autoSpaceDN w:val="0"/>
        <w:adjustRightInd w:val="0"/>
        <w:spacing w:after="0" w:line="240" w:lineRule="auto"/>
        <w:ind w:left="720"/>
        <w:jc w:val="both"/>
        <w:outlineLvl w:val="0"/>
        <w:rPr>
          <w:rFonts w:ascii="Times New Roman" w:hAnsi="Times New Roman" w:cs="Times New Roman"/>
          <w:sz w:val="24"/>
          <w:szCs w:val="24"/>
        </w:rPr>
      </w:pPr>
    </w:p>
    <w:p w:rsidR="00EF4C55" w:rsidRPr="00F550C7" w:rsidRDefault="00852728" w:rsidP="00852728">
      <w:pPr>
        <w:tabs>
          <w:tab w:val="left" w:pos="709"/>
        </w:tabs>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Pr>
          <w:rFonts w:ascii="Times New Roman" w:hAnsi="Times New Roman" w:cs="Times New Roman"/>
          <w:sz w:val="24"/>
          <w:szCs w:val="24"/>
        </w:rPr>
        <w:tab/>
      </w:r>
      <w:r w:rsidR="00F550C7">
        <w:rPr>
          <w:rFonts w:ascii="Times New Roman" w:hAnsi="Times New Roman" w:cs="Times New Roman"/>
          <w:sz w:val="24"/>
          <w:szCs w:val="24"/>
        </w:rPr>
        <w:t>В</w:t>
      </w:r>
      <w:r w:rsidR="00EF4C55">
        <w:rPr>
          <w:rFonts w:ascii="Times New Roman" w:hAnsi="Times New Roman" w:cs="Times New Roman"/>
          <w:sz w:val="24"/>
          <w:szCs w:val="24"/>
        </w:rPr>
        <w:t xml:space="preserve"> </w:t>
      </w:r>
      <w:r w:rsidR="00EF4C55" w:rsidRPr="00EF4C55">
        <w:rPr>
          <w:rFonts w:ascii="Times New Roman" w:hAnsi="Times New Roman" w:cs="Times New Roman"/>
          <w:sz w:val="24"/>
          <w:szCs w:val="24"/>
        </w:rPr>
        <w:t xml:space="preserve">нарушение </w:t>
      </w:r>
      <w:r w:rsidR="00EF4C55" w:rsidRPr="00EF4C55">
        <w:rPr>
          <w:rFonts w:ascii="Times New Roman" w:hAnsi="Times New Roman" w:cs="Times New Roman"/>
          <w:b/>
          <w:sz w:val="24"/>
          <w:szCs w:val="24"/>
        </w:rPr>
        <w:t>статьи 9.2. Федерального закона от 12.01.1996 № 7-ФЗ</w:t>
      </w:r>
      <w:r w:rsidR="00EF4C55" w:rsidRPr="00EF4C55">
        <w:rPr>
          <w:rFonts w:ascii="Times New Roman" w:hAnsi="Times New Roman" w:cs="Times New Roman"/>
          <w:sz w:val="24"/>
          <w:szCs w:val="24"/>
        </w:rPr>
        <w:t xml:space="preserve"> «О некоммерческих организациях», </w:t>
      </w:r>
      <w:r w:rsidR="00EF4C55" w:rsidRPr="00EF4C55">
        <w:rPr>
          <w:rFonts w:ascii="Times New Roman" w:eastAsia="Times New Roman" w:hAnsi="Times New Roman" w:cs="Times New Roman"/>
          <w:b/>
          <w:sz w:val="24"/>
          <w:szCs w:val="24"/>
          <w:lang w:eastAsia="ru-RU"/>
        </w:rPr>
        <w:t>объем  субсидии</w:t>
      </w:r>
      <w:r w:rsidR="00EF4C55" w:rsidRPr="00EF4C55">
        <w:rPr>
          <w:rFonts w:ascii="Times New Roman" w:eastAsia="Times New Roman" w:hAnsi="Times New Roman" w:cs="Times New Roman"/>
          <w:sz w:val="24"/>
          <w:szCs w:val="24"/>
          <w:lang w:eastAsia="ru-RU"/>
        </w:rPr>
        <w:t xml:space="preserve">  на </w:t>
      </w:r>
      <w:r w:rsidR="00C54DF3">
        <w:rPr>
          <w:rFonts w:ascii="Times New Roman" w:eastAsia="Times New Roman" w:hAnsi="Times New Roman" w:cs="Times New Roman"/>
          <w:sz w:val="24"/>
          <w:szCs w:val="24"/>
          <w:lang w:eastAsia="ru-RU"/>
        </w:rPr>
        <w:t xml:space="preserve">выполнения </w:t>
      </w:r>
      <w:r w:rsidR="00EF4C55" w:rsidRPr="00EF4C55">
        <w:rPr>
          <w:rFonts w:ascii="Times New Roman" w:eastAsia="Times New Roman" w:hAnsi="Times New Roman" w:cs="Times New Roman"/>
          <w:sz w:val="24"/>
          <w:szCs w:val="24"/>
          <w:lang w:eastAsia="ru-RU"/>
        </w:rPr>
        <w:t xml:space="preserve">   муниципального  задания на 2015 год, 2016 год   </w:t>
      </w:r>
      <w:r w:rsidR="00F550C7" w:rsidRPr="00F550C7">
        <w:rPr>
          <w:rFonts w:ascii="Times New Roman" w:eastAsia="Times New Roman" w:hAnsi="Times New Roman" w:cs="Times New Roman"/>
          <w:b/>
          <w:sz w:val="24"/>
          <w:szCs w:val="24"/>
          <w:lang w:eastAsia="ru-RU"/>
        </w:rPr>
        <w:t>на сумму расходов</w:t>
      </w:r>
      <w:r w:rsidR="00EF4C55" w:rsidRPr="00EF4C55">
        <w:rPr>
          <w:rFonts w:ascii="Times New Roman" w:eastAsia="Times New Roman" w:hAnsi="Times New Roman" w:cs="Times New Roman"/>
          <w:b/>
          <w:sz w:val="24"/>
          <w:szCs w:val="24"/>
          <w:lang w:eastAsia="ru-RU"/>
        </w:rPr>
        <w:t xml:space="preserve"> </w:t>
      </w:r>
      <w:r w:rsidR="00424594">
        <w:rPr>
          <w:rFonts w:ascii="Times New Roman" w:eastAsia="Times New Roman" w:hAnsi="Times New Roman" w:cs="Times New Roman"/>
          <w:b/>
          <w:sz w:val="24"/>
          <w:szCs w:val="24"/>
          <w:lang w:eastAsia="ru-RU"/>
        </w:rPr>
        <w:t>по</w:t>
      </w:r>
      <w:r w:rsidR="00F550C7">
        <w:rPr>
          <w:rFonts w:ascii="Times New Roman" w:eastAsia="Times New Roman" w:hAnsi="Times New Roman" w:cs="Times New Roman"/>
          <w:b/>
          <w:sz w:val="24"/>
          <w:szCs w:val="24"/>
          <w:lang w:eastAsia="ru-RU"/>
        </w:rPr>
        <w:t xml:space="preserve"> содержани</w:t>
      </w:r>
      <w:r w:rsidR="00424594">
        <w:rPr>
          <w:rFonts w:ascii="Times New Roman" w:eastAsia="Times New Roman" w:hAnsi="Times New Roman" w:cs="Times New Roman"/>
          <w:b/>
          <w:sz w:val="24"/>
          <w:szCs w:val="24"/>
          <w:lang w:eastAsia="ru-RU"/>
        </w:rPr>
        <w:t>ю</w:t>
      </w:r>
      <w:r w:rsidR="00EF4C55" w:rsidRPr="00EF4C55">
        <w:rPr>
          <w:rFonts w:ascii="Times New Roman" w:eastAsia="Times New Roman" w:hAnsi="Times New Roman" w:cs="Times New Roman"/>
          <w:b/>
          <w:sz w:val="24"/>
          <w:szCs w:val="24"/>
          <w:lang w:eastAsia="ru-RU"/>
        </w:rPr>
        <w:t xml:space="preserve"> переданного в аренду имущества</w:t>
      </w:r>
      <w:r w:rsidR="00EF4C55" w:rsidRPr="00EF4C55">
        <w:rPr>
          <w:rFonts w:ascii="Times New Roman" w:eastAsia="Times New Roman" w:hAnsi="Times New Roman" w:cs="Times New Roman"/>
          <w:sz w:val="24"/>
          <w:szCs w:val="24"/>
          <w:lang w:eastAsia="ru-RU"/>
        </w:rPr>
        <w:t xml:space="preserve">,  </w:t>
      </w:r>
      <w:r w:rsidR="00F550C7" w:rsidRPr="00F550C7">
        <w:rPr>
          <w:rFonts w:ascii="Times New Roman" w:eastAsia="Times New Roman" w:hAnsi="Times New Roman" w:cs="Times New Roman"/>
          <w:b/>
          <w:sz w:val="24"/>
          <w:szCs w:val="24"/>
          <w:lang w:eastAsia="ru-RU"/>
        </w:rPr>
        <w:t>не корректировался</w:t>
      </w:r>
      <w:r w:rsidR="00EF4C55" w:rsidRPr="00F550C7">
        <w:rPr>
          <w:rFonts w:ascii="Times New Roman" w:eastAsia="Times New Roman" w:hAnsi="Times New Roman" w:cs="Times New Roman"/>
          <w:b/>
          <w:sz w:val="24"/>
          <w:szCs w:val="24"/>
          <w:lang w:eastAsia="ru-RU"/>
        </w:rPr>
        <w:t>.</w:t>
      </w:r>
    </w:p>
    <w:p w:rsidR="00B92E34" w:rsidRPr="00B92E34" w:rsidRDefault="00B92E34" w:rsidP="00B92E34">
      <w:pPr>
        <w:autoSpaceDE w:val="0"/>
        <w:autoSpaceDN w:val="0"/>
        <w:adjustRightInd w:val="0"/>
        <w:spacing w:after="0" w:line="240" w:lineRule="auto"/>
        <w:ind w:firstLine="708"/>
        <w:jc w:val="both"/>
        <w:rPr>
          <w:rFonts w:ascii="Times New Roman" w:hAnsi="Times New Roman" w:cs="Times New Roman"/>
          <w:b/>
          <w:sz w:val="24"/>
          <w:szCs w:val="24"/>
        </w:rPr>
      </w:pPr>
      <w:r w:rsidRPr="00B92E34">
        <w:rPr>
          <w:rFonts w:ascii="Times New Roman" w:hAnsi="Times New Roman" w:cs="Times New Roman"/>
          <w:b/>
          <w:sz w:val="24"/>
          <w:szCs w:val="24"/>
        </w:rPr>
        <w:t>Согласно представленного администрацией поселения расчета</w:t>
      </w:r>
      <w:r w:rsidR="00424594" w:rsidRPr="00424594">
        <w:rPr>
          <w:rFonts w:ascii="Times New Roman" w:hAnsi="Times New Roman" w:cs="Times New Roman"/>
          <w:b/>
          <w:sz w:val="24"/>
          <w:szCs w:val="24"/>
        </w:rPr>
        <w:t xml:space="preserve"> </w:t>
      </w:r>
      <w:r w:rsidR="00424594" w:rsidRPr="002830BA">
        <w:rPr>
          <w:rFonts w:ascii="Times New Roman" w:hAnsi="Times New Roman" w:cs="Times New Roman"/>
          <w:sz w:val="24"/>
          <w:szCs w:val="24"/>
        </w:rPr>
        <w:t>(</w:t>
      </w:r>
      <w:r w:rsidR="00424594" w:rsidRPr="00424594">
        <w:rPr>
          <w:rFonts w:ascii="Times New Roman" w:hAnsi="Times New Roman" w:cs="Times New Roman"/>
          <w:sz w:val="24"/>
          <w:szCs w:val="24"/>
        </w:rPr>
        <w:t>пропорционально площади сдаваемой в аренду</w:t>
      </w:r>
      <w:r w:rsidR="00424594">
        <w:rPr>
          <w:rFonts w:ascii="Times New Roman" w:hAnsi="Times New Roman" w:cs="Times New Roman"/>
          <w:b/>
          <w:sz w:val="24"/>
          <w:szCs w:val="24"/>
        </w:rPr>
        <w:t>),</w:t>
      </w:r>
      <w:r w:rsidRPr="00B92E34">
        <w:rPr>
          <w:rFonts w:ascii="Times New Roman" w:hAnsi="Times New Roman" w:cs="Times New Roman"/>
          <w:b/>
          <w:sz w:val="24"/>
          <w:szCs w:val="24"/>
        </w:rPr>
        <w:t xml:space="preserve"> сумма затрат по содержанию недвижимого имущества, составила:</w:t>
      </w:r>
    </w:p>
    <w:p w:rsidR="00B92E34" w:rsidRPr="00B92E34" w:rsidRDefault="00B92E34" w:rsidP="00B92E34">
      <w:pPr>
        <w:pStyle w:val="a3"/>
        <w:numPr>
          <w:ilvl w:val="0"/>
          <w:numId w:val="34"/>
        </w:numPr>
        <w:autoSpaceDE w:val="0"/>
        <w:autoSpaceDN w:val="0"/>
        <w:adjustRightInd w:val="0"/>
        <w:spacing w:after="0" w:line="240" w:lineRule="auto"/>
        <w:ind w:left="709" w:hanging="289"/>
        <w:jc w:val="both"/>
        <w:rPr>
          <w:rFonts w:ascii="Times New Roman" w:hAnsi="Times New Roman" w:cs="Times New Roman"/>
          <w:sz w:val="24"/>
          <w:szCs w:val="24"/>
        </w:rPr>
      </w:pPr>
      <w:r w:rsidRPr="00B92E34">
        <w:rPr>
          <w:rFonts w:ascii="Times New Roman" w:hAnsi="Times New Roman" w:cs="Times New Roman"/>
          <w:sz w:val="24"/>
          <w:szCs w:val="24"/>
        </w:rPr>
        <w:t xml:space="preserve">2015 год  - 890,28 рублей, </w:t>
      </w:r>
    </w:p>
    <w:p w:rsidR="00B92E34" w:rsidRPr="00B92E34" w:rsidRDefault="00B92E34" w:rsidP="00B92E34">
      <w:pPr>
        <w:pStyle w:val="a3"/>
        <w:numPr>
          <w:ilvl w:val="0"/>
          <w:numId w:val="34"/>
        </w:numPr>
        <w:autoSpaceDE w:val="0"/>
        <w:autoSpaceDN w:val="0"/>
        <w:adjustRightInd w:val="0"/>
        <w:spacing w:after="0" w:line="240" w:lineRule="auto"/>
        <w:ind w:left="709" w:hanging="289"/>
        <w:jc w:val="both"/>
        <w:rPr>
          <w:rFonts w:ascii="Times New Roman" w:hAnsi="Times New Roman" w:cs="Times New Roman"/>
          <w:sz w:val="24"/>
          <w:szCs w:val="24"/>
        </w:rPr>
      </w:pPr>
      <w:r w:rsidRPr="00B92E34">
        <w:rPr>
          <w:rFonts w:ascii="Times New Roman" w:hAnsi="Times New Roman" w:cs="Times New Roman"/>
          <w:sz w:val="24"/>
          <w:szCs w:val="24"/>
        </w:rPr>
        <w:t xml:space="preserve"> 1 полугодие 2016 года  - 3 561,44 рублей.</w:t>
      </w:r>
    </w:p>
    <w:p w:rsidR="00B92E34" w:rsidRDefault="00B92E34" w:rsidP="002830BA">
      <w:pPr>
        <w:autoSpaceDE w:val="0"/>
        <w:autoSpaceDN w:val="0"/>
        <w:adjustRightInd w:val="0"/>
        <w:spacing w:after="0" w:line="240" w:lineRule="auto"/>
        <w:ind w:firstLine="709"/>
        <w:jc w:val="both"/>
        <w:rPr>
          <w:rFonts w:ascii="Times New Roman" w:hAnsi="Times New Roman" w:cs="Times New Roman"/>
          <w:b/>
          <w:sz w:val="24"/>
          <w:szCs w:val="24"/>
        </w:rPr>
      </w:pPr>
      <w:r w:rsidRPr="00B92E34">
        <w:rPr>
          <w:rFonts w:ascii="Times New Roman" w:hAnsi="Times New Roman" w:cs="Times New Roman"/>
          <w:b/>
          <w:sz w:val="24"/>
          <w:szCs w:val="24"/>
        </w:rPr>
        <w:t xml:space="preserve">Таким образом, сумма субсидии </w:t>
      </w:r>
      <w:r w:rsidR="00424594" w:rsidRPr="00EF4C55">
        <w:rPr>
          <w:rFonts w:ascii="Times New Roman" w:eastAsia="Times New Roman" w:hAnsi="Times New Roman" w:cs="Times New Roman"/>
          <w:sz w:val="24"/>
          <w:szCs w:val="24"/>
          <w:lang w:eastAsia="ru-RU"/>
        </w:rPr>
        <w:t xml:space="preserve">на </w:t>
      </w:r>
      <w:r w:rsidR="00424594">
        <w:rPr>
          <w:rFonts w:ascii="Times New Roman" w:eastAsia="Times New Roman" w:hAnsi="Times New Roman" w:cs="Times New Roman"/>
          <w:sz w:val="24"/>
          <w:szCs w:val="24"/>
          <w:lang w:eastAsia="ru-RU"/>
        </w:rPr>
        <w:t xml:space="preserve">выполнения </w:t>
      </w:r>
      <w:r w:rsidR="00424594" w:rsidRPr="00EF4C55">
        <w:rPr>
          <w:rFonts w:ascii="Times New Roman" w:eastAsia="Times New Roman" w:hAnsi="Times New Roman" w:cs="Times New Roman"/>
          <w:sz w:val="24"/>
          <w:szCs w:val="24"/>
          <w:lang w:eastAsia="ru-RU"/>
        </w:rPr>
        <w:t xml:space="preserve">   муниципального  задания</w:t>
      </w:r>
      <w:r w:rsidR="00424594" w:rsidRPr="00B92E34">
        <w:rPr>
          <w:rFonts w:ascii="Times New Roman" w:hAnsi="Times New Roman" w:cs="Times New Roman"/>
          <w:b/>
          <w:sz w:val="24"/>
          <w:szCs w:val="24"/>
        </w:rPr>
        <w:t xml:space="preserve"> </w:t>
      </w:r>
      <w:r w:rsidRPr="00B92E34">
        <w:rPr>
          <w:rFonts w:ascii="Times New Roman" w:hAnsi="Times New Roman" w:cs="Times New Roman"/>
          <w:b/>
          <w:sz w:val="24"/>
          <w:szCs w:val="24"/>
        </w:rPr>
        <w:t>подлежит корректировке и возврату в бюджет.</w:t>
      </w:r>
    </w:p>
    <w:p w:rsidR="002830BA" w:rsidRPr="00E709DD" w:rsidRDefault="002830BA" w:rsidP="00E5443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На момент составления отчета о проверке</w:t>
      </w:r>
      <w:r w:rsidR="00E54436">
        <w:rPr>
          <w:rFonts w:ascii="Times New Roman" w:hAnsi="Times New Roman" w:cs="Times New Roman"/>
          <w:b/>
          <w:sz w:val="24"/>
          <w:szCs w:val="24"/>
        </w:rPr>
        <w:t xml:space="preserve"> </w:t>
      </w:r>
      <w:r w:rsidR="00E709DD">
        <w:rPr>
          <w:rFonts w:ascii="Times New Roman" w:hAnsi="Times New Roman" w:cs="Times New Roman"/>
          <w:b/>
          <w:sz w:val="24"/>
          <w:szCs w:val="24"/>
        </w:rPr>
        <w:t>субсидия за 2015 год</w:t>
      </w:r>
      <w:r w:rsidR="009A570F" w:rsidRPr="00E709DD">
        <w:rPr>
          <w:rFonts w:ascii="Times New Roman" w:hAnsi="Times New Roman" w:cs="Times New Roman"/>
          <w:b/>
          <w:sz w:val="24"/>
          <w:szCs w:val="24"/>
        </w:rPr>
        <w:t>,</w:t>
      </w:r>
      <w:r w:rsidRPr="00E709DD">
        <w:rPr>
          <w:rFonts w:ascii="Times New Roman" w:hAnsi="Times New Roman" w:cs="Times New Roman"/>
          <w:b/>
          <w:sz w:val="24"/>
          <w:szCs w:val="24"/>
        </w:rPr>
        <w:t xml:space="preserve"> в сумме 890,28 рублей возвращен</w:t>
      </w:r>
      <w:r w:rsidR="00E709DD">
        <w:rPr>
          <w:rFonts w:ascii="Times New Roman" w:hAnsi="Times New Roman" w:cs="Times New Roman"/>
          <w:b/>
          <w:sz w:val="24"/>
          <w:szCs w:val="24"/>
        </w:rPr>
        <w:t>а</w:t>
      </w:r>
      <w:r w:rsidRPr="00E709DD">
        <w:rPr>
          <w:rFonts w:ascii="Times New Roman" w:hAnsi="Times New Roman" w:cs="Times New Roman"/>
          <w:b/>
          <w:sz w:val="24"/>
          <w:szCs w:val="24"/>
        </w:rPr>
        <w:t xml:space="preserve">  </w:t>
      </w:r>
      <w:r w:rsidRPr="00E709DD">
        <w:rPr>
          <w:rFonts w:ascii="Times New Roman" w:hAnsi="Times New Roman" w:cs="Times New Roman"/>
          <w:sz w:val="24"/>
          <w:szCs w:val="24"/>
        </w:rPr>
        <w:t>МБУК ЗЦДК</w:t>
      </w:r>
      <w:r w:rsidRPr="00E709DD">
        <w:rPr>
          <w:rFonts w:ascii="Times New Roman" w:hAnsi="Times New Roman" w:cs="Times New Roman"/>
          <w:b/>
          <w:sz w:val="24"/>
          <w:szCs w:val="24"/>
        </w:rPr>
        <w:t xml:space="preserve"> в бюджет г.п. Зеленоборский </w:t>
      </w:r>
      <w:r w:rsidRPr="00E709DD">
        <w:rPr>
          <w:rFonts w:ascii="Times New Roman" w:hAnsi="Times New Roman" w:cs="Times New Roman"/>
          <w:sz w:val="24"/>
          <w:szCs w:val="24"/>
        </w:rPr>
        <w:t>(пл. пор. № 614862 от 29.09.2016)</w:t>
      </w:r>
      <w:r w:rsidR="00E54436">
        <w:rPr>
          <w:rFonts w:ascii="Times New Roman" w:hAnsi="Times New Roman" w:cs="Times New Roman"/>
          <w:sz w:val="24"/>
          <w:szCs w:val="24"/>
        </w:rPr>
        <w:t>.</w:t>
      </w:r>
    </w:p>
    <w:p w:rsidR="002830BA" w:rsidRPr="00B92E34" w:rsidRDefault="002830BA" w:rsidP="002830BA">
      <w:pPr>
        <w:autoSpaceDE w:val="0"/>
        <w:autoSpaceDN w:val="0"/>
        <w:adjustRightInd w:val="0"/>
        <w:spacing w:after="0" w:line="240" w:lineRule="auto"/>
        <w:ind w:firstLine="709"/>
        <w:jc w:val="both"/>
        <w:rPr>
          <w:rFonts w:ascii="Times New Roman" w:hAnsi="Times New Roman" w:cs="Times New Roman"/>
          <w:b/>
          <w:sz w:val="24"/>
          <w:szCs w:val="24"/>
        </w:rPr>
      </w:pPr>
    </w:p>
    <w:p w:rsidR="002D68E9" w:rsidRDefault="00B364E9" w:rsidP="00961BB4">
      <w:pPr>
        <w:pStyle w:val="a6"/>
        <w:numPr>
          <w:ilvl w:val="0"/>
          <w:numId w:val="30"/>
        </w:numPr>
        <w:ind w:right="-1" w:hanging="76"/>
        <w:rPr>
          <w:b/>
          <w:sz w:val="24"/>
          <w:szCs w:val="24"/>
        </w:rPr>
      </w:pPr>
      <w:r w:rsidRPr="00DC57ED">
        <w:rPr>
          <w:b/>
          <w:sz w:val="24"/>
          <w:szCs w:val="24"/>
        </w:rPr>
        <w:t xml:space="preserve">Проверка отчетности </w:t>
      </w:r>
      <w:r>
        <w:rPr>
          <w:b/>
          <w:sz w:val="24"/>
          <w:szCs w:val="24"/>
        </w:rPr>
        <w:t xml:space="preserve">Учреждения </w:t>
      </w:r>
      <w:r w:rsidRPr="00DC57ED">
        <w:rPr>
          <w:b/>
          <w:sz w:val="24"/>
          <w:szCs w:val="24"/>
        </w:rPr>
        <w:t>об исполнении муниципального задания</w:t>
      </w:r>
    </w:p>
    <w:p w:rsidR="00B364E9" w:rsidRDefault="00B364E9" w:rsidP="004F2006">
      <w:pPr>
        <w:pStyle w:val="a6"/>
        <w:ind w:right="-1"/>
        <w:rPr>
          <w:b/>
          <w:sz w:val="24"/>
          <w:szCs w:val="24"/>
        </w:rPr>
      </w:pPr>
    </w:p>
    <w:p w:rsidR="00C57DBA" w:rsidRDefault="00C57DBA" w:rsidP="00C57DBA">
      <w:pPr>
        <w:autoSpaceDE w:val="0"/>
        <w:autoSpaceDN w:val="0"/>
        <w:adjustRightInd w:val="0"/>
        <w:spacing w:after="0" w:line="240" w:lineRule="auto"/>
        <w:ind w:firstLine="708"/>
        <w:jc w:val="both"/>
        <w:rPr>
          <w:rFonts w:ascii="Times New Roman" w:hAnsi="Times New Roman" w:cs="Times New Roman"/>
          <w:sz w:val="24"/>
          <w:szCs w:val="24"/>
        </w:rPr>
      </w:pPr>
      <w:r w:rsidRPr="00DC57ED">
        <w:rPr>
          <w:rFonts w:ascii="Times New Roman" w:hAnsi="Times New Roman" w:cs="Times New Roman"/>
          <w:sz w:val="24"/>
          <w:szCs w:val="24"/>
        </w:rPr>
        <w:lastRenderedPageBreak/>
        <w:t xml:space="preserve">Муниципальным заданием </w:t>
      </w:r>
      <w:r>
        <w:rPr>
          <w:rFonts w:ascii="Times New Roman" w:hAnsi="Times New Roman" w:cs="Times New Roman"/>
          <w:sz w:val="24"/>
          <w:szCs w:val="24"/>
        </w:rPr>
        <w:t>для Учреждений</w:t>
      </w:r>
      <w:r w:rsidRPr="00DC57ED">
        <w:rPr>
          <w:rFonts w:ascii="Times New Roman" w:hAnsi="Times New Roman" w:cs="Times New Roman"/>
          <w:sz w:val="24"/>
          <w:szCs w:val="24"/>
        </w:rPr>
        <w:t xml:space="preserve"> </w:t>
      </w:r>
      <w:r>
        <w:rPr>
          <w:rFonts w:ascii="Times New Roman" w:hAnsi="Times New Roman" w:cs="Times New Roman"/>
          <w:sz w:val="24"/>
          <w:szCs w:val="24"/>
        </w:rPr>
        <w:t xml:space="preserve">культуры </w:t>
      </w:r>
      <w:r w:rsidRPr="00DC57ED">
        <w:rPr>
          <w:rFonts w:ascii="Times New Roman" w:hAnsi="Times New Roman" w:cs="Times New Roman"/>
          <w:sz w:val="24"/>
          <w:szCs w:val="24"/>
        </w:rPr>
        <w:t>на 2015</w:t>
      </w:r>
      <w:r w:rsidR="00864578">
        <w:rPr>
          <w:rFonts w:ascii="Times New Roman" w:hAnsi="Times New Roman" w:cs="Times New Roman"/>
          <w:sz w:val="24"/>
          <w:szCs w:val="24"/>
        </w:rPr>
        <w:t xml:space="preserve"> и</w:t>
      </w:r>
      <w:r w:rsidRPr="00DC57ED">
        <w:rPr>
          <w:rFonts w:ascii="Times New Roman" w:hAnsi="Times New Roman" w:cs="Times New Roman"/>
          <w:sz w:val="24"/>
          <w:szCs w:val="24"/>
        </w:rPr>
        <w:t xml:space="preserve"> 2016 год</w:t>
      </w:r>
      <w:r w:rsidR="00864578">
        <w:rPr>
          <w:rFonts w:ascii="Times New Roman" w:hAnsi="Times New Roman" w:cs="Times New Roman"/>
          <w:sz w:val="24"/>
          <w:szCs w:val="24"/>
        </w:rPr>
        <w:t>ы</w:t>
      </w:r>
      <w:r w:rsidRPr="00DC57ED">
        <w:rPr>
          <w:rFonts w:ascii="Times New Roman" w:hAnsi="Times New Roman" w:cs="Times New Roman"/>
          <w:sz w:val="24"/>
          <w:szCs w:val="24"/>
        </w:rPr>
        <w:t xml:space="preserve"> установлена форма отчета об исполнении муниципального задания, а также срок представления отчета об исполнении муниципального задания</w:t>
      </w:r>
      <w:r>
        <w:rPr>
          <w:rFonts w:ascii="Times New Roman" w:hAnsi="Times New Roman" w:cs="Times New Roman"/>
          <w:sz w:val="24"/>
          <w:szCs w:val="24"/>
        </w:rPr>
        <w:t>.</w:t>
      </w:r>
    </w:p>
    <w:p w:rsidR="00C57DBA" w:rsidRDefault="00C57DBA" w:rsidP="00C57DBA">
      <w:pPr>
        <w:autoSpaceDE w:val="0"/>
        <w:autoSpaceDN w:val="0"/>
        <w:adjustRightInd w:val="0"/>
        <w:spacing w:after="0" w:line="240" w:lineRule="auto"/>
        <w:ind w:firstLine="709"/>
        <w:jc w:val="both"/>
        <w:rPr>
          <w:rFonts w:ascii="Times New Roman" w:hAnsi="Times New Roman" w:cs="Times New Roman"/>
          <w:sz w:val="24"/>
          <w:szCs w:val="24"/>
        </w:rPr>
      </w:pPr>
      <w:r w:rsidRPr="00AA1988">
        <w:rPr>
          <w:rFonts w:ascii="Times New Roman" w:hAnsi="Times New Roman" w:cs="Times New Roman"/>
          <w:sz w:val="24"/>
          <w:szCs w:val="24"/>
        </w:rPr>
        <w:t xml:space="preserve">Следует отметить, что в рамках настоящей проверки </w:t>
      </w:r>
      <w:r w:rsidRPr="000D0BCB">
        <w:rPr>
          <w:rFonts w:ascii="Times New Roman" w:hAnsi="Times New Roman" w:cs="Times New Roman"/>
          <w:b/>
          <w:sz w:val="24"/>
          <w:szCs w:val="24"/>
        </w:rPr>
        <w:t>не представляется возможным подтвердить соблюдение Учреждением сроков представления отчетности</w:t>
      </w:r>
      <w:r w:rsidRPr="00AA1988">
        <w:rPr>
          <w:rFonts w:ascii="Times New Roman" w:hAnsi="Times New Roman" w:cs="Times New Roman"/>
          <w:sz w:val="24"/>
          <w:szCs w:val="24"/>
        </w:rPr>
        <w:t xml:space="preserve"> об исполнении муниципального задания Учредителю, в связи с тем, что </w:t>
      </w:r>
      <w:r>
        <w:rPr>
          <w:rFonts w:ascii="Times New Roman" w:hAnsi="Times New Roman" w:cs="Times New Roman"/>
          <w:sz w:val="24"/>
          <w:szCs w:val="24"/>
        </w:rPr>
        <w:t xml:space="preserve">отсутствует </w:t>
      </w:r>
      <w:r w:rsidRPr="00AA1988">
        <w:rPr>
          <w:rFonts w:ascii="Times New Roman" w:hAnsi="Times New Roman" w:cs="Times New Roman"/>
          <w:sz w:val="24"/>
          <w:szCs w:val="24"/>
        </w:rPr>
        <w:t xml:space="preserve"> отметка Учредителя о получении данного отчета.</w:t>
      </w:r>
    </w:p>
    <w:p w:rsidR="00C57DBA" w:rsidRDefault="00C57DBA" w:rsidP="00C57DB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КСО отмечает, что форма отчета, утвержденная муниципальным заданием на 2015 год не соответствует типовой форме, утвержденной П</w:t>
      </w:r>
      <w:r w:rsidRPr="00AA1988">
        <w:rPr>
          <w:rFonts w:ascii="Times New Roman" w:hAnsi="Times New Roman" w:cs="Times New Roman"/>
          <w:sz w:val="24"/>
          <w:szCs w:val="24"/>
        </w:rPr>
        <w:t>оложением от 28.02.2011 № 25</w:t>
      </w:r>
      <w:r>
        <w:rPr>
          <w:rFonts w:ascii="Times New Roman" w:hAnsi="Times New Roman" w:cs="Times New Roman"/>
          <w:sz w:val="24"/>
          <w:szCs w:val="24"/>
        </w:rPr>
        <w:t xml:space="preserve">,  поскольку отсутствует </w:t>
      </w:r>
      <w:r w:rsidRPr="000D7DE1">
        <w:rPr>
          <w:rFonts w:ascii="Times New Roman" w:hAnsi="Times New Roman" w:cs="Times New Roman"/>
          <w:b/>
          <w:sz w:val="24"/>
          <w:szCs w:val="24"/>
        </w:rPr>
        <w:t xml:space="preserve"> плановый и фактический показатель объема услуг за отчетный период в стоимостном показателе</w:t>
      </w:r>
      <w:r w:rsidRPr="00A95326">
        <w:rPr>
          <w:rFonts w:ascii="Times New Roman" w:hAnsi="Times New Roman" w:cs="Times New Roman"/>
          <w:sz w:val="24"/>
          <w:szCs w:val="24"/>
        </w:rPr>
        <w:t xml:space="preserve"> (тыс. рублей), </w:t>
      </w:r>
      <w:r w:rsidRPr="000D7DE1">
        <w:rPr>
          <w:rFonts w:ascii="Times New Roman" w:hAnsi="Times New Roman" w:cs="Times New Roman"/>
          <w:b/>
          <w:sz w:val="24"/>
          <w:szCs w:val="24"/>
        </w:rPr>
        <w:t>в том числе с разбивкой по мероприятиям</w:t>
      </w:r>
      <w:r>
        <w:rPr>
          <w:rFonts w:ascii="Times New Roman" w:hAnsi="Times New Roman" w:cs="Times New Roman"/>
          <w:sz w:val="24"/>
          <w:szCs w:val="24"/>
        </w:rPr>
        <w:t xml:space="preserve"> </w:t>
      </w:r>
      <w:r w:rsidRPr="00A95326">
        <w:rPr>
          <w:rFonts w:ascii="Times New Roman" w:hAnsi="Times New Roman" w:cs="Times New Roman"/>
          <w:sz w:val="24"/>
          <w:szCs w:val="24"/>
        </w:rPr>
        <w:t>(наименование, срок реализации, затраты на реализацию, фактические результаты (количество оказанных услуг)).</w:t>
      </w:r>
      <w:r>
        <w:rPr>
          <w:rFonts w:ascii="Times New Roman" w:hAnsi="Times New Roman" w:cs="Times New Roman"/>
          <w:sz w:val="24"/>
          <w:szCs w:val="24"/>
        </w:rPr>
        <w:t xml:space="preserve"> </w:t>
      </w:r>
    </w:p>
    <w:p w:rsidR="00C57DBA" w:rsidRDefault="00C57DBA" w:rsidP="00C57DB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Кроме того, согласно Положению от 28.02.2011 № 25 срок предоставления отчета</w:t>
      </w:r>
      <w:r w:rsidR="00864578">
        <w:rPr>
          <w:rFonts w:ascii="Times New Roman" w:hAnsi="Times New Roman" w:cs="Times New Roman"/>
          <w:sz w:val="24"/>
          <w:szCs w:val="24"/>
        </w:rPr>
        <w:t xml:space="preserve"> -</w:t>
      </w:r>
      <w:r>
        <w:rPr>
          <w:rFonts w:ascii="Times New Roman" w:hAnsi="Times New Roman" w:cs="Times New Roman"/>
          <w:sz w:val="24"/>
          <w:szCs w:val="24"/>
        </w:rPr>
        <w:t xml:space="preserve"> ежеквартально  до 15 числа месяца, в то время</w:t>
      </w:r>
      <w:r w:rsidR="00864578">
        <w:rPr>
          <w:rFonts w:ascii="Times New Roman" w:hAnsi="Times New Roman" w:cs="Times New Roman"/>
          <w:sz w:val="24"/>
          <w:szCs w:val="24"/>
        </w:rPr>
        <w:t>,</w:t>
      </w:r>
      <w:r>
        <w:rPr>
          <w:rFonts w:ascii="Times New Roman" w:hAnsi="Times New Roman" w:cs="Times New Roman"/>
          <w:sz w:val="24"/>
          <w:szCs w:val="24"/>
        </w:rPr>
        <w:t xml:space="preserve"> как муниципальным заданием </w:t>
      </w:r>
      <w:r w:rsidRPr="00DC57ED">
        <w:rPr>
          <w:rFonts w:ascii="Times New Roman" w:hAnsi="Times New Roman" w:cs="Times New Roman"/>
          <w:sz w:val="24"/>
          <w:szCs w:val="24"/>
        </w:rPr>
        <w:t>срок представления отчета</w:t>
      </w:r>
      <w:r>
        <w:rPr>
          <w:rFonts w:ascii="Times New Roman" w:hAnsi="Times New Roman" w:cs="Times New Roman"/>
          <w:sz w:val="24"/>
          <w:szCs w:val="24"/>
        </w:rPr>
        <w:t xml:space="preserve"> </w:t>
      </w:r>
      <w:r w:rsidRPr="00DC57ED">
        <w:rPr>
          <w:rFonts w:ascii="Times New Roman" w:hAnsi="Times New Roman" w:cs="Times New Roman"/>
          <w:sz w:val="24"/>
          <w:szCs w:val="24"/>
        </w:rPr>
        <w:t>–</w:t>
      </w:r>
      <w:r>
        <w:rPr>
          <w:rFonts w:ascii="Times New Roman" w:hAnsi="Times New Roman" w:cs="Times New Roman"/>
          <w:sz w:val="24"/>
          <w:szCs w:val="24"/>
        </w:rPr>
        <w:t xml:space="preserve"> </w:t>
      </w:r>
      <w:r w:rsidRPr="00DC57ED">
        <w:rPr>
          <w:rFonts w:ascii="Times New Roman" w:hAnsi="Times New Roman" w:cs="Times New Roman"/>
          <w:sz w:val="24"/>
          <w:szCs w:val="24"/>
        </w:rPr>
        <w:t>до 10 числа</w:t>
      </w:r>
      <w:r>
        <w:rPr>
          <w:rFonts w:ascii="Times New Roman" w:hAnsi="Times New Roman" w:cs="Times New Roman"/>
          <w:sz w:val="24"/>
          <w:szCs w:val="24"/>
        </w:rPr>
        <w:t xml:space="preserve"> месяца следующего за отчетным</w:t>
      </w:r>
      <w:r w:rsidRPr="00DC57ED">
        <w:rPr>
          <w:rFonts w:ascii="Times New Roman" w:hAnsi="Times New Roman" w:cs="Times New Roman"/>
          <w:sz w:val="24"/>
          <w:szCs w:val="24"/>
        </w:rPr>
        <w:t xml:space="preserve"> (квартальн</w:t>
      </w:r>
      <w:r>
        <w:rPr>
          <w:rFonts w:ascii="Times New Roman" w:hAnsi="Times New Roman" w:cs="Times New Roman"/>
          <w:sz w:val="24"/>
          <w:szCs w:val="24"/>
        </w:rPr>
        <w:t>ая), не позднее 1 февраля очередного финансового года (годовая).</w:t>
      </w:r>
    </w:p>
    <w:p w:rsidR="00216864" w:rsidRDefault="00216864" w:rsidP="00C57DBA">
      <w:pPr>
        <w:autoSpaceDE w:val="0"/>
        <w:autoSpaceDN w:val="0"/>
        <w:adjustRightInd w:val="0"/>
        <w:spacing w:after="0" w:line="240" w:lineRule="auto"/>
        <w:ind w:firstLine="708"/>
        <w:jc w:val="both"/>
        <w:rPr>
          <w:rFonts w:ascii="Times New Roman" w:hAnsi="Times New Roman" w:cs="Times New Roman"/>
          <w:sz w:val="24"/>
          <w:szCs w:val="24"/>
        </w:rPr>
      </w:pPr>
    </w:p>
    <w:p w:rsidR="00216864" w:rsidRDefault="00216864" w:rsidP="00216864">
      <w:pPr>
        <w:autoSpaceDE w:val="0"/>
        <w:autoSpaceDN w:val="0"/>
        <w:adjustRightInd w:val="0"/>
        <w:spacing w:after="0" w:line="240" w:lineRule="auto"/>
        <w:ind w:firstLine="709"/>
        <w:jc w:val="both"/>
        <w:rPr>
          <w:rFonts w:ascii="Times New Roman" w:hAnsi="Times New Roman" w:cs="Times New Roman"/>
          <w:b/>
          <w:sz w:val="24"/>
          <w:szCs w:val="24"/>
        </w:rPr>
      </w:pPr>
      <w:r w:rsidRPr="00A36618">
        <w:rPr>
          <w:rFonts w:ascii="Times New Roman" w:hAnsi="Times New Roman" w:cs="Times New Roman"/>
          <w:b/>
          <w:sz w:val="24"/>
          <w:szCs w:val="24"/>
        </w:rPr>
        <w:t>КСО обращает внимание</w:t>
      </w:r>
      <w:r w:rsidRPr="00A36618">
        <w:rPr>
          <w:rFonts w:ascii="Times New Roman" w:hAnsi="Times New Roman" w:cs="Times New Roman"/>
          <w:sz w:val="24"/>
          <w:szCs w:val="24"/>
        </w:rPr>
        <w:t xml:space="preserve">, что </w:t>
      </w:r>
      <w:r w:rsidR="00981AA9">
        <w:rPr>
          <w:rFonts w:ascii="Times New Roman" w:hAnsi="Times New Roman" w:cs="Times New Roman"/>
          <w:sz w:val="24"/>
          <w:szCs w:val="24"/>
        </w:rPr>
        <w:t xml:space="preserve">Положением от 28.02.2011 № 25 (в ред. </w:t>
      </w:r>
      <w:r w:rsidRPr="00A36618">
        <w:rPr>
          <w:rFonts w:ascii="Times New Roman" w:hAnsi="Times New Roman" w:cs="Times New Roman"/>
          <w:sz w:val="24"/>
          <w:szCs w:val="24"/>
        </w:rPr>
        <w:t>постановлени</w:t>
      </w:r>
      <w:r w:rsidR="00981AA9">
        <w:rPr>
          <w:rFonts w:ascii="Times New Roman" w:hAnsi="Times New Roman" w:cs="Times New Roman"/>
          <w:sz w:val="24"/>
          <w:szCs w:val="24"/>
        </w:rPr>
        <w:t>я</w:t>
      </w:r>
      <w:r w:rsidRPr="00A36618">
        <w:rPr>
          <w:rFonts w:ascii="Times New Roman" w:hAnsi="Times New Roman" w:cs="Times New Roman"/>
          <w:sz w:val="24"/>
          <w:szCs w:val="24"/>
        </w:rPr>
        <w:t xml:space="preserve"> от 11.01.2016 № 6</w:t>
      </w:r>
      <w:r w:rsidR="00981AA9">
        <w:rPr>
          <w:rFonts w:ascii="Times New Roman" w:hAnsi="Times New Roman" w:cs="Times New Roman"/>
          <w:sz w:val="24"/>
          <w:szCs w:val="24"/>
        </w:rPr>
        <w:t>)</w:t>
      </w:r>
      <w:r w:rsidRPr="00A36618">
        <w:rPr>
          <w:rFonts w:ascii="Times New Roman" w:hAnsi="Times New Roman" w:cs="Times New Roman"/>
          <w:sz w:val="24"/>
          <w:szCs w:val="24"/>
        </w:rPr>
        <w:t xml:space="preserve"> </w:t>
      </w:r>
      <w:r w:rsidRPr="00A36618">
        <w:rPr>
          <w:rFonts w:ascii="Times New Roman" w:hAnsi="Times New Roman" w:cs="Times New Roman"/>
          <w:b/>
          <w:sz w:val="24"/>
          <w:szCs w:val="24"/>
        </w:rPr>
        <w:t>утверждена новая форма отчета о выполнении муниципального задания</w:t>
      </w:r>
      <w:r w:rsidRPr="00A36618">
        <w:rPr>
          <w:rFonts w:ascii="Times New Roman" w:hAnsi="Times New Roman" w:cs="Times New Roman"/>
          <w:sz w:val="24"/>
          <w:szCs w:val="24"/>
        </w:rPr>
        <w:t xml:space="preserve">. </w:t>
      </w:r>
      <w:r>
        <w:rPr>
          <w:rFonts w:ascii="Times New Roman" w:hAnsi="Times New Roman" w:cs="Times New Roman"/>
          <w:sz w:val="24"/>
          <w:szCs w:val="24"/>
        </w:rPr>
        <w:t>В тоже время,</w:t>
      </w:r>
      <w:r w:rsidRPr="00A36618">
        <w:rPr>
          <w:rFonts w:ascii="Times New Roman" w:hAnsi="Times New Roman" w:cs="Times New Roman"/>
          <w:sz w:val="24"/>
          <w:szCs w:val="24"/>
        </w:rPr>
        <w:t xml:space="preserve"> отчет </w:t>
      </w:r>
      <w:r>
        <w:rPr>
          <w:rFonts w:ascii="Times New Roman" w:hAnsi="Times New Roman" w:cs="Times New Roman"/>
          <w:sz w:val="24"/>
          <w:szCs w:val="24"/>
        </w:rPr>
        <w:t xml:space="preserve">МБУК ЗЦДК </w:t>
      </w:r>
      <w:r w:rsidRPr="00A36618">
        <w:rPr>
          <w:rFonts w:ascii="Times New Roman" w:hAnsi="Times New Roman" w:cs="Times New Roman"/>
          <w:sz w:val="24"/>
          <w:szCs w:val="24"/>
        </w:rPr>
        <w:t xml:space="preserve">за 1-е полугодие 2016 года </w:t>
      </w:r>
      <w:r>
        <w:rPr>
          <w:rFonts w:ascii="Times New Roman" w:hAnsi="Times New Roman" w:cs="Times New Roman"/>
          <w:sz w:val="24"/>
          <w:szCs w:val="24"/>
        </w:rPr>
        <w:t xml:space="preserve">предоставленный к проверке по старой форме, т.е. </w:t>
      </w:r>
      <w:r w:rsidRPr="006E12F1">
        <w:rPr>
          <w:rFonts w:ascii="Times New Roman" w:hAnsi="Times New Roman" w:cs="Times New Roman"/>
          <w:b/>
          <w:sz w:val="24"/>
          <w:szCs w:val="24"/>
        </w:rPr>
        <w:t xml:space="preserve">с нарушением муниципальных норм. </w:t>
      </w:r>
    </w:p>
    <w:p w:rsidR="0033722C" w:rsidRPr="0033722C" w:rsidRDefault="0033722C" w:rsidP="0033722C">
      <w:pPr>
        <w:pStyle w:val="a3"/>
        <w:autoSpaceDE w:val="0"/>
        <w:autoSpaceDN w:val="0"/>
        <w:adjustRightInd w:val="0"/>
        <w:spacing w:after="0" w:line="240" w:lineRule="auto"/>
        <w:ind w:left="0" w:firstLine="646"/>
        <w:jc w:val="both"/>
        <w:rPr>
          <w:rFonts w:ascii="Times New Roman" w:hAnsi="Times New Roman" w:cs="Times New Roman"/>
          <w:b/>
          <w:sz w:val="24"/>
          <w:szCs w:val="24"/>
        </w:rPr>
      </w:pPr>
      <w:r w:rsidRPr="0033722C">
        <w:rPr>
          <w:rFonts w:ascii="Times New Roman" w:hAnsi="Times New Roman" w:cs="Times New Roman"/>
          <w:sz w:val="24"/>
          <w:szCs w:val="24"/>
        </w:rPr>
        <w:t xml:space="preserve">Кроме того, муниципальным заданием на 2016 год, в качестве иных требований к отчетности о выполнении муниципального задания предусмотрено предоставление пояснительной записки с прогнозом. </w:t>
      </w:r>
      <w:r>
        <w:rPr>
          <w:rFonts w:ascii="Times New Roman" w:hAnsi="Times New Roman" w:cs="Times New Roman"/>
          <w:sz w:val="24"/>
          <w:szCs w:val="24"/>
        </w:rPr>
        <w:t xml:space="preserve">Утвержденный в соответствии с муниципальными нормами отчет МБУК Зеленоборская ЦБС за 1 полугодие 2016 года (по новой форме) </w:t>
      </w:r>
      <w:r w:rsidRPr="0033722C">
        <w:rPr>
          <w:rFonts w:ascii="Times New Roman" w:hAnsi="Times New Roman" w:cs="Times New Roman"/>
          <w:b/>
          <w:sz w:val="24"/>
          <w:szCs w:val="24"/>
        </w:rPr>
        <w:t>представлен без пояснительной записки.</w:t>
      </w:r>
    </w:p>
    <w:p w:rsidR="00216864" w:rsidRPr="005E3B06" w:rsidRDefault="00216864" w:rsidP="00216864">
      <w:pPr>
        <w:autoSpaceDE w:val="0"/>
        <w:autoSpaceDN w:val="0"/>
        <w:adjustRightInd w:val="0"/>
        <w:spacing w:after="0" w:line="240" w:lineRule="auto"/>
        <w:ind w:firstLine="709"/>
        <w:jc w:val="both"/>
        <w:rPr>
          <w:rFonts w:ascii="Times New Roman" w:hAnsi="Times New Roman" w:cs="Times New Roman"/>
          <w:b/>
          <w:sz w:val="24"/>
          <w:szCs w:val="24"/>
        </w:rPr>
      </w:pPr>
      <w:r w:rsidRPr="0052396D">
        <w:rPr>
          <w:rFonts w:ascii="Times New Roman" w:hAnsi="Times New Roman" w:cs="Times New Roman"/>
          <w:b/>
          <w:sz w:val="24"/>
          <w:szCs w:val="24"/>
        </w:rPr>
        <w:t xml:space="preserve">Таким образом, процедура формирования и </w:t>
      </w:r>
      <w:r w:rsidR="00864578" w:rsidRPr="00864578">
        <w:rPr>
          <w:rFonts w:ascii="Times New Roman" w:hAnsi="Times New Roman" w:cs="Times New Roman"/>
          <w:b/>
          <w:sz w:val="24"/>
          <w:szCs w:val="24"/>
        </w:rPr>
        <w:t xml:space="preserve">представления </w:t>
      </w:r>
      <w:r w:rsidRPr="0052396D">
        <w:rPr>
          <w:rFonts w:ascii="Times New Roman" w:hAnsi="Times New Roman" w:cs="Times New Roman"/>
          <w:b/>
          <w:sz w:val="24"/>
          <w:szCs w:val="24"/>
        </w:rPr>
        <w:t>отчета не соответствует требованиям установленным</w:t>
      </w:r>
      <w:r w:rsidRPr="005E3B06">
        <w:rPr>
          <w:rFonts w:ascii="Times New Roman" w:hAnsi="Times New Roman" w:cs="Times New Roman"/>
          <w:b/>
          <w:sz w:val="24"/>
          <w:szCs w:val="24"/>
        </w:rPr>
        <w:t xml:space="preserve"> Положени</w:t>
      </w:r>
      <w:r>
        <w:rPr>
          <w:rFonts w:ascii="Times New Roman" w:hAnsi="Times New Roman" w:cs="Times New Roman"/>
          <w:b/>
          <w:sz w:val="24"/>
          <w:szCs w:val="24"/>
        </w:rPr>
        <w:t xml:space="preserve">ем </w:t>
      </w:r>
      <w:r w:rsidRPr="005E3B06">
        <w:rPr>
          <w:rFonts w:ascii="Times New Roman" w:hAnsi="Times New Roman" w:cs="Times New Roman"/>
          <w:b/>
          <w:sz w:val="24"/>
          <w:szCs w:val="24"/>
        </w:rPr>
        <w:t>от 28.02.2011 года</w:t>
      </w:r>
      <w:r>
        <w:rPr>
          <w:rFonts w:ascii="Times New Roman" w:hAnsi="Times New Roman" w:cs="Times New Roman"/>
          <w:b/>
          <w:sz w:val="24"/>
          <w:szCs w:val="24"/>
        </w:rPr>
        <w:t xml:space="preserve"> № 25</w:t>
      </w:r>
      <w:r w:rsidRPr="005E3B06">
        <w:rPr>
          <w:rFonts w:ascii="Times New Roman" w:hAnsi="Times New Roman" w:cs="Times New Roman"/>
          <w:b/>
          <w:sz w:val="24"/>
          <w:szCs w:val="24"/>
        </w:rPr>
        <w:t>.</w:t>
      </w:r>
    </w:p>
    <w:p w:rsidR="00216864" w:rsidRDefault="00216864" w:rsidP="00216864">
      <w:pPr>
        <w:autoSpaceDE w:val="0"/>
        <w:autoSpaceDN w:val="0"/>
        <w:adjustRightInd w:val="0"/>
        <w:spacing w:after="0" w:line="240" w:lineRule="auto"/>
        <w:ind w:firstLine="709"/>
        <w:jc w:val="both"/>
        <w:rPr>
          <w:rFonts w:ascii="Times New Roman" w:hAnsi="Times New Roman" w:cs="Times New Roman"/>
          <w:sz w:val="24"/>
          <w:szCs w:val="24"/>
        </w:rPr>
      </w:pPr>
    </w:p>
    <w:p w:rsidR="0033722C" w:rsidRDefault="0033722C" w:rsidP="0033722C">
      <w:pPr>
        <w:autoSpaceDE w:val="0"/>
        <w:autoSpaceDN w:val="0"/>
        <w:adjustRightInd w:val="0"/>
        <w:spacing w:after="0" w:line="240" w:lineRule="auto"/>
        <w:ind w:firstLine="708"/>
        <w:jc w:val="both"/>
        <w:rPr>
          <w:rFonts w:ascii="Times New Roman" w:hAnsi="Times New Roman" w:cs="Times New Roman"/>
          <w:sz w:val="24"/>
          <w:szCs w:val="24"/>
        </w:rPr>
      </w:pPr>
      <w:r w:rsidRPr="0033722C">
        <w:rPr>
          <w:rFonts w:ascii="Times New Roman" w:hAnsi="Times New Roman" w:cs="Times New Roman"/>
          <w:sz w:val="24"/>
          <w:szCs w:val="24"/>
        </w:rPr>
        <w:t>Со стороны Учредителя система контроля муниципального задания ориентирована на результат оказания муниципальных услуг. Степень  выполнения Учреждением муниципального задания оценивается с учетом объема выполнения муниципального задания, а также соблюдения требований к качеству муниципальных услуг.</w:t>
      </w:r>
    </w:p>
    <w:p w:rsidR="00B92E34" w:rsidRPr="00B92E34" w:rsidRDefault="00B92E34" w:rsidP="00B92E34">
      <w:pPr>
        <w:autoSpaceDE w:val="0"/>
        <w:autoSpaceDN w:val="0"/>
        <w:adjustRightInd w:val="0"/>
        <w:spacing w:after="0" w:line="240" w:lineRule="auto"/>
        <w:ind w:firstLine="709"/>
        <w:jc w:val="both"/>
        <w:rPr>
          <w:rFonts w:ascii="Times New Roman" w:hAnsi="Times New Roman" w:cs="Times New Roman"/>
          <w:b/>
          <w:sz w:val="24"/>
          <w:szCs w:val="24"/>
        </w:rPr>
      </w:pPr>
      <w:r w:rsidRPr="00482BFC">
        <w:rPr>
          <w:rFonts w:ascii="Times New Roman" w:hAnsi="Times New Roman" w:cs="Times New Roman"/>
          <w:b/>
          <w:sz w:val="24"/>
          <w:szCs w:val="24"/>
        </w:rPr>
        <w:t>По данным  отчетов о выполнении муниципального задания МБУК ЗЦДК, не представляется возможным подтвердить исполнение всех муниципальных услуг (</w:t>
      </w:r>
      <w:r w:rsidRPr="00B92E34">
        <w:rPr>
          <w:rFonts w:ascii="Times New Roman" w:hAnsi="Times New Roman" w:cs="Times New Roman"/>
          <w:b/>
          <w:sz w:val="24"/>
          <w:szCs w:val="24"/>
        </w:rPr>
        <w:t>работ), поскольку:</w:t>
      </w:r>
    </w:p>
    <w:p w:rsidR="00B92E34" w:rsidRPr="00B92E34" w:rsidRDefault="00B92E34" w:rsidP="00B92E34">
      <w:pPr>
        <w:pStyle w:val="a3"/>
        <w:numPr>
          <w:ilvl w:val="0"/>
          <w:numId w:val="24"/>
        </w:numPr>
        <w:autoSpaceDE w:val="0"/>
        <w:autoSpaceDN w:val="0"/>
        <w:adjustRightInd w:val="0"/>
        <w:spacing w:after="0" w:line="240" w:lineRule="auto"/>
        <w:ind w:left="0" w:firstLine="349"/>
        <w:jc w:val="both"/>
        <w:rPr>
          <w:rFonts w:ascii="Times New Roman" w:hAnsi="Times New Roman" w:cs="Times New Roman"/>
          <w:sz w:val="24"/>
          <w:szCs w:val="24"/>
        </w:rPr>
      </w:pPr>
      <w:r w:rsidRPr="00B92E34">
        <w:rPr>
          <w:rFonts w:ascii="Times New Roman" w:hAnsi="Times New Roman" w:cs="Times New Roman"/>
          <w:sz w:val="24"/>
          <w:szCs w:val="24"/>
        </w:rPr>
        <w:t xml:space="preserve">отчеты предоставлены в рамках </w:t>
      </w:r>
      <w:r w:rsidRPr="00B92E34">
        <w:rPr>
          <w:rFonts w:ascii="Times New Roman" w:hAnsi="Times New Roman" w:cs="Times New Roman"/>
          <w:b/>
          <w:sz w:val="24"/>
          <w:szCs w:val="24"/>
        </w:rPr>
        <w:t>одной</w:t>
      </w:r>
      <w:r w:rsidRPr="00B92E34">
        <w:rPr>
          <w:rFonts w:ascii="Times New Roman" w:hAnsi="Times New Roman" w:cs="Times New Roman"/>
          <w:sz w:val="24"/>
          <w:szCs w:val="24"/>
        </w:rPr>
        <w:t xml:space="preserve"> муниципальной услуги - по организации деятельности клубных формирований. О</w:t>
      </w:r>
      <w:r w:rsidRPr="00B92E34">
        <w:rPr>
          <w:rFonts w:ascii="Times New Roman" w:hAnsi="Times New Roman" w:cs="Times New Roman"/>
          <w:b/>
          <w:sz w:val="24"/>
          <w:szCs w:val="24"/>
        </w:rPr>
        <w:t>тсутствует Отчет об исполнении муниципальной работы</w:t>
      </w:r>
      <w:r w:rsidRPr="00B92E34">
        <w:rPr>
          <w:rFonts w:ascii="Times New Roman" w:hAnsi="Times New Roman" w:cs="Times New Roman"/>
          <w:sz w:val="24"/>
          <w:szCs w:val="24"/>
        </w:rPr>
        <w:t xml:space="preserve"> «по проведению фестивалей, выставок, смотров, конкурсов, конференций и иных программных мероприятий силами учреждения»</w:t>
      </w:r>
      <w:r w:rsidRPr="00B92E34">
        <w:rPr>
          <w:rFonts w:ascii="Times New Roman" w:hAnsi="Times New Roman" w:cs="Times New Roman"/>
          <w:b/>
          <w:sz w:val="24"/>
          <w:szCs w:val="24"/>
        </w:rPr>
        <w:t xml:space="preserve"> и услуги </w:t>
      </w:r>
      <w:r w:rsidRPr="00B92E34">
        <w:rPr>
          <w:rFonts w:ascii="Times New Roman" w:hAnsi="Times New Roman" w:cs="Times New Roman"/>
          <w:sz w:val="24"/>
          <w:szCs w:val="24"/>
        </w:rPr>
        <w:t>«по организации физкультурно-спортивных кружков, секций и любительских объединений».</w:t>
      </w:r>
    </w:p>
    <w:p w:rsidR="00B92E34" w:rsidRPr="00B92E34" w:rsidRDefault="00B92E34" w:rsidP="00B92E34">
      <w:pPr>
        <w:pStyle w:val="a3"/>
        <w:numPr>
          <w:ilvl w:val="0"/>
          <w:numId w:val="24"/>
        </w:numPr>
        <w:autoSpaceDE w:val="0"/>
        <w:autoSpaceDN w:val="0"/>
        <w:adjustRightInd w:val="0"/>
        <w:spacing w:after="0" w:line="240" w:lineRule="auto"/>
        <w:ind w:left="0" w:right="-1" w:firstLine="426"/>
        <w:jc w:val="both"/>
        <w:rPr>
          <w:rFonts w:ascii="Times New Roman" w:hAnsi="Times New Roman" w:cs="Times New Roman"/>
          <w:b/>
          <w:sz w:val="24"/>
          <w:szCs w:val="24"/>
        </w:rPr>
      </w:pPr>
      <w:r w:rsidRPr="00B92E34">
        <w:rPr>
          <w:rFonts w:ascii="Times New Roman" w:hAnsi="Times New Roman" w:cs="Times New Roman"/>
          <w:sz w:val="24"/>
          <w:szCs w:val="24"/>
        </w:rPr>
        <w:t xml:space="preserve">в представленных отчетах </w:t>
      </w:r>
      <w:r w:rsidRPr="00B92E34">
        <w:rPr>
          <w:rFonts w:ascii="Times New Roman" w:hAnsi="Times New Roman" w:cs="Times New Roman"/>
          <w:b/>
          <w:sz w:val="24"/>
          <w:szCs w:val="24"/>
        </w:rPr>
        <w:t>значение показателя качества</w:t>
      </w:r>
      <w:r w:rsidRPr="00B92E34">
        <w:rPr>
          <w:rFonts w:ascii="Times New Roman" w:hAnsi="Times New Roman" w:cs="Times New Roman"/>
          <w:sz w:val="24"/>
          <w:szCs w:val="24"/>
        </w:rPr>
        <w:t xml:space="preserve"> муниципальной услуг на отчетный финансовый год </w:t>
      </w:r>
      <w:r w:rsidRPr="00B92E34">
        <w:rPr>
          <w:rFonts w:ascii="Times New Roman" w:hAnsi="Times New Roman" w:cs="Times New Roman"/>
          <w:b/>
          <w:sz w:val="24"/>
          <w:szCs w:val="24"/>
        </w:rPr>
        <w:t>не соответствует утвержденному показателю в муниципальном задании</w:t>
      </w:r>
      <w:r w:rsidRPr="00B92E34">
        <w:rPr>
          <w:rFonts w:ascii="Times New Roman" w:hAnsi="Times New Roman" w:cs="Times New Roman"/>
          <w:sz w:val="24"/>
          <w:szCs w:val="24"/>
        </w:rPr>
        <w:t xml:space="preserve">, </w:t>
      </w:r>
      <w:r w:rsidRPr="00B92E34">
        <w:rPr>
          <w:rFonts w:ascii="Times New Roman" w:hAnsi="Times New Roman" w:cs="Times New Roman"/>
          <w:b/>
          <w:sz w:val="24"/>
          <w:szCs w:val="24"/>
        </w:rPr>
        <w:t>фактическое значение показателя за отчетный период отсутствует.</w:t>
      </w:r>
    </w:p>
    <w:p w:rsidR="002D68E9" w:rsidRPr="005D01F9" w:rsidRDefault="002D68E9" w:rsidP="0033722C">
      <w:pPr>
        <w:pStyle w:val="a3"/>
        <w:autoSpaceDE w:val="0"/>
        <w:autoSpaceDN w:val="0"/>
        <w:adjustRightInd w:val="0"/>
        <w:spacing w:after="0" w:line="240" w:lineRule="auto"/>
        <w:ind w:left="0" w:right="-1"/>
        <w:jc w:val="center"/>
        <w:rPr>
          <w:rFonts w:ascii="Times New Roman" w:hAnsi="Times New Roman" w:cs="Times New Roman"/>
          <w:b/>
          <w:sz w:val="24"/>
          <w:szCs w:val="24"/>
        </w:rPr>
      </w:pPr>
      <w:r w:rsidRPr="005D01F9">
        <w:rPr>
          <w:rFonts w:ascii="Times New Roman" w:hAnsi="Times New Roman" w:cs="Times New Roman"/>
          <w:b/>
          <w:sz w:val="24"/>
          <w:szCs w:val="24"/>
        </w:rPr>
        <w:t>Вывод</w:t>
      </w:r>
    </w:p>
    <w:p w:rsidR="002D68E9" w:rsidRPr="00E81A1A" w:rsidRDefault="002D68E9" w:rsidP="002D68E9">
      <w:pPr>
        <w:autoSpaceDE w:val="0"/>
        <w:autoSpaceDN w:val="0"/>
        <w:adjustRightInd w:val="0"/>
        <w:spacing w:after="0" w:line="240" w:lineRule="auto"/>
        <w:ind w:firstLine="708"/>
        <w:jc w:val="center"/>
        <w:rPr>
          <w:rFonts w:ascii="Times New Roman" w:eastAsia="Calibri" w:hAnsi="Times New Roman"/>
          <w:sz w:val="24"/>
          <w:szCs w:val="24"/>
        </w:rPr>
      </w:pPr>
    </w:p>
    <w:p w:rsidR="002D68E9" w:rsidRPr="00DE5A36" w:rsidRDefault="002D68E9" w:rsidP="002D68E9">
      <w:pPr>
        <w:autoSpaceDE w:val="0"/>
        <w:autoSpaceDN w:val="0"/>
        <w:adjustRightInd w:val="0"/>
        <w:spacing w:after="0" w:line="240" w:lineRule="auto"/>
        <w:ind w:firstLine="708"/>
        <w:jc w:val="both"/>
        <w:rPr>
          <w:rFonts w:ascii="Times New Roman" w:hAnsi="Times New Roman" w:cs="Times New Roman"/>
          <w:b/>
          <w:bCs/>
          <w:sz w:val="24"/>
          <w:szCs w:val="24"/>
          <w:lang w:eastAsia="ru-RU"/>
        </w:rPr>
      </w:pPr>
      <w:r w:rsidRPr="00CA26F4">
        <w:rPr>
          <w:rFonts w:ascii="Times New Roman" w:eastAsia="Calibri" w:hAnsi="Times New Roman"/>
          <w:b/>
          <w:sz w:val="24"/>
          <w:szCs w:val="24"/>
        </w:rPr>
        <w:t xml:space="preserve">В ходе </w:t>
      </w:r>
      <w:r w:rsidR="00CA26F4" w:rsidRPr="00CA26F4">
        <w:rPr>
          <w:rFonts w:ascii="Times New Roman" w:eastAsia="Calibri" w:hAnsi="Times New Roman"/>
          <w:b/>
          <w:sz w:val="24"/>
          <w:szCs w:val="24"/>
        </w:rPr>
        <w:t>контрольного мероприятия</w:t>
      </w:r>
      <w:r w:rsidR="00B462CD" w:rsidRPr="00CA26F4">
        <w:rPr>
          <w:rFonts w:ascii="Times New Roman" w:hAnsi="Times New Roman"/>
          <w:b/>
          <w:sz w:val="24"/>
          <w:szCs w:val="24"/>
        </w:rPr>
        <w:t xml:space="preserve"> </w:t>
      </w:r>
      <w:r w:rsidR="00B462CD" w:rsidRPr="00B462CD">
        <w:rPr>
          <w:rFonts w:ascii="Times New Roman" w:hAnsi="Times New Roman"/>
          <w:b/>
          <w:sz w:val="24"/>
          <w:szCs w:val="24"/>
        </w:rPr>
        <w:t>установлено следующее</w:t>
      </w:r>
      <w:r w:rsidR="00B462CD">
        <w:rPr>
          <w:rFonts w:ascii="Times New Roman" w:hAnsi="Times New Roman"/>
          <w:sz w:val="24"/>
          <w:szCs w:val="24"/>
        </w:rPr>
        <w:t>.</w:t>
      </w:r>
    </w:p>
    <w:p w:rsidR="00B462CD" w:rsidRDefault="00B462CD" w:rsidP="00B462CD">
      <w:pPr>
        <w:autoSpaceDE w:val="0"/>
        <w:autoSpaceDN w:val="0"/>
        <w:adjustRightInd w:val="0"/>
        <w:spacing w:after="0" w:line="240" w:lineRule="auto"/>
        <w:ind w:firstLine="709"/>
        <w:jc w:val="both"/>
        <w:outlineLvl w:val="1"/>
        <w:rPr>
          <w:rFonts w:ascii="Times New Roman" w:hAnsi="Times New Roman"/>
          <w:b/>
          <w:sz w:val="24"/>
          <w:szCs w:val="24"/>
        </w:rPr>
      </w:pPr>
      <w:r w:rsidRPr="00DB48C5">
        <w:rPr>
          <w:rFonts w:ascii="Times New Roman" w:hAnsi="Times New Roman"/>
          <w:b/>
          <w:sz w:val="24"/>
          <w:szCs w:val="24"/>
        </w:rPr>
        <w:t xml:space="preserve">Муниципальное задание </w:t>
      </w:r>
      <w:r>
        <w:rPr>
          <w:rFonts w:ascii="Times New Roman" w:hAnsi="Times New Roman"/>
          <w:b/>
          <w:sz w:val="24"/>
          <w:szCs w:val="24"/>
        </w:rPr>
        <w:t xml:space="preserve">для бюджетных учреждений </w:t>
      </w:r>
      <w:r w:rsidRPr="00DB48C5">
        <w:rPr>
          <w:rFonts w:ascii="Times New Roman" w:hAnsi="Times New Roman"/>
          <w:b/>
          <w:sz w:val="24"/>
          <w:szCs w:val="24"/>
        </w:rPr>
        <w:t>в целом сформировано с  соблюдением   бюджетных норм (статья 69.2 Бюджетного кодекса РФ).</w:t>
      </w:r>
    </w:p>
    <w:p w:rsidR="00B03D31" w:rsidRPr="00E5378E" w:rsidRDefault="00B03D31" w:rsidP="00B462CD">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E5378E">
        <w:rPr>
          <w:rFonts w:ascii="Times New Roman" w:hAnsi="Times New Roman" w:cs="Times New Roman"/>
          <w:b/>
          <w:sz w:val="24"/>
          <w:szCs w:val="24"/>
        </w:rPr>
        <w:t xml:space="preserve">По результатам  проверки нарушений муниципальных норм со стороны подведомственных администрации бюджетных учреждений не выявлено. В тоже </w:t>
      </w:r>
      <w:r w:rsidRPr="00E5378E">
        <w:rPr>
          <w:rFonts w:ascii="Times New Roman" w:hAnsi="Times New Roman" w:cs="Times New Roman"/>
          <w:b/>
          <w:sz w:val="24"/>
          <w:szCs w:val="24"/>
        </w:rPr>
        <w:lastRenderedPageBreak/>
        <w:t>время,  имеют местно нарушения бюджетного законодательства со стороны Учредителя (администрации поселения).</w:t>
      </w:r>
    </w:p>
    <w:p w:rsidR="00E5378E" w:rsidRPr="00E5378E" w:rsidRDefault="002D68E9" w:rsidP="00E5378E">
      <w:pPr>
        <w:pStyle w:val="ConsPlusNormal"/>
        <w:ind w:firstLine="709"/>
        <w:jc w:val="both"/>
        <w:rPr>
          <w:b/>
        </w:rPr>
      </w:pPr>
      <w:r w:rsidRPr="00E5378E">
        <w:rPr>
          <w:b/>
          <w:color w:val="000000"/>
        </w:rPr>
        <w:t xml:space="preserve">Положение </w:t>
      </w:r>
      <w:r w:rsidRPr="00E5378E">
        <w:rPr>
          <w:bCs/>
        </w:rPr>
        <w:t xml:space="preserve">«О порядке формирования, размещения и контроля исполнения муниципального задания на оказание муниципальных услуг в муниципальном образовании городское поселение Зеленоборский», </w:t>
      </w:r>
      <w:r w:rsidRPr="00E5378E">
        <w:rPr>
          <w:b/>
          <w:bCs/>
        </w:rPr>
        <w:t xml:space="preserve">утвержденное постановлением администрации </w:t>
      </w:r>
      <w:r w:rsidRPr="00E5378E">
        <w:rPr>
          <w:b/>
        </w:rPr>
        <w:t>от 28.02.2011 № 25</w:t>
      </w:r>
      <w:r w:rsidR="00E5378E">
        <w:rPr>
          <w:b/>
        </w:rPr>
        <w:t xml:space="preserve"> </w:t>
      </w:r>
      <w:r w:rsidR="00E5378E" w:rsidRPr="00E5378E">
        <w:rPr>
          <w:b/>
        </w:rPr>
        <w:t>требует приведение в соответствие действующему законодательству</w:t>
      </w:r>
      <w:r w:rsidR="00E5378E">
        <w:rPr>
          <w:b/>
        </w:rPr>
        <w:t>,</w:t>
      </w:r>
      <w:r w:rsidR="00E5378E" w:rsidRPr="00E5378E">
        <w:rPr>
          <w:b/>
        </w:rPr>
        <w:t xml:space="preserve"> </w:t>
      </w:r>
      <w:r w:rsidR="00327AFF" w:rsidRPr="00E5378E">
        <w:rPr>
          <w:b/>
        </w:rPr>
        <w:t xml:space="preserve">в части </w:t>
      </w:r>
      <w:r w:rsidR="00D05EE5" w:rsidRPr="00E5378E">
        <w:rPr>
          <w:b/>
        </w:rPr>
        <w:t xml:space="preserve">определения </w:t>
      </w:r>
      <w:r w:rsidR="00327AFF" w:rsidRPr="00E5378E">
        <w:rPr>
          <w:b/>
        </w:rPr>
        <w:t xml:space="preserve"> порядка формирования </w:t>
      </w:r>
      <w:r w:rsidR="00327AFF" w:rsidRPr="00E5378E">
        <w:rPr>
          <w:b/>
          <w:bCs/>
        </w:rPr>
        <w:t>муниципального задания и финансового обеспечения его выполнения</w:t>
      </w:r>
      <w:r w:rsidR="00E5378E">
        <w:rPr>
          <w:b/>
          <w:bCs/>
        </w:rPr>
        <w:t>.</w:t>
      </w:r>
    </w:p>
    <w:p w:rsidR="00D05EE5" w:rsidRPr="00CF7E01" w:rsidRDefault="00E5378E" w:rsidP="00D05EE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А</w:t>
      </w:r>
      <w:r w:rsidR="00D05EE5" w:rsidRPr="00614230">
        <w:rPr>
          <w:rFonts w:ascii="Times New Roman" w:hAnsi="Times New Roman" w:cs="Times New Roman"/>
          <w:b/>
          <w:sz w:val="24"/>
          <w:szCs w:val="24"/>
        </w:rPr>
        <w:t xml:space="preserve">дминистрацией поселения </w:t>
      </w:r>
      <w:r w:rsidR="00D05EE5" w:rsidRPr="00D05EE5">
        <w:rPr>
          <w:rFonts w:ascii="Times New Roman" w:hAnsi="Times New Roman" w:cs="Times New Roman"/>
          <w:b/>
          <w:sz w:val="24"/>
          <w:szCs w:val="24"/>
        </w:rPr>
        <w:t xml:space="preserve">не утверждены нормативные затраты на оказание </w:t>
      </w:r>
      <w:r w:rsidR="00424594">
        <w:rPr>
          <w:rFonts w:ascii="Times New Roman" w:hAnsi="Times New Roman" w:cs="Times New Roman"/>
          <w:b/>
          <w:sz w:val="24"/>
          <w:szCs w:val="24"/>
        </w:rPr>
        <w:t>муниципальны</w:t>
      </w:r>
      <w:r w:rsidR="00D05EE5" w:rsidRPr="00D05EE5">
        <w:rPr>
          <w:rFonts w:ascii="Times New Roman" w:hAnsi="Times New Roman" w:cs="Times New Roman"/>
          <w:b/>
          <w:sz w:val="24"/>
          <w:szCs w:val="24"/>
        </w:rPr>
        <w:t>х услуг</w:t>
      </w:r>
      <w:r w:rsidR="00D05EE5" w:rsidRPr="00CF7E01">
        <w:rPr>
          <w:rFonts w:ascii="Times New Roman" w:hAnsi="Times New Roman" w:cs="Times New Roman"/>
          <w:sz w:val="24"/>
          <w:szCs w:val="24"/>
        </w:rPr>
        <w:t xml:space="preserve">: </w:t>
      </w:r>
      <w:r w:rsidR="00D05EE5">
        <w:rPr>
          <w:rFonts w:ascii="Times New Roman" w:hAnsi="Times New Roman" w:cs="Times New Roman"/>
          <w:sz w:val="24"/>
          <w:szCs w:val="24"/>
        </w:rPr>
        <w:t>о</w:t>
      </w:r>
      <w:r w:rsidR="00D05EE5" w:rsidRPr="00CF7E01">
        <w:rPr>
          <w:rFonts w:ascii="Times New Roman" w:hAnsi="Times New Roman" w:cs="Times New Roman"/>
          <w:sz w:val="24"/>
          <w:szCs w:val="24"/>
        </w:rPr>
        <w:t xml:space="preserve">бъем финансового обеспечения выполнения </w:t>
      </w:r>
      <w:r w:rsidR="00D05EE5">
        <w:rPr>
          <w:rFonts w:ascii="Times New Roman" w:hAnsi="Times New Roman" w:cs="Times New Roman"/>
          <w:sz w:val="24"/>
          <w:szCs w:val="24"/>
        </w:rPr>
        <w:t>муниципального</w:t>
      </w:r>
      <w:r w:rsidR="00D05EE5" w:rsidRPr="00CF7E01">
        <w:rPr>
          <w:rFonts w:ascii="Times New Roman" w:hAnsi="Times New Roman" w:cs="Times New Roman"/>
          <w:sz w:val="24"/>
          <w:szCs w:val="24"/>
        </w:rPr>
        <w:t xml:space="preserve"> задания </w:t>
      </w:r>
      <w:r w:rsidR="00D05EE5">
        <w:rPr>
          <w:rFonts w:ascii="Times New Roman" w:hAnsi="Times New Roman" w:cs="Times New Roman"/>
          <w:sz w:val="24"/>
          <w:szCs w:val="24"/>
        </w:rPr>
        <w:t>бюджетными учреждениями</w:t>
      </w:r>
      <w:r w:rsidR="00D05EE5" w:rsidRPr="00CF7E01">
        <w:rPr>
          <w:rFonts w:ascii="Times New Roman" w:hAnsi="Times New Roman" w:cs="Times New Roman"/>
          <w:sz w:val="24"/>
          <w:szCs w:val="24"/>
        </w:rPr>
        <w:t xml:space="preserve"> на </w:t>
      </w:r>
      <w:r w:rsidR="00D05EE5">
        <w:rPr>
          <w:rFonts w:ascii="Times New Roman" w:hAnsi="Times New Roman" w:cs="Times New Roman"/>
          <w:sz w:val="24"/>
          <w:szCs w:val="24"/>
        </w:rPr>
        <w:t xml:space="preserve">2015 год, </w:t>
      </w:r>
      <w:r w:rsidR="00D05EE5" w:rsidRPr="00CF7E01">
        <w:rPr>
          <w:rFonts w:ascii="Times New Roman" w:hAnsi="Times New Roman" w:cs="Times New Roman"/>
          <w:sz w:val="24"/>
          <w:szCs w:val="24"/>
        </w:rPr>
        <w:t>2016 год рассчитывался исходя из доведенных объемов бюджетных ассигнований на</w:t>
      </w:r>
      <w:r w:rsidR="00340C53">
        <w:rPr>
          <w:rFonts w:ascii="Times New Roman" w:hAnsi="Times New Roman" w:cs="Times New Roman"/>
          <w:sz w:val="24"/>
          <w:szCs w:val="24"/>
        </w:rPr>
        <w:t xml:space="preserve"> предоставление субсидий на год, без учета нормативных затрат.</w:t>
      </w:r>
    </w:p>
    <w:p w:rsidR="00D05EE5" w:rsidRDefault="00D05EE5" w:rsidP="00D05EE5">
      <w:pPr>
        <w:shd w:val="clear" w:color="auto" w:fill="FFFFFF"/>
        <w:spacing w:after="0" w:line="240" w:lineRule="auto"/>
        <w:ind w:firstLine="708"/>
        <w:jc w:val="both"/>
        <w:rPr>
          <w:rFonts w:ascii="Times New Roman" w:hAnsi="Times New Roman" w:cs="Times New Roman"/>
          <w:b/>
          <w:sz w:val="24"/>
          <w:szCs w:val="24"/>
        </w:rPr>
      </w:pPr>
      <w:r w:rsidRPr="00AB266D">
        <w:rPr>
          <w:rFonts w:ascii="Times New Roman" w:hAnsi="Times New Roman" w:cs="Times New Roman"/>
          <w:b/>
          <w:sz w:val="24"/>
          <w:szCs w:val="24"/>
        </w:rPr>
        <w:t xml:space="preserve">Таким образом, </w:t>
      </w:r>
      <w:r w:rsidRPr="004A62C1">
        <w:rPr>
          <w:rFonts w:ascii="Times New Roman" w:hAnsi="Times New Roman" w:cs="Times New Roman"/>
          <w:b/>
          <w:sz w:val="24"/>
          <w:szCs w:val="24"/>
        </w:rPr>
        <w:t>подтвердить обоснованность рассчитанного Учредителем размера субсидии на финансовое обеспечение выполнения муниципального задания не представляется возможным.</w:t>
      </w:r>
    </w:p>
    <w:p w:rsidR="000F0E33" w:rsidRDefault="000F0E33" w:rsidP="000F0E3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01F9C">
        <w:rPr>
          <w:rFonts w:ascii="Times New Roman" w:hAnsi="Times New Roman" w:cs="Times New Roman"/>
          <w:b/>
          <w:sz w:val="24"/>
          <w:szCs w:val="24"/>
        </w:rPr>
        <w:t xml:space="preserve">Процедура перечисления  субсидии на выполнение муниципального задания осталась  на уровне сметного планирования </w:t>
      </w:r>
      <w:r w:rsidRPr="00601F9C">
        <w:rPr>
          <w:rFonts w:ascii="Times New Roman" w:hAnsi="Times New Roman" w:cs="Times New Roman"/>
          <w:sz w:val="24"/>
          <w:szCs w:val="24"/>
        </w:rPr>
        <w:t xml:space="preserve">(согласно заявки Учреждения на финансирование), </w:t>
      </w:r>
      <w:r w:rsidRPr="00601F9C">
        <w:rPr>
          <w:rFonts w:ascii="Times New Roman" w:hAnsi="Times New Roman" w:cs="Times New Roman"/>
          <w:b/>
          <w:sz w:val="24"/>
          <w:szCs w:val="24"/>
        </w:rPr>
        <w:t>что нарушает нормы Положения от 28.02.2011 № 25</w:t>
      </w:r>
      <w:r w:rsidRPr="00601F9C">
        <w:rPr>
          <w:rFonts w:ascii="Times New Roman" w:hAnsi="Times New Roman" w:cs="Times New Roman"/>
          <w:sz w:val="24"/>
          <w:szCs w:val="24"/>
        </w:rPr>
        <w:t xml:space="preserve"> и заключенного </w:t>
      </w:r>
      <w:r w:rsidRPr="00601F9C">
        <w:rPr>
          <w:rFonts w:ascii="Times New Roman" w:hAnsi="Times New Roman" w:cs="Times New Roman"/>
          <w:b/>
          <w:sz w:val="24"/>
          <w:szCs w:val="24"/>
        </w:rPr>
        <w:t xml:space="preserve">Соглашения  </w:t>
      </w:r>
      <w:r w:rsidRPr="00601F9C">
        <w:rPr>
          <w:rFonts w:ascii="Times New Roman" w:hAnsi="Times New Roman" w:cs="Times New Roman"/>
          <w:sz w:val="24"/>
          <w:szCs w:val="24"/>
        </w:rPr>
        <w:t>(ежеквартально в сумме, не превышающей 1/4 от годового размера указанной субсидии).</w:t>
      </w:r>
    </w:p>
    <w:p w:rsidR="00340C53" w:rsidRPr="00340C53" w:rsidRDefault="002E2FB9" w:rsidP="00340C53">
      <w:pPr>
        <w:tabs>
          <w:tab w:val="left" w:pos="0"/>
        </w:tabs>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sidRPr="00340C53">
        <w:rPr>
          <w:rFonts w:ascii="Times New Roman" w:hAnsi="Times New Roman" w:cs="Times New Roman"/>
          <w:sz w:val="24"/>
          <w:szCs w:val="24"/>
        </w:rPr>
        <w:tab/>
      </w:r>
      <w:r w:rsidR="00340C53" w:rsidRPr="000F0E33">
        <w:rPr>
          <w:rFonts w:ascii="Times New Roman" w:hAnsi="Times New Roman" w:cs="Times New Roman"/>
          <w:b/>
          <w:sz w:val="24"/>
          <w:szCs w:val="24"/>
        </w:rPr>
        <w:t xml:space="preserve">В нарушение </w:t>
      </w:r>
      <w:hyperlink r:id="rId28" w:history="1">
        <w:r w:rsidR="00340C53" w:rsidRPr="000F0E33">
          <w:rPr>
            <w:rFonts w:ascii="Times New Roman" w:hAnsi="Times New Roman" w:cs="Times New Roman"/>
            <w:b/>
            <w:sz w:val="24"/>
            <w:szCs w:val="24"/>
          </w:rPr>
          <w:t>части 6 статьи 9.2</w:t>
        </w:r>
      </w:hyperlink>
      <w:r w:rsidR="00340C53" w:rsidRPr="000F0E33">
        <w:rPr>
          <w:rFonts w:ascii="Times New Roman" w:hAnsi="Times New Roman" w:cs="Times New Roman"/>
          <w:b/>
          <w:sz w:val="24"/>
          <w:szCs w:val="24"/>
        </w:rPr>
        <w:t xml:space="preserve"> Федерального закона от 12.01.1996 № 7-ФЗ</w:t>
      </w:r>
      <w:r w:rsidR="00340C53" w:rsidRPr="00340C53">
        <w:rPr>
          <w:rFonts w:ascii="Times New Roman" w:hAnsi="Times New Roman" w:cs="Times New Roman"/>
          <w:sz w:val="24"/>
          <w:szCs w:val="24"/>
        </w:rPr>
        <w:t xml:space="preserve"> «О некоммерческих организациях» </w:t>
      </w:r>
      <w:r w:rsidR="00340C53" w:rsidRPr="00340C53">
        <w:rPr>
          <w:rFonts w:ascii="Times New Roman" w:eastAsia="Times New Roman" w:hAnsi="Times New Roman" w:cs="Times New Roman"/>
          <w:b/>
          <w:sz w:val="24"/>
          <w:szCs w:val="24"/>
          <w:lang w:eastAsia="ru-RU"/>
        </w:rPr>
        <w:t>объем  субсидии</w:t>
      </w:r>
      <w:r w:rsidR="00340C53" w:rsidRPr="00340C53">
        <w:rPr>
          <w:rFonts w:ascii="Times New Roman" w:eastAsia="Times New Roman" w:hAnsi="Times New Roman" w:cs="Times New Roman"/>
          <w:sz w:val="24"/>
          <w:szCs w:val="24"/>
          <w:lang w:eastAsia="ru-RU"/>
        </w:rPr>
        <w:t xml:space="preserve">  на выполнение муниципального  задания </w:t>
      </w:r>
      <w:r w:rsidR="000F0E33" w:rsidRPr="000F0E33">
        <w:rPr>
          <w:rFonts w:ascii="Times New Roman" w:hAnsi="Times New Roman" w:cs="Times New Roman"/>
          <w:iCs/>
          <w:sz w:val="24"/>
          <w:szCs w:val="24"/>
        </w:rPr>
        <w:t>МБУК ЗЦДК</w:t>
      </w:r>
      <w:r w:rsidR="000F0E33" w:rsidRPr="00340C53">
        <w:rPr>
          <w:rFonts w:ascii="Times New Roman" w:eastAsia="Times New Roman" w:hAnsi="Times New Roman" w:cs="Times New Roman"/>
          <w:sz w:val="24"/>
          <w:szCs w:val="24"/>
          <w:lang w:eastAsia="ru-RU"/>
        </w:rPr>
        <w:t xml:space="preserve"> </w:t>
      </w:r>
      <w:r w:rsidR="000F0E33">
        <w:rPr>
          <w:rFonts w:ascii="Times New Roman" w:eastAsia="Times New Roman" w:hAnsi="Times New Roman" w:cs="Times New Roman"/>
          <w:sz w:val="24"/>
          <w:szCs w:val="24"/>
          <w:lang w:eastAsia="ru-RU"/>
        </w:rPr>
        <w:t xml:space="preserve"> на 2015 год и на</w:t>
      </w:r>
      <w:r w:rsidR="00340C53" w:rsidRPr="00340C53">
        <w:rPr>
          <w:rFonts w:ascii="Times New Roman" w:eastAsia="Times New Roman" w:hAnsi="Times New Roman" w:cs="Times New Roman"/>
          <w:sz w:val="24"/>
          <w:szCs w:val="24"/>
          <w:lang w:eastAsia="ru-RU"/>
        </w:rPr>
        <w:t xml:space="preserve"> 2016 </w:t>
      </w:r>
      <w:r w:rsidR="00340C53" w:rsidRPr="000F0E33">
        <w:rPr>
          <w:rFonts w:ascii="Times New Roman" w:eastAsia="Times New Roman" w:hAnsi="Times New Roman" w:cs="Times New Roman"/>
          <w:sz w:val="24"/>
          <w:szCs w:val="24"/>
          <w:lang w:eastAsia="ru-RU"/>
        </w:rPr>
        <w:t xml:space="preserve">год  </w:t>
      </w:r>
      <w:r w:rsidR="000F0E33" w:rsidRPr="000F0E33">
        <w:rPr>
          <w:rFonts w:ascii="Times New Roman" w:hAnsi="Times New Roman" w:cs="Times New Roman"/>
          <w:iCs/>
          <w:sz w:val="24"/>
          <w:szCs w:val="24"/>
        </w:rPr>
        <w:t xml:space="preserve"> </w:t>
      </w:r>
      <w:r w:rsidR="00340C53" w:rsidRPr="00340C53">
        <w:rPr>
          <w:rFonts w:ascii="Times New Roman" w:eastAsia="Times New Roman" w:hAnsi="Times New Roman" w:cs="Times New Roman"/>
          <w:b/>
          <w:sz w:val="24"/>
          <w:szCs w:val="24"/>
          <w:lang w:eastAsia="ru-RU"/>
        </w:rPr>
        <w:t>на сумму затрат по  содержанию переданного в аренду имущества</w:t>
      </w:r>
      <w:r w:rsidR="00340C53" w:rsidRPr="00340C53">
        <w:rPr>
          <w:rFonts w:ascii="Times New Roman" w:eastAsia="Times New Roman" w:hAnsi="Times New Roman" w:cs="Times New Roman"/>
          <w:sz w:val="24"/>
          <w:szCs w:val="24"/>
          <w:lang w:eastAsia="ru-RU"/>
        </w:rPr>
        <w:t xml:space="preserve">,  </w:t>
      </w:r>
      <w:r w:rsidR="00340C53" w:rsidRPr="00340C53">
        <w:rPr>
          <w:rFonts w:ascii="Times New Roman" w:eastAsia="Times New Roman" w:hAnsi="Times New Roman" w:cs="Times New Roman"/>
          <w:b/>
          <w:sz w:val="24"/>
          <w:szCs w:val="24"/>
          <w:lang w:eastAsia="ru-RU"/>
        </w:rPr>
        <w:t xml:space="preserve">не корректировался. </w:t>
      </w:r>
    </w:p>
    <w:p w:rsidR="00340C53" w:rsidRPr="00340C53" w:rsidRDefault="00340C53" w:rsidP="00340C53">
      <w:pPr>
        <w:pStyle w:val="a3"/>
        <w:autoSpaceDE w:val="0"/>
        <w:autoSpaceDN w:val="0"/>
        <w:adjustRightInd w:val="0"/>
        <w:ind w:left="0" w:firstLine="708"/>
        <w:jc w:val="both"/>
        <w:rPr>
          <w:rFonts w:ascii="Times New Roman" w:hAnsi="Times New Roman" w:cs="Times New Roman"/>
          <w:sz w:val="24"/>
          <w:szCs w:val="24"/>
        </w:rPr>
      </w:pPr>
      <w:r w:rsidRPr="00340C53">
        <w:rPr>
          <w:rFonts w:ascii="Times New Roman" w:hAnsi="Times New Roman" w:cs="Times New Roman"/>
          <w:b/>
          <w:sz w:val="24"/>
          <w:szCs w:val="24"/>
        </w:rPr>
        <w:t>Таким образом, сумма субсидии подлежит корректировке и возврату в бюджет:</w:t>
      </w:r>
    </w:p>
    <w:p w:rsidR="00340C53" w:rsidRPr="00340C53" w:rsidRDefault="00424594" w:rsidP="00340C53">
      <w:pPr>
        <w:pStyle w:val="a3"/>
        <w:numPr>
          <w:ilvl w:val="0"/>
          <w:numId w:val="34"/>
        </w:numPr>
        <w:autoSpaceDE w:val="0"/>
        <w:autoSpaceDN w:val="0"/>
        <w:adjustRightInd w:val="0"/>
        <w:spacing w:after="0" w:line="240" w:lineRule="auto"/>
        <w:ind w:left="709" w:hanging="289"/>
        <w:jc w:val="both"/>
        <w:rPr>
          <w:rFonts w:ascii="Times New Roman" w:hAnsi="Times New Roman" w:cs="Times New Roman"/>
          <w:sz w:val="24"/>
          <w:szCs w:val="24"/>
        </w:rPr>
      </w:pPr>
      <w:r>
        <w:rPr>
          <w:rFonts w:ascii="Times New Roman" w:hAnsi="Times New Roman" w:cs="Times New Roman"/>
          <w:sz w:val="24"/>
          <w:szCs w:val="24"/>
        </w:rPr>
        <w:t xml:space="preserve">за 2015 год, в сумме </w:t>
      </w:r>
      <w:r w:rsidR="00340C53" w:rsidRPr="00340C53">
        <w:rPr>
          <w:rFonts w:ascii="Times New Roman" w:hAnsi="Times New Roman" w:cs="Times New Roman"/>
          <w:sz w:val="24"/>
          <w:szCs w:val="24"/>
        </w:rPr>
        <w:t xml:space="preserve"> 890,28 рублей, </w:t>
      </w:r>
    </w:p>
    <w:p w:rsidR="00340C53" w:rsidRPr="00340C53" w:rsidRDefault="00340C53" w:rsidP="00340C53">
      <w:pPr>
        <w:pStyle w:val="a3"/>
        <w:numPr>
          <w:ilvl w:val="0"/>
          <w:numId w:val="34"/>
        </w:numPr>
        <w:autoSpaceDE w:val="0"/>
        <w:autoSpaceDN w:val="0"/>
        <w:adjustRightInd w:val="0"/>
        <w:spacing w:after="0" w:line="240" w:lineRule="auto"/>
        <w:ind w:left="709" w:hanging="289"/>
        <w:jc w:val="both"/>
        <w:rPr>
          <w:rFonts w:ascii="Times New Roman" w:hAnsi="Times New Roman" w:cs="Times New Roman"/>
          <w:sz w:val="24"/>
          <w:szCs w:val="24"/>
        </w:rPr>
      </w:pPr>
      <w:r w:rsidRPr="00340C53">
        <w:rPr>
          <w:rFonts w:ascii="Times New Roman" w:hAnsi="Times New Roman" w:cs="Times New Roman"/>
          <w:sz w:val="24"/>
          <w:szCs w:val="24"/>
        </w:rPr>
        <w:t>за 1 полугодие 2016 года</w:t>
      </w:r>
      <w:r w:rsidR="00424594">
        <w:rPr>
          <w:rFonts w:ascii="Times New Roman" w:hAnsi="Times New Roman" w:cs="Times New Roman"/>
          <w:sz w:val="24"/>
          <w:szCs w:val="24"/>
        </w:rPr>
        <w:t xml:space="preserve">, в сумме </w:t>
      </w:r>
      <w:r w:rsidRPr="00340C53">
        <w:rPr>
          <w:rFonts w:ascii="Times New Roman" w:hAnsi="Times New Roman" w:cs="Times New Roman"/>
          <w:sz w:val="24"/>
          <w:szCs w:val="24"/>
        </w:rPr>
        <w:t xml:space="preserve"> 3 561,44 рублей.</w:t>
      </w:r>
    </w:p>
    <w:p w:rsidR="00AD0E87" w:rsidRPr="00AD0E87" w:rsidRDefault="00AD0E87" w:rsidP="00AD0E8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По итогам </w:t>
      </w:r>
      <w:r w:rsidRPr="00AD0E87">
        <w:rPr>
          <w:rFonts w:ascii="Times New Roman" w:hAnsi="Times New Roman" w:cs="Times New Roman"/>
          <w:b/>
          <w:sz w:val="24"/>
          <w:szCs w:val="24"/>
        </w:rPr>
        <w:t>проверк</w:t>
      </w:r>
      <w:r>
        <w:rPr>
          <w:rFonts w:ascii="Times New Roman" w:hAnsi="Times New Roman" w:cs="Times New Roman"/>
          <w:b/>
          <w:sz w:val="24"/>
          <w:szCs w:val="24"/>
        </w:rPr>
        <w:t>и</w:t>
      </w:r>
      <w:r w:rsidRPr="00AD0E87">
        <w:rPr>
          <w:rFonts w:ascii="Times New Roman" w:hAnsi="Times New Roman" w:cs="Times New Roman"/>
          <w:b/>
          <w:sz w:val="24"/>
          <w:szCs w:val="24"/>
        </w:rPr>
        <w:t xml:space="preserve"> субсидия за 2015 год, в сумме 890,28 рублей возвращена  </w:t>
      </w:r>
      <w:r w:rsidRPr="00AD0E87">
        <w:rPr>
          <w:rFonts w:ascii="Times New Roman" w:hAnsi="Times New Roman" w:cs="Times New Roman"/>
          <w:sz w:val="24"/>
          <w:szCs w:val="24"/>
        </w:rPr>
        <w:t>МБУК ЗЦДК</w:t>
      </w:r>
      <w:r w:rsidRPr="00AD0E87">
        <w:rPr>
          <w:rFonts w:ascii="Times New Roman" w:hAnsi="Times New Roman" w:cs="Times New Roman"/>
          <w:b/>
          <w:sz w:val="24"/>
          <w:szCs w:val="24"/>
        </w:rPr>
        <w:t xml:space="preserve"> в бюджет г.п. Зеленоборский </w:t>
      </w:r>
      <w:r w:rsidRPr="00AD0E87">
        <w:rPr>
          <w:rFonts w:ascii="Times New Roman" w:hAnsi="Times New Roman" w:cs="Times New Roman"/>
          <w:sz w:val="24"/>
          <w:szCs w:val="24"/>
        </w:rPr>
        <w:t>(пл. пор. № 614862 от 29.09.2016).</w:t>
      </w:r>
    </w:p>
    <w:p w:rsidR="00185D4D" w:rsidRDefault="00185D4D" w:rsidP="00F671B1">
      <w:pPr>
        <w:widowControl w:val="0"/>
        <w:autoSpaceDE w:val="0"/>
        <w:autoSpaceDN w:val="0"/>
        <w:adjustRightInd w:val="0"/>
        <w:spacing w:after="0" w:line="240" w:lineRule="auto"/>
        <w:ind w:firstLine="708"/>
        <w:rPr>
          <w:rFonts w:ascii="Times New Roman" w:hAnsi="Times New Roman" w:cs="Times New Roman"/>
          <w:b/>
          <w:sz w:val="24"/>
          <w:szCs w:val="24"/>
        </w:rPr>
      </w:pPr>
    </w:p>
    <w:p w:rsidR="00233571" w:rsidRDefault="00233571" w:rsidP="00F671B1">
      <w:pPr>
        <w:widowControl w:val="0"/>
        <w:autoSpaceDE w:val="0"/>
        <w:autoSpaceDN w:val="0"/>
        <w:adjustRightInd w:val="0"/>
        <w:spacing w:after="0" w:line="240" w:lineRule="auto"/>
        <w:ind w:firstLine="708"/>
        <w:rPr>
          <w:rFonts w:ascii="Times New Roman" w:hAnsi="Times New Roman" w:cs="Times New Roman"/>
          <w:b/>
          <w:sz w:val="24"/>
          <w:szCs w:val="24"/>
        </w:rPr>
      </w:pPr>
      <w:r w:rsidRPr="00953BBD">
        <w:rPr>
          <w:rFonts w:ascii="Times New Roman" w:hAnsi="Times New Roman" w:cs="Times New Roman"/>
          <w:b/>
          <w:sz w:val="24"/>
          <w:szCs w:val="24"/>
        </w:rPr>
        <w:t>По результатам проверки выявлены следующе нарушения</w:t>
      </w:r>
      <w:r>
        <w:rPr>
          <w:rFonts w:ascii="Times New Roman" w:hAnsi="Times New Roman" w:cs="Times New Roman"/>
          <w:b/>
          <w:sz w:val="24"/>
          <w:szCs w:val="24"/>
        </w:rPr>
        <w:t>:</w:t>
      </w:r>
    </w:p>
    <w:p w:rsidR="00233571" w:rsidRDefault="00233571" w:rsidP="00233571">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233571" w:rsidRPr="00240A7F" w:rsidRDefault="000F0E33" w:rsidP="004D1C97">
      <w:pPr>
        <w:pStyle w:val="ConsPlusNormal"/>
        <w:numPr>
          <w:ilvl w:val="0"/>
          <w:numId w:val="25"/>
        </w:numPr>
        <w:ind w:left="0" w:firstLine="426"/>
        <w:jc w:val="both"/>
      </w:pPr>
      <w:r w:rsidRPr="000F0E33">
        <w:rPr>
          <w:b/>
        </w:rPr>
        <w:t xml:space="preserve">статьи 69.2 </w:t>
      </w:r>
      <w:r w:rsidR="00233571" w:rsidRPr="000F0E33">
        <w:rPr>
          <w:b/>
        </w:rPr>
        <w:t>Бюджетного кодекса РФ</w:t>
      </w:r>
      <w:r w:rsidR="00233571" w:rsidRPr="00240A7F">
        <w:t>, в части:</w:t>
      </w:r>
    </w:p>
    <w:p w:rsidR="00233571" w:rsidRPr="00240A7F" w:rsidRDefault="00233571" w:rsidP="004D1C97">
      <w:pPr>
        <w:pStyle w:val="ConsPlusNormal"/>
        <w:numPr>
          <w:ilvl w:val="0"/>
          <w:numId w:val="24"/>
        </w:numPr>
        <w:ind w:left="0" w:firstLine="426"/>
        <w:jc w:val="both"/>
      </w:pPr>
      <w:r w:rsidRPr="00240A7F">
        <w:t xml:space="preserve">формирования муниципального задания на 2015 год с учетом услуги, не предусмотренной ведомственным перечнем </w:t>
      </w:r>
      <w:r w:rsidRPr="00240A7F">
        <w:rPr>
          <w:color w:val="000000"/>
        </w:rPr>
        <w:t>муниципальных услуг, утвержденным постановлением администрации от 27.06.2011 № 115;</w:t>
      </w:r>
    </w:p>
    <w:p w:rsidR="00233571" w:rsidRPr="00240A7F" w:rsidRDefault="00233571" w:rsidP="004D1C97">
      <w:pPr>
        <w:pStyle w:val="ConsPlusNormal"/>
        <w:numPr>
          <w:ilvl w:val="0"/>
          <w:numId w:val="24"/>
        </w:numPr>
        <w:ind w:left="0" w:firstLine="426"/>
        <w:jc w:val="both"/>
      </w:pPr>
      <w:r w:rsidRPr="00240A7F">
        <w:t>неправомерно</w:t>
      </w:r>
      <w:r w:rsidR="00240A7F">
        <w:t>го</w:t>
      </w:r>
      <w:r w:rsidRPr="00240A7F">
        <w:t xml:space="preserve"> отражен</w:t>
      </w:r>
      <w:r w:rsidR="00240A7F">
        <w:t>ия в</w:t>
      </w:r>
      <w:r w:rsidR="00240A7F" w:rsidRPr="00240A7F">
        <w:t xml:space="preserve">  муниципальном задании </w:t>
      </w:r>
      <w:r w:rsidRPr="00240A7F">
        <w:t>предельны</w:t>
      </w:r>
      <w:r w:rsidR="00240A7F">
        <w:t>х</w:t>
      </w:r>
      <w:r w:rsidRPr="00240A7F">
        <w:t xml:space="preserve"> цен (тариф</w:t>
      </w:r>
      <w:r w:rsidR="00240A7F">
        <w:t>ов</w:t>
      </w:r>
      <w:r w:rsidRPr="00240A7F">
        <w:t>) на платные услуги, в рамках иных видов деятельности;</w:t>
      </w:r>
    </w:p>
    <w:p w:rsidR="00233571" w:rsidRPr="00240A7F" w:rsidRDefault="00233571" w:rsidP="004D1C97">
      <w:pPr>
        <w:pStyle w:val="ConsPlusNormal"/>
        <w:numPr>
          <w:ilvl w:val="0"/>
          <w:numId w:val="24"/>
        </w:numPr>
        <w:ind w:left="0" w:firstLine="426"/>
        <w:jc w:val="both"/>
      </w:pPr>
      <w:r w:rsidRPr="00240A7F">
        <w:t xml:space="preserve">отсутствия утвержденных нормативных затрат на оказание муниципальных услуг, с соблюдением </w:t>
      </w:r>
      <w:hyperlink r:id="rId29" w:history="1">
        <w:r w:rsidRPr="00240A7F">
          <w:t>общих требований</w:t>
        </w:r>
      </w:hyperlink>
      <w:r w:rsidRPr="00240A7F">
        <w:t>, к определению нормативных затрат на оказание государственных (муниципальных) услуг;</w:t>
      </w:r>
    </w:p>
    <w:p w:rsidR="00233571" w:rsidRPr="00240A7F" w:rsidRDefault="00233571" w:rsidP="004D1C97">
      <w:pPr>
        <w:pStyle w:val="ConsPlusNonformat"/>
        <w:widowControl/>
        <w:numPr>
          <w:ilvl w:val="0"/>
          <w:numId w:val="24"/>
        </w:numPr>
        <w:ind w:left="0" w:firstLine="426"/>
        <w:jc w:val="both"/>
        <w:rPr>
          <w:rFonts w:ascii="Times New Roman" w:hAnsi="Times New Roman" w:cs="Times New Roman"/>
          <w:b/>
          <w:sz w:val="24"/>
          <w:szCs w:val="24"/>
        </w:rPr>
      </w:pPr>
      <w:r w:rsidRPr="00240A7F">
        <w:rPr>
          <w:rFonts w:ascii="Times New Roman" w:hAnsi="Times New Roman" w:cs="Times New Roman"/>
          <w:sz w:val="24"/>
          <w:szCs w:val="24"/>
        </w:rPr>
        <w:t>объем финансового обеспечения выполнения муниципального задания на оказание Учреждением муниципальных услуг на 2016 год  рассчитан без учета нормативных затрат на оказание муниципальных услуг с соблюдением общих требований к определению нормативных затрат на оказание государственных (муниципальных) услуг.</w:t>
      </w:r>
    </w:p>
    <w:p w:rsidR="00233571" w:rsidRPr="00240A7F" w:rsidRDefault="000F0E33" w:rsidP="004D1C97">
      <w:pPr>
        <w:pStyle w:val="a3"/>
        <w:numPr>
          <w:ilvl w:val="0"/>
          <w:numId w:val="25"/>
        </w:numPr>
        <w:tabs>
          <w:tab w:val="left" w:pos="709"/>
        </w:tabs>
        <w:spacing w:after="0" w:line="240" w:lineRule="auto"/>
        <w:ind w:left="0" w:firstLine="426"/>
        <w:jc w:val="both"/>
        <w:rPr>
          <w:rFonts w:ascii="Times New Roman" w:hAnsi="Times New Roman" w:cs="Times New Roman"/>
          <w:sz w:val="24"/>
          <w:szCs w:val="24"/>
        </w:rPr>
      </w:pPr>
      <w:r w:rsidRPr="000F0E33">
        <w:rPr>
          <w:rFonts w:ascii="Times New Roman" w:hAnsi="Times New Roman" w:cs="Times New Roman"/>
          <w:b/>
          <w:sz w:val="24"/>
          <w:szCs w:val="24"/>
        </w:rPr>
        <w:t xml:space="preserve">статьи 78.1 </w:t>
      </w:r>
      <w:r w:rsidR="00233571" w:rsidRPr="000F0E33">
        <w:rPr>
          <w:rFonts w:ascii="Times New Roman" w:hAnsi="Times New Roman" w:cs="Times New Roman"/>
          <w:b/>
          <w:sz w:val="24"/>
          <w:szCs w:val="24"/>
        </w:rPr>
        <w:t>Бюджетного кодекса РФ</w:t>
      </w:r>
      <w:r w:rsidR="00233571" w:rsidRPr="00240A7F">
        <w:rPr>
          <w:rFonts w:ascii="Times New Roman" w:hAnsi="Times New Roman" w:cs="Times New Roman"/>
          <w:sz w:val="24"/>
          <w:szCs w:val="24"/>
        </w:rPr>
        <w:t>, в части расчета субсидии  на финансовое обеспечение выполнения Учреждением муниципального задания без учета нормативных затрат на оказание муниципальных услуг и нормативных затрат на содержание муниципального имущества.</w:t>
      </w:r>
    </w:p>
    <w:p w:rsidR="00233571" w:rsidRPr="00240A7F" w:rsidRDefault="00233571" w:rsidP="004D1C97">
      <w:pPr>
        <w:pStyle w:val="ConsPlusNormal"/>
        <w:numPr>
          <w:ilvl w:val="0"/>
          <w:numId w:val="25"/>
        </w:numPr>
        <w:tabs>
          <w:tab w:val="left" w:pos="709"/>
        </w:tabs>
        <w:ind w:left="0" w:firstLine="426"/>
        <w:jc w:val="both"/>
      </w:pPr>
      <w:r w:rsidRPr="00E5378E">
        <w:rPr>
          <w:b/>
        </w:rPr>
        <w:t xml:space="preserve">Федерального закона </w:t>
      </w:r>
      <w:hyperlink r:id="rId30" w:history="1">
        <w:r w:rsidRPr="00E5378E">
          <w:rPr>
            <w:rStyle w:val="a8"/>
            <w:b/>
            <w:color w:val="auto"/>
            <w:u w:val="none"/>
          </w:rPr>
          <w:t>от 12.01.1996 № 7-ФЗ</w:t>
        </w:r>
      </w:hyperlink>
      <w:r w:rsidRPr="00614230">
        <w:t xml:space="preserve"> «О нек</w:t>
      </w:r>
      <w:r w:rsidRPr="00240A7F">
        <w:t>оммерческих организациях», в части:</w:t>
      </w:r>
    </w:p>
    <w:p w:rsidR="00233571" w:rsidRPr="00240A7F" w:rsidRDefault="00233571" w:rsidP="004D1C97">
      <w:pPr>
        <w:pStyle w:val="ConsPlusNormal"/>
        <w:numPr>
          <w:ilvl w:val="0"/>
          <w:numId w:val="27"/>
        </w:numPr>
        <w:tabs>
          <w:tab w:val="left" w:pos="709"/>
        </w:tabs>
        <w:ind w:left="0" w:firstLine="426"/>
        <w:jc w:val="both"/>
      </w:pPr>
      <w:r w:rsidRPr="00240A7F">
        <w:lastRenderedPageBreak/>
        <w:t>необоснованного включения в Соглашение на 2015 год, 2016 год отдельных условий предоставления субсидии на финансовое обеспечение выполнения муниципального задания;</w:t>
      </w:r>
    </w:p>
    <w:p w:rsidR="00233571" w:rsidRPr="00240A7F" w:rsidRDefault="00233571" w:rsidP="004D1C97">
      <w:pPr>
        <w:pStyle w:val="ConsPlusNormal"/>
        <w:numPr>
          <w:ilvl w:val="0"/>
          <w:numId w:val="27"/>
        </w:numPr>
        <w:tabs>
          <w:tab w:val="left" w:pos="709"/>
        </w:tabs>
        <w:ind w:left="0" w:firstLine="426"/>
        <w:jc w:val="both"/>
      </w:pPr>
      <w:r w:rsidRPr="00240A7F">
        <w:rPr>
          <w:rFonts w:eastAsia="Times New Roman"/>
          <w:lang w:eastAsia="ru-RU"/>
        </w:rPr>
        <w:t>определения  объема  субсидии  на финансовое  обеспечение   муниципального  задания,   без учета финансового обеспечения содержания переданного в</w:t>
      </w:r>
      <w:r w:rsidR="002E2FB9">
        <w:rPr>
          <w:rFonts w:eastAsia="Times New Roman"/>
          <w:lang w:eastAsia="ru-RU"/>
        </w:rPr>
        <w:t xml:space="preserve"> аренду имущества</w:t>
      </w:r>
      <w:r w:rsidRPr="00240A7F">
        <w:rPr>
          <w:rFonts w:eastAsia="Times New Roman"/>
          <w:lang w:eastAsia="ru-RU"/>
        </w:rPr>
        <w:t>.</w:t>
      </w:r>
    </w:p>
    <w:p w:rsidR="00233571" w:rsidRPr="00852728" w:rsidRDefault="00852728" w:rsidP="004D1C97">
      <w:pPr>
        <w:pStyle w:val="a3"/>
        <w:numPr>
          <w:ilvl w:val="0"/>
          <w:numId w:val="25"/>
        </w:numPr>
        <w:tabs>
          <w:tab w:val="left" w:pos="709"/>
        </w:tabs>
        <w:autoSpaceDE w:val="0"/>
        <w:autoSpaceDN w:val="0"/>
        <w:adjustRightInd w:val="0"/>
        <w:spacing w:after="0" w:line="240" w:lineRule="auto"/>
        <w:ind w:left="0" w:firstLine="426"/>
        <w:jc w:val="both"/>
        <w:outlineLvl w:val="1"/>
        <w:rPr>
          <w:rFonts w:ascii="Times New Roman" w:hAnsi="Times New Roman" w:cs="Times New Roman"/>
          <w:sz w:val="24"/>
          <w:szCs w:val="24"/>
        </w:rPr>
      </w:pPr>
      <w:r>
        <w:rPr>
          <w:rFonts w:ascii="Times New Roman" w:hAnsi="Times New Roman" w:cs="Times New Roman"/>
          <w:b/>
          <w:bCs/>
          <w:sz w:val="24"/>
          <w:szCs w:val="24"/>
        </w:rPr>
        <w:t xml:space="preserve">Постановления администрации от 28.02.2011 № 25 </w:t>
      </w:r>
      <w:r w:rsidR="00F671B1" w:rsidRPr="0038300C">
        <w:rPr>
          <w:rFonts w:ascii="Times New Roman" w:hAnsi="Times New Roman" w:cs="Times New Roman"/>
          <w:bCs/>
          <w:sz w:val="24"/>
          <w:szCs w:val="24"/>
        </w:rPr>
        <w:t>«О порядке формирования, размещения и контроля исполнения муниципального задания на оказание муниципальных услуг в муниципальном образовании городское поселение Зеленоборский»</w:t>
      </w:r>
      <w:r w:rsidR="00233571" w:rsidRPr="00852728">
        <w:rPr>
          <w:rFonts w:ascii="Times New Roman" w:hAnsi="Times New Roman" w:cs="Times New Roman"/>
          <w:sz w:val="24"/>
          <w:szCs w:val="24"/>
        </w:rPr>
        <w:t>, в части:</w:t>
      </w:r>
    </w:p>
    <w:p w:rsidR="00233571" w:rsidRPr="00240A7F" w:rsidRDefault="00233571" w:rsidP="004D1C97">
      <w:pPr>
        <w:pStyle w:val="a3"/>
        <w:numPr>
          <w:ilvl w:val="0"/>
          <w:numId w:val="26"/>
        </w:numPr>
        <w:tabs>
          <w:tab w:val="left" w:pos="709"/>
        </w:tabs>
        <w:autoSpaceDE w:val="0"/>
        <w:autoSpaceDN w:val="0"/>
        <w:adjustRightInd w:val="0"/>
        <w:spacing w:after="0" w:line="240" w:lineRule="auto"/>
        <w:ind w:left="0" w:firstLine="426"/>
        <w:jc w:val="both"/>
        <w:outlineLvl w:val="1"/>
        <w:rPr>
          <w:rFonts w:ascii="Times New Roman" w:hAnsi="Times New Roman" w:cs="Times New Roman"/>
          <w:sz w:val="24"/>
          <w:szCs w:val="24"/>
        </w:rPr>
      </w:pPr>
      <w:r w:rsidRPr="00240A7F">
        <w:rPr>
          <w:rFonts w:ascii="Times New Roman" w:hAnsi="Times New Roman" w:cs="Times New Roman"/>
          <w:sz w:val="24"/>
          <w:szCs w:val="24"/>
        </w:rPr>
        <w:t>отсутствия утвержденного Порядка проведения ежегодного мониторинга потребности в предоставлении муниципальных услуг</w:t>
      </w:r>
      <w:r w:rsidRPr="00240A7F">
        <w:rPr>
          <w:rFonts w:ascii="Times New Roman" w:hAnsi="Times New Roman" w:cs="Times New Roman"/>
          <w:b/>
          <w:color w:val="000000"/>
          <w:sz w:val="24"/>
          <w:szCs w:val="24"/>
        </w:rPr>
        <w:t xml:space="preserve"> </w:t>
      </w:r>
      <w:r w:rsidRPr="00240A7F">
        <w:rPr>
          <w:rFonts w:ascii="Times New Roman" w:hAnsi="Times New Roman" w:cs="Times New Roman"/>
          <w:color w:val="000000"/>
          <w:sz w:val="24"/>
          <w:szCs w:val="24"/>
        </w:rPr>
        <w:t>в натуральном и стоимостном выражении и учета его результатов при формировании проекта бюджета г.п. Зеленоборский на очередной финансовый год;</w:t>
      </w:r>
    </w:p>
    <w:p w:rsidR="00233571" w:rsidRPr="00240A7F" w:rsidRDefault="00233571" w:rsidP="004D1C97">
      <w:pPr>
        <w:pStyle w:val="a3"/>
        <w:numPr>
          <w:ilvl w:val="0"/>
          <w:numId w:val="26"/>
        </w:numPr>
        <w:tabs>
          <w:tab w:val="left" w:pos="709"/>
        </w:tabs>
        <w:autoSpaceDE w:val="0"/>
        <w:autoSpaceDN w:val="0"/>
        <w:adjustRightInd w:val="0"/>
        <w:spacing w:after="0" w:line="240" w:lineRule="auto"/>
        <w:ind w:left="0" w:firstLine="426"/>
        <w:jc w:val="both"/>
        <w:outlineLvl w:val="1"/>
        <w:rPr>
          <w:rFonts w:ascii="Times New Roman" w:hAnsi="Times New Roman" w:cs="Times New Roman"/>
          <w:sz w:val="24"/>
          <w:szCs w:val="24"/>
        </w:rPr>
      </w:pPr>
      <w:r w:rsidRPr="00240A7F">
        <w:rPr>
          <w:rFonts w:ascii="Times New Roman" w:hAnsi="Times New Roman" w:cs="Times New Roman"/>
          <w:sz w:val="24"/>
          <w:szCs w:val="24"/>
        </w:rPr>
        <w:t>отсутствия в муниципальном задании  объема оказываемых услуг в стоимостных показателях;</w:t>
      </w:r>
    </w:p>
    <w:p w:rsidR="00233571" w:rsidRPr="00240A7F" w:rsidRDefault="00233571" w:rsidP="004D1C97">
      <w:pPr>
        <w:pStyle w:val="a3"/>
        <w:numPr>
          <w:ilvl w:val="0"/>
          <w:numId w:val="26"/>
        </w:numPr>
        <w:tabs>
          <w:tab w:val="left" w:pos="709"/>
        </w:tabs>
        <w:autoSpaceDE w:val="0"/>
        <w:autoSpaceDN w:val="0"/>
        <w:adjustRightInd w:val="0"/>
        <w:spacing w:after="0" w:line="240" w:lineRule="auto"/>
        <w:ind w:left="0" w:firstLine="426"/>
        <w:jc w:val="both"/>
        <w:outlineLvl w:val="1"/>
        <w:rPr>
          <w:rFonts w:ascii="Times New Roman" w:hAnsi="Times New Roman" w:cs="Times New Roman"/>
          <w:sz w:val="24"/>
          <w:szCs w:val="24"/>
        </w:rPr>
      </w:pPr>
      <w:r w:rsidRPr="00240A7F">
        <w:rPr>
          <w:rFonts w:ascii="Times New Roman" w:hAnsi="Times New Roman" w:cs="Times New Roman"/>
          <w:sz w:val="24"/>
          <w:szCs w:val="24"/>
        </w:rPr>
        <w:t>отсутствия в муниципальном задании условий и порядка и</w:t>
      </w:r>
      <w:r w:rsidR="002D5820">
        <w:rPr>
          <w:rFonts w:ascii="Times New Roman" w:hAnsi="Times New Roman" w:cs="Times New Roman"/>
          <w:sz w:val="24"/>
          <w:szCs w:val="24"/>
        </w:rPr>
        <w:t>зменения муниципального задания.</w:t>
      </w:r>
    </w:p>
    <w:p w:rsidR="00233571" w:rsidRPr="00852728" w:rsidRDefault="00852728" w:rsidP="004D1C97">
      <w:pPr>
        <w:pStyle w:val="a3"/>
        <w:numPr>
          <w:ilvl w:val="0"/>
          <w:numId w:val="25"/>
        </w:numPr>
        <w:tabs>
          <w:tab w:val="left" w:pos="709"/>
        </w:tabs>
        <w:autoSpaceDE w:val="0"/>
        <w:autoSpaceDN w:val="0"/>
        <w:adjustRightInd w:val="0"/>
        <w:spacing w:after="0" w:line="240" w:lineRule="auto"/>
        <w:ind w:left="0" w:firstLine="426"/>
        <w:jc w:val="both"/>
        <w:outlineLvl w:val="1"/>
        <w:rPr>
          <w:rFonts w:ascii="Times New Roman" w:hAnsi="Times New Roman" w:cs="Times New Roman"/>
          <w:sz w:val="24"/>
          <w:szCs w:val="24"/>
        </w:rPr>
      </w:pPr>
      <w:r w:rsidRPr="00852728">
        <w:rPr>
          <w:rFonts w:ascii="Times New Roman" w:hAnsi="Times New Roman" w:cs="Times New Roman"/>
          <w:b/>
          <w:sz w:val="24"/>
          <w:szCs w:val="24"/>
        </w:rPr>
        <w:t>Постановления администрации от 15.09.2011 № 170</w:t>
      </w:r>
      <w:r w:rsidRPr="00852728">
        <w:rPr>
          <w:rFonts w:ascii="Times New Roman" w:hAnsi="Times New Roman" w:cs="Times New Roman"/>
          <w:sz w:val="24"/>
          <w:szCs w:val="24"/>
        </w:rPr>
        <w:t xml:space="preserve"> «</w:t>
      </w:r>
      <w:r w:rsidR="00233571" w:rsidRPr="00852728">
        <w:rPr>
          <w:rFonts w:ascii="Times New Roman" w:hAnsi="Times New Roman" w:cs="Times New Roman"/>
          <w:sz w:val="24"/>
          <w:szCs w:val="24"/>
        </w:rPr>
        <w:t>Стандарт качества по предоставлению муниципальной услуги «Организация деятельности клубных формирований», в части неправомерного определения ведомственным перечнем категории потребит</w:t>
      </w:r>
      <w:r w:rsidR="002D5820" w:rsidRPr="00852728">
        <w:rPr>
          <w:rFonts w:ascii="Times New Roman" w:hAnsi="Times New Roman" w:cs="Times New Roman"/>
          <w:sz w:val="24"/>
          <w:szCs w:val="24"/>
        </w:rPr>
        <w:t>еля муниципальной услуги.</w:t>
      </w:r>
    </w:p>
    <w:p w:rsidR="00233571" w:rsidRPr="00240A7F" w:rsidRDefault="00233571" w:rsidP="004D1C97">
      <w:pPr>
        <w:pStyle w:val="ConsPlusNormal"/>
        <w:numPr>
          <w:ilvl w:val="0"/>
          <w:numId w:val="25"/>
        </w:numPr>
        <w:tabs>
          <w:tab w:val="left" w:pos="709"/>
        </w:tabs>
        <w:ind w:left="0" w:firstLine="426"/>
        <w:jc w:val="both"/>
      </w:pPr>
      <w:r w:rsidRPr="00240A7F">
        <w:t xml:space="preserve">Условий </w:t>
      </w:r>
      <w:r w:rsidRPr="00852728">
        <w:rPr>
          <w:b/>
        </w:rPr>
        <w:t>Соглашения</w:t>
      </w:r>
      <w:r w:rsidRPr="00240A7F">
        <w:t xml:space="preserve"> «О порядке и условиях предоставления субсидии на возмещение нормативных затрат на оказание услуг (выполнение работ) физическим и (или) юридическим лицам» на 2015 год, 2016 год, в части:</w:t>
      </w:r>
    </w:p>
    <w:p w:rsidR="00233571" w:rsidRPr="00240A7F" w:rsidRDefault="00233571" w:rsidP="004D1C97">
      <w:pPr>
        <w:pStyle w:val="ConsPlusNormal"/>
        <w:numPr>
          <w:ilvl w:val="0"/>
          <w:numId w:val="27"/>
        </w:numPr>
        <w:tabs>
          <w:tab w:val="left" w:pos="709"/>
        </w:tabs>
        <w:ind w:left="0" w:firstLine="426"/>
        <w:jc w:val="both"/>
      </w:pPr>
      <w:r w:rsidRPr="00240A7F">
        <w:t>предоставления субсидии без учета нормативных затрат;</w:t>
      </w:r>
    </w:p>
    <w:p w:rsidR="00233571" w:rsidRPr="00240A7F" w:rsidRDefault="00233571" w:rsidP="004D1C97">
      <w:pPr>
        <w:pStyle w:val="ConsPlusNormal"/>
        <w:numPr>
          <w:ilvl w:val="0"/>
          <w:numId w:val="27"/>
        </w:numPr>
        <w:tabs>
          <w:tab w:val="left" w:pos="709"/>
        </w:tabs>
        <w:ind w:left="0" w:firstLine="426"/>
        <w:jc w:val="both"/>
      </w:pPr>
      <w:r w:rsidRPr="00240A7F">
        <w:t>отсутствия в графике перечисления субсидии  - размера субсидии в денежном выражении;</w:t>
      </w:r>
    </w:p>
    <w:p w:rsidR="00233571" w:rsidRPr="00240A7F" w:rsidRDefault="00233571" w:rsidP="004D1C97">
      <w:pPr>
        <w:pStyle w:val="ConsPlusNormal"/>
        <w:numPr>
          <w:ilvl w:val="0"/>
          <w:numId w:val="27"/>
        </w:numPr>
        <w:tabs>
          <w:tab w:val="left" w:pos="709"/>
        </w:tabs>
        <w:ind w:left="0" w:firstLine="426"/>
        <w:jc w:val="both"/>
      </w:pPr>
      <w:r w:rsidRPr="00240A7F">
        <w:t>отсутствия графика перечисления субсидии к дополнительным соглашениям;</w:t>
      </w:r>
    </w:p>
    <w:p w:rsidR="00233571" w:rsidRDefault="00233571" w:rsidP="004D1C97">
      <w:pPr>
        <w:pStyle w:val="ConsPlusNormal"/>
        <w:numPr>
          <w:ilvl w:val="0"/>
          <w:numId w:val="27"/>
        </w:numPr>
        <w:tabs>
          <w:tab w:val="left" w:pos="709"/>
        </w:tabs>
        <w:ind w:left="0" w:firstLine="426"/>
        <w:jc w:val="both"/>
      </w:pPr>
      <w:r w:rsidRPr="00240A7F">
        <w:t>изменения бюджетных ассигнований, предусмотренных в бюджете поселения для финансового обеспечения выполнения муниципального задания Учреждением, не влекут изменение объема муниципального задания в натуральном выражении.</w:t>
      </w:r>
    </w:p>
    <w:p w:rsidR="00ED271F" w:rsidRDefault="00ED271F" w:rsidP="004D1C97">
      <w:pPr>
        <w:pStyle w:val="ConsPlusNormal"/>
        <w:tabs>
          <w:tab w:val="left" w:pos="709"/>
        </w:tabs>
        <w:ind w:firstLine="426"/>
        <w:jc w:val="both"/>
        <w:rPr>
          <w:b/>
        </w:rPr>
      </w:pPr>
    </w:p>
    <w:p w:rsidR="0032225B" w:rsidRPr="00240A7F" w:rsidRDefault="00ED271F" w:rsidP="004D1C97">
      <w:pPr>
        <w:pStyle w:val="ConsPlusNormal"/>
        <w:tabs>
          <w:tab w:val="left" w:pos="709"/>
        </w:tabs>
        <w:ind w:firstLine="426"/>
        <w:jc w:val="both"/>
      </w:pPr>
      <w:r>
        <w:rPr>
          <w:b/>
        </w:rPr>
        <w:tab/>
      </w:r>
      <w:r w:rsidR="0032225B" w:rsidRPr="00B41F46">
        <w:rPr>
          <w:b/>
        </w:rPr>
        <w:t xml:space="preserve">По итогам контрольного мероприятия в адрес главы администрации </w:t>
      </w:r>
      <w:r w:rsidR="00B41F46" w:rsidRPr="00B41F46">
        <w:rPr>
          <w:b/>
        </w:rPr>
        <w:t xml:space="preserve">для принятия мер реагирования </w:t>
      </w:r>
      <w:r w:rsidR="0032225B" w:rsidRPr="00B41F46">
        <w:rPr>
          <w:b/>
        </w:rPr>
        <w:t>вынесено представление</w:t>
      </w:r>
      <w:r w:rsidR="00B41F46">
        <w:t xml:space="preserve"> от 14.10.2016 № 3.</w:t>
      </w:r>
    </w:p>
    <w:p w:rsidR="00233571" w:rsidRDefault="00233571" w:rsidP="004D1C97">
      <w:pPr>
        <w:pStyle w:val="a3"/>
        <w:autoSpaceDE w:val="0"/>
        <w:autoSpaceDN w:val="0"/>
        <w:adjustRightInd w:val="0"/>
        <w:spacing w:after="0" w:line="240" w:lineRule="auto"/>
        <w:ind w:left="0" w:firstLine="426"/>
        <w:jc w:val="both"/>
        <w:outlineLvl w:val="1"/>
        <w:rPr>
          <w:rFonts w:ascii="Times New Roman" w:hAnsi="Times New Roman" w:cs="Times New Roman"/>
          <w:b/>
          <w:sz w:val="24"/>
          <w:szCs w:val="24"/>
        </w:rPr>
      </w:pPr>
    </w:p>
    <w:p w:rsidR="00AD0E87" w:rsidRPr="00240A7F" w:rsidRDefault="00AD0E87" w:rsidP="004D1C97">
      <w:pPr>
        <w:pStyle w:val="a3"/>
        <w:autoSpaceDE w:val="0"/>
        <w:autoSpaceDN w:val="0"/>
        <w:adjustRightInd w:val="0"/>
        <w:spacing w:after="0" w:line="240" w:lineRule="auto"/>
        <w:ind w:left="0" w:firstLine="426"/>
        <w:jc w:val="both"/>
        <w:outlineLvl w:val="1"/>
        <w:rPr>
          <w:rFonts w:ascii="Times New Roman" w:hAnsi="Times New Roman" w:cs="Times New Roman"/>
          <w:b/>
          <w:sz w:val="24"/>
          <w:szCs w:val="24"/>
        </w:rPr>
      </w:pPr>
    </w:p>
    <w:p w:rsidR="00390A97" w:rsidRPr="00390A97" w:rsidRDefault="00390A97" w:rsidP="00B23FB1">
      <w:pPr>
        <w:pStyle w:val="a3"/>
        <w:tabs>
          <w:tab w:val="left" w:pos="426"/>
        </w:tabs>
        <w:autoSpaceDE w:val="0"/>
        <w:autoSpaceDN w:val="0"/>
        <w:adjustRightInd w:val="0"/>
        <w:spacing w:after="0" w:line="240" w:lineRule="auto"/>
        <w:ind w:left="567"/>
        <w:jc w:val="both"/>
        <w:rPr>
          <w:rFonts w:ascii="Times New Roman" w:hAnsi="Times New Roman" w:cs="Times New Roman"/>
          <w:b/>
          <w:sz w:val="24"/>
          <w:szCs w:val="24"/>
        </w:rPr>
      </w:pPr>
    </w:p>
    <w:p w:rsidR="004D1C97" w:rsidRPr="004D1C97" w:rsidRDefault="004D1C97" w:rsidP="004D1C97">
      <w:pPr>
        <w:spacing w:after="0" w:line="240" w:lineRule="auto"/>
        <w:jc w:val="both"/>
        <w:rPr>
          <w:rFonts w:ascii="Times New Roman" w:hAnsi="Times New Roman" w:cs="Times New Roman"/>
          <w:bCs/>
          <w:iCs/>
          <w:sz w:val="24"/>
          <w:szCs w:val="24"/>
          <w:lang w:eastAsia="x-none"/>
        </w:rPr>
      </w:pPr>
      <w:r w:rsidRPr="004D1C97">
        <w:rPr>
          <w:rFonts w:ascii="Times New Roman" w:hAnsi="Times New Roman" w:cs="Times New Roman"/>
          <w:bCs/>
          <w:iCs/>
          <w:sz w:val="24"/>
          <w:szCs w:val="24"/>
          <w:lang w:eastAsia="x-none"/>
        </w:rPr>
        <w:t xml:space="preserve">Председатель </w:t>
      </w:r>
    </w:p>
    <w:p w:rsidR="004D1C97" w:rsidRPr="00035AC5" w:rsidRDefault="004D1C97" w:rsidP="004C7CDF">
      <w:pPr>
        <w:spacing w:after="0" w:line="240" w:lineRule="auto"/>
        <w:jc w:val="both"/>
        <w:rPr>
          <w:bCs/>
          <w:i/>
          <w:iCs/>
          <w:sz w:val="24"/>
          <w:szCs w:val="24"/>
          <w:lang w:eastAsia="x-none"/>
        </w:rPr>
      </w:pPr>
      <w:r w:rsidRPr="004D1C97">
        <w:rPr>
          <w:rFonts w:ascii="Times New Roman" w:hAnsi="Times New Roman" w:cs="Times New Roman"/>
          <w:bCs/>
          <w:iCs/>
          <w:sz w:val="24"/>
          <w:szCs w:val="24"/>
          <w:lang w:eastAsia="x-none"/>
        </w:rPr>
        <w:t xml:space="preserve">Контрольно-счетного органа                                                       </w:t>
      </w:r>
      <w:r w:rsidR="004C7CDF">
        <w:rPr>
          <w:rFonts w:ascii="Times New Roman" w:hAnsi="Times New Roman" w:cs="Times New Roman"/>
          <w:bCs/>
          <w:iCs/>
          <w:sz w:val="24"/>
          <w:szCs w:val="24"/>
          <w:lang w:eastAsia="x-none"/>
        </w:rPr>
        <w:t xml:space="preserve">     </w:t>
      </w:r>
      <w:r w:rsidRPr="004D1C97">
        <w:rPr>
          <w:rFonts w:ascii="Times New Roman" w:hAnsi="Times New Roman" w:cs="Times New Roman"/>
          <w:bCs/>
          <w:iCs/>
          <w:sz w:val="24"/>
          <w:szCs w:val="24"/>
          <w:lang w:eastAsia="x-none"/>
        </w:rPr>
        <w:t xml:space="preserve">                Н.А. Милевская</w:t>
      </w:r>
    </w:p>
    <w:p w:rsidR="004D1C97" w:rsidRDefault="004D1C97" w:rsidP="004D1C97">
      <w:pPr>
        <w:keepNext/>
        <w:jc w:val="both"/>
        <w:outlineLvl w:val="2"/>
        <w:rPr>
          <w:rFonts w:ascii="Times New Roman" w:hAnsi="Times New Roman" w:cs="Times New Roman"/>
          <w:bCs/>
          <w:i/>
          <w:iCs/>
          <w:lang w:eastAsia="x-none"/>
        </w:rPr>
      </w:pPr>
    </w:p>
    <w:sectPr w:rsidR="004D1C97" w:rsidSect="004C7CDF">
      <w:footerReference w:type="default" r:id="rId31"/>
      <w:pgSz w:w="11906" w:h="16838"/>
      <w:pgMar w:top="568"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16A" w:rsidRDefault="009C716A" w:rsidP="005D01F9">
      <w:pPr>
        <w:spacing w:after="0" w:line="240" w:lineRule="auto"/>
      </w:pPr>
      <w:r>
        <w:separator/>
      </w:r>
    </w:p>
  </w:endnote>
  <w:endnote w:type="continuationSeparator" w:id="0">
    <w:p w:rsidR="009C716A" w:rsidRDefault="009C716A" w:rsidP="005D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695849"/>
      <w:docPartObj>
        <w:docPartGallery w:val="Page Numbers (Bottom of Page)"/>
        <w:docPartUnique/>
      </w:docPartObj>
    </w:sdtPr>
    <w:sdtEndPr/>
    <w:sdtContent>
      <w:p w:rsidR="00593FF1" w:rsidRDefault="00593FF1">
        <w:pPr>
          <w:pStyle w:val="af2"/>
          <w:jc w:val="right"/>
        </w:pPr>
        <w:r>
          <w:fldChar w:fldCharType="begin"/>
        </w:r>
        <w:r>
          <w:instrText>PAGE   \* MERGEFORMAT</w:instrText>
        </w:r>
        <w:r>
          <w:fldChar w:fldCharType="separate"/>
        </w:r>
        <w:r w:rsidR="00C339E9">
          <w:rPr>
            <w:noProof/>
          </w:rPr>
          <w:t>1</w:t>
        </w:r>
        <w:r>
          <w:fldChar w:fldCharType="end"/>
        </w:r>
      </w:p>
    </w:sdtContent>
  </w:sdt>
  <w:p w:rsidR="00593FF1" w:rsidRDefault="00593FF1">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16A" w:rsidRDefault="009C716A" w:rsidP="005D01F9">
      <w:pPr>
        <w:spacing w:after="0" w:line="240" w:lineRule="auto"/>
      </w:pPr>
      <w:r>
        <w:separator/>
      </w:r>
    </w:p>
  </w:footnote>
  <w:footnote w:type="continuationSeparator" w:id="0">
    <w:p w:rsidR="009C716A" w:rsidRDefault="009C716A" w:rsidP="005D0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40E3D6A"/>
    <w:multiLevelType w:val="hybridMultilevel"/>
    <w:tmpl w:val="089E0B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367A81"/>
    <w:multiLevelType w:val="hybridMultilevel"/>
    <w:tmpl w:val="AB601218"/>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9456BD"/>
    <w:multiLevelType w:val="multilevel"/>
    <w:tmpl w:val="C35E8A76"/>
    <w:lvl w:ilvl="0">
      <w:start w:val="1"/>
      <w:numFmt w:val="decimal"/>
      <w:lvlText w:val="%1."/>
      <w:lvlJc w:val="left"/>
      <w:pPr>
        <w:ind w:left="927" w:hanging="360"/>
      </w:pPr>
      <w:rPr>
        <w:rFonts w:hint="default"/>
      </w:rPr>
    </w:lvl>
    <w:lvl w:ilvl="1">
      <w:start w:val="3"/>
      <w:numFmt w:val="decimal"/>
      <w:isLgl/>
      <w:lvlText w:val="%1.%2."/>
      <w:lvlJc w:val="left"/>
      <w:pPr>
        <w:ind w:left="1752" w:hanging="1185"/>
      </w:pPr>
      <w:rPr>
        <w:rFonts w:hint="default"/>
      </w:rPr>
    </w:lvl>
    <w:lvl w:ilvl="2">
      <w:start w:val="1"/>
      <w:numFmt w:val="decimal"/>
      <w:isLgl/>
      <w:lvlText w:val="%1.%2.%3."/>
      <w:lvlJc w:val="left"/>
      <w:pPr>
        <w:ind w:left="1752" w:hanging="1185"/>
      </w:pPr>
      <w:rPr>
        <w:rFonts w:hint="default"/>
      </w:rPr>
    </w:lvl>
    <w:lvl w:ilvl="3">
      <w:start w:val="1"/>
      <w:numFmt w:val="decimal"/>
      <w:isLgl/>
      <w:lvlText w:val="%1.%2.%3.%4."/>
      <w:lvlJc w:val="left"/>
      <w:pPr>
        <w:ind w:left="1752" w:hanging="1185"/>
      </w:pPr>
      <w:rPr>
        <w:rFonts w:hint="default"/>
      </w:rPr>
    </w:lvl>
    <w:lvl w:ilvl="4">
      <w:start w:val="1"/>
      <w:numFmt w:val="decimal"/>
      <w:isLgl/>
      <w:lvlText w:val="%1.%2.%3.%4.%5."/>
      <w:lvlJc w:val="left"/>
      <w:pPr>
        <w:ind w:left="1752" w:hanging="1185"/>
      </w:pPr>
      <w:rPr>
        <w:rFonts w:hint="default"/>
      </w:rPr>
    </w:lvl>
    <w:lvl w:ilvl="5">
      <w:start w:val="1"/>
      <w:numFmt w:val="decimal"/>
      <w:isLgl/>
      <w:lvlText w:val="%1.%2.%3.%4.%5.%6."/>
      <w:lvlJc w:val="left"/>
      <w:pPr>
        <w:ind w:left="1752" w:hanging="118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8EC384D"/>
    <w:multiLevelType w:val="hybridMultilevel"/>
    <w:tmpl w:val="EA1A642C"/>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BA4AEB"/>
    <w:multiLevelType w:val="hybridMultilevel"/>
    <w:tmpl w:val="CB9E07D2"/>
    <w:lvl w:ilvl="0" w:tplc="07E63FC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E475F9"/>
    <w:multiLevelType w:val="hybridMultilevel"/>
    <w:tmpl w:val="257C528A"/>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23132C"/>
    <w:multiLevelType w:val="hybridMultilevel"/>
    <w:tmpl w:val="5130F72E"/>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02939"/>
    <w:multiLevelType w:val="hybridMultilevel"/>
    <w:tmpl w:val="5F56F81E"/>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B93D6F"/>
    <w:multiLevelType w:val="hybridMultilevel"/>
    <w:tmpl w:val="E6D4DD14"/>
    <w:lvl w:ilvl="0" w:tplc="ACACB0C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7203B89"/>
    <w:multiLevelType w:val="hybridMultilevel"/>
    <w:tmpl w:val="5E241046"/>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672163"/>
    <w:multiLevelType w:val="multilevel"/>
    <w:tmpl w:val="1F7E8D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7217DD"/>
    <w:multiLevelType w:val="hybridMultilevel"/>
    <w:tmpl w:val="409063E4"/>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A15B73"/>
    <w:multiLevelType w:val="hybridMultilevel"/>
    <w:tmpl w:val="0E16C2A4"/>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 w15:restartNumberingAfterBreak="0">
    <w:nsid w:val="3A0930AB"/>
    <w:multiLevelType w:val="hybridMultilevel"/>
    <w:tmpl w:val="4D36A1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5E4A6F"/>
    <w:multiLevelType w:val="hybridMultilevel"/>
    <w:tmpl w:val="734EF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E80A2B"/>
    <w:multiLevelType w:val="hybridMultilevel"/>
    <w:tmpl w:val="C7941150"/>
    <w:lvl w:ilvl="0" w:tplc="07E63FC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E47299"/>
    <w:multiLevelType w:val="multilevel"/>
    <w:tmpl w:val="57F49840"/>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BF28D9"/>
    <w:multiLevelType w:val="hybridMultilevel"/>
    <w:tmpl w:val="F3B4C676"/>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070E17"/>
    <w:multiLevelType w:val="hybridMultilevel"/>
    <w:tmpl w:val="7E922886"/>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0C46A3"/>
    <w:multiLevelType w:val="hybridMultilevel"/>
    <w:tmpl w:val="81DE83A0"/>
    <w:lvl w:ilvl="0" w:tplc="F79601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A40401"/>
    <w:multiLevelType w:val="hybridMultilevel"/>
    <w:tmpl w:val="35E05B2A"/>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BA5963"/>
    <w:multiLevelType w:val="hybridMultilevel"/>
    <w:tmpl w:val="97BC7AC2"/>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616860"/>
    <w:multiLevelType w:val="hybridMultilevel"/>
    <w:tmpl w:val="3AA42208"/>
    <w:lvl w:ilvl="0" w:tplc="ACACB0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1217B3D"/>
    <w:multiLevelType w:val="hybridMultilevel"/>
    <w:tmpl w:val="F0B86468"/>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CC734B"/>
    <w:multiLevelType w:val="hybridMultilevel"/>
    <w:tmpl w:val="244840EE"/>
    <w:lvl w:ilvl="0" w:tplc="7B42FF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49458DD"/>
    <w:multiLevelType w:val="hybridMultilevel"/>
    <w:tmpl w:val="AB28B228"/>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5B4203"/>
    <w:multiLevelType w:val="hybridMultilevel"/>
    <w:tmpl w:val="AA5AAF16"/>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A24E7E"/>
    <w:multiLevelType w:val="hybridMultilevel"/>
    <w:tmpl w:val="AEFECF2A"/>
    <w:lvl w:ilvl="0" w:tplc="07E63FC8">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9" w15:restartNumberingAfterBreak="0">
    <w:nsid w:val="6E8353EA"/>
    <w:multiLevelType w:val="hybridMultilevel"/>
    <w:tmpl w:val="B2D88C4A"/>
    <w:lvl w:ilvl="0" w:tplc="7964946E">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0" w15:restartNumberingAfterBreak="0">
    <w:nsid w:val="71A75493"/>
    <w:multiLevelType w:val="hybridMultilevel"/>
    <w:tmpl w:val="C2A827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39A29AB"/>
    <w:multiLevelType w:val="hybridMultilevel"/>
    <w:tmpl w:val="0338E288"/>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E06856"/>
    <w:multiLevelType w:val="hybridMultilevel"/>
    <w:tmpl w:val="0480EFFE"/>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085C9E"/>
    <w:multiLevelType w:val="hybridMultilevel"/>
    <w:tmpl w:val="A9E8BC52"/>
    <w:lvl w:ilvl="0" w:tplc="07E63FC8">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CA7A02"/>
    <w:multiLevelType w:val="hybridMultilevel"/>
    <w:tmpl w:val="F8BA85CA"/>
    <w:lvl w:ilvl="0" w:tplc="1C463164">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7EA566E6"/>
    <w:multiLevelType w:val="hybridMultilevel"/>
    <w:tmpl w:val="C97C43BA"/>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413F5B"/>
    <w:multiLevelType w:val="hybridMultilevel"/>
    <w:tmpl w:val="9E627CEE"/>
    <w:lvl w:ilvl="0" w:tplc="07E63FC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2"/>
  </w:num>
  <w:num w:numId="2">
    <w:abstractNumId w:val="22"/>
  </w:num>
  <w:num w:numId="3">
    <w:abstractNumId w:val="0"/>
  </w:num>
  <w:num w:numId="4">
    <w:abstractNumId w:val="15"/>
  </w:num>
  <w:num w:numId="5">
    <w:abstractNumId w:val="27"/>
  </w:num>
  <w:num w:numId="6">
    <w:abstractNumId w:val="33"/>
  </w:num>
  <w:num w:numId="7">
    <w:abstractNumId w:val="32"/>
  </w:num>
  <w:num w:numId="8">
    <w:abstractNumId w:val="28"/>
  </w:num>
  <w:num w:numId="9">
    <w:abstractNumId w:val="23"/>
  </w:num>
  <w:num w:numId="10">
    <w:abstractNumId w:val="5"/>
  </w:num>
  <w:num w:numId="11">
    <w:abstractNumId w:val="17"/>
  </w:num>
  <w:num w:numId="12">
    <w:abstractNumId w:val="14"/>
  </w:num>
  <w:num w:numId="13">
    <w:abstractNumId w:val="26"/>
  </w:num>
  <w:num w:numId="14">
    <w:abstractNumId w:val="6"/>
  </w:num>
  <w:num w:numId="15">
    <w:abstractNumId w:val="31"/>
  </w:num>
  <w:num w:numId="16">
    <w:abstractNumId w:val="9"/>
  </w:num>
  <w:num w:numId="17">
    <w:abstractNumId w:val="3"/>
  </w:num>
  <w:num w:numId="18">
    <w:abstractNumId w:val="20"/>
  </w:num>
  <w:num w:numId="19">
    <w:abstractNumId w:val="21"/>
  </w:num>
  <w:num w:numId="20">
    <w:abstractNumId w:val="19"/>
  </w:num>
  <w:num w:numId="21">
    <w:abstractNumId w:val="8"/>
  </w:num>
  <w:num w:numId="22">
    <w:abstractNumId w:val="16"/>
  </w:num>
  <w:num w:numId="23">
    <w:abstractNumId w:val="4"/>
  </w:num>
  <w:num w:numId="24">
    <w:abstractNumId w:val="18"/>
  </w:num>
  <w:num w:numId="25">
    <w:abstractNumId w:val="25"/>
  </w:num>
  <w:num w:numId="26">
    <w:abstractNumId w:val="7"/>
  </w:num>
  <w:num w:numId="27">
    <w:abstractNumId w:val="24"/>
  </w:num>
  <w:num w:numId="28">
    <w:abstractNumId w:val="34"/>
  </w:num>
  <w:num w:numId="29">
    <w:abstractNumId w:val="1"/>
  </w:num>
  <w:num w:numId="30">
    <w:abstractNumId w:val="11"/>
  </w:num>
  <w:num w:numId="31">
    <w:abstractNumId w:val="10"/>
  </w:num>
  <w:num w:numId="32">
    <w:abstractNumId w:val="35"/>
  </w:num>
  <w:num w:numId="33">
    <w:abstractNumId w:val="2"/>
  </w:num>
  <w:num w:numId="34">
    <w:abstractNumId w:val="36"/>
  </w:num>
  <w:num w:numId="35">
    <w:abstractNumId w:val="30"/>
  </w:num>
  <w:num w:numId="36">
    <w:abstractNumId w:val="29"/>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293"/>
    <w:rsid w:val="00002947"/>
    <w:rsid w:val="00005BBA"/>
    <w:rsid w:val="00006840"/>
    <w:rsid w:val="0001732B"/>
    <w:rsid w:val="00023456"/>
    <w:rsid w:val="00053F28"/>
    <w:rsid w:val="00056166"/>
    <w:rsid w:val="00062293"/>
    <w:rsid w:val="00074AA4"/>
    <w:rsid w:val="00092095"/>
    <w:rsid w:val="0009334D"/>
    <w:rsid w:val="000A43DC"/>
    <w:rsid w:val="000C3754"/>
    <w:rsid w:val="000D6DB3"/>
    <w:rsid w:val="000E6FC2"/>
    <w:rsid w:val="000E7813"/>
    <w:rsid w:val="000F0E33"/>
    <w:rsid w:val="00100285"/>
    <w:rsid w:val="00101CB4"/>
    <w:rsid w:val="00111BD3"/>
    <w:rsid w:val="00117DB3"/>
    <w:rsid w:val="00120F5F"/>
    <w:rsid w:val="00122051"/>
    <w:rsid w:val="001249B9"/>
    <w:rsid w:val="0012767F"/>
    <w:rsid w:val="001438FD"/>
    <w:rsid w:val="001521F1"/>
    <w:rsid w:val="001542B1"/>
    <w:rsid w:val="00161CC6"/>
    <w:rsid w:val="0017310B"/>
    <w:rsid w:val="00185D4D"/>
    <w:rsid w:val="001863E1"/>
    <w:rsid w:val="001B4AF8"/>
    <w:rsid w:val="001C03D1"/>
    <w:rsid w:val="001D707C"/>
    <w:rsid w:val="00210CBE"/>
    <w:rsid w:val="00212662"/>
    <w:rsid w:val="00213587"/>
    <w:rsid w:val="00214118"/>
    <w:rsid w:val="00216864"/>
    <w:rsid w:val="00223FF6"/>
    <w:rsid w:val="002240AF"/>
    <w:rsid w:val="00230C48"/>
    <w:rsid w:val="00233571"/>
    <w:rsid w:val="00240A7F"/>
    <w:rsid w:val="00243D05"/>
    <w:rsid w:val="00250DF8"/>
    <w:rsid w:val="0025609F"/>
    <w:rsid w:val="00257765"/>
    <w:rsid w:val="00265458"/>
    <w:rsid w:val="002827F0"/>
    <w:rsid w:val="002830BA"/>
    <w:rsid w:val="002843D8"/>
    <w:rsid w:val="002966F1"/>
    <w:rsid w:val="00296898"/>
    <w:rsid w:val="002A426B"/>
    <w:rsid w:val="002B4004"/>
    <w:rsid w:val="002C001D"/>
    <w:rsid w:val="002C593E"/>
    <w:rsid w:val="002D3BD2"/>
    <w:rsid w:val="002D5820"/>
    <w:rsid w:val="002D5837"/>
    <w:rsid w:val="002D68E9"/>
    <w:rsid w:val="002E2FB9"/>
    <w:rsid w:val="002F0FE0"/>
    <w:rsid w:val="002F1B00"/>
    <w:rsid w:val="002F2B02"/>
    <w:rsid w:val="003021D4"/>
    <w:rsid w:val="003053EA"/>
    <w:rsid w:val="003057F6"/>
    <w:rsid w:val="00312EC0"/>
    <w:rsid w:val="00316D64"/>
    <w:rsid w:val="0032173F"/>
    <w:rsid w:val="0032225B"/>
    <w:rsid w:val="00327AFF"/>
    <w:rsid w:val="003307F2"/>
    <w:rsid w:val="0033722C"/>
    <w:rsid w:val="00340C53"/>
    <w:rsid w:val="0034215A"/>
    <w:rsid w:val="00346BE9"/>
    <w:rsid w:val="00351468"/>
    <w:rsid w:val="00351A0A"/>
    <w:rsid w:val="00365E2A"/>
    <w:rsid w:val="00367F43"/>
    <w:rsid w:val="00372292"/>
    <w:rsid w:val="003762C2"/>
    <w:rsid w:val="0038300C"/>
    <w:rsid w:val="00385D43"/>
    <w:rsid w:val="00390411"/>
    <w:rsid w:val="00390A97"/>
    <w:rsid w:val="003A1C43"/>
    <w:rsid w:val="003C705E"/>
    <w:rsid w:val="003C7747"/>
    <w:rsid w:val="003D18DA"/>
    <w:rsid w:val="003D2197"/>
    <w:rsid w:val="003F052A"/>
    <w:rsid w:val="00401D0E"/>
    <w:rsid w:val="00404EE9"/>
    <w:rsid w:val="00422F00"/>
    <w:rsid w:val="00423DCF"/>
    <w:rsid w:val="00424594"/>
    <w:rsid w:val="00441081"/>
    <w:rsid w:val="0044172F"/>
    <w:rsid w:val="00446BE0"/>
    <w:rsid w:val="00452AFE"/>
    <w:rsid w:val="00460774"/>
    <w:rsid w:val="00463E50"/>
    <w:rsid w:val="00470035"/>
    <w:rsid w:val="0048635E"/>
    <w:rsid w:val="0048687E"/>
    <w:rsid w:val="004B014E"/>
    <w:rsid w:val="004B4A28"/>
    <w:rsid w:val="004B6016"/>
    <w:rsid w:val="004C400D"/>
    <w:rsid w:val="004C7CDF"/>
    <w:rsid w:val="004D0FBD"/>
    <w:rsid w:val="004D1C97"/>
    <w:rsid w:val="004D2FF7"/>
    <w:rsid w:val="004D3B2C"/>
    <w:rsid w:val="004F2006"/>
    <w:rsid w:val="004F259D"/>
    <w:rsid w:val="004F28A9"/>
    <w:rsid w:val="004F7C4F"/>
    <w:rsid w:val="0050534C"/>
    <w:rsid w:val="00534322"/>
    <w:rsid w:val="005419E7"/>
    <w:rsid w:val="00547C31"/>
    <w:rsid w:val="00547ED8"/>
    <w:rsid w:val="005519F7"/>
    <w:rsid w:val="00571FC8"/>
    <w:rsid w:val="0058069B"/>
    <w:rsid w:val="00593FF1"/>
    <w:rsid w:val="00597BD1"/>
    <w:rsid w:val="005B0B58"/>
    <w:rsid w:val="005B66FC"/>
    <w:rsid w:val="005D01F9"/>
    <w:rsid w:val="005D42AA"/>
    <w:rsid w:val="005D604C"/>
    <w:rsid w:val="005E1EEC"/>
    <w:rsid w:val="005E42A2"/>
    <w:rsid w:val="005F1BB9"/>
    <w:rsid w:val="006009B7"/>
    <w:rsid w:val="00614230"/>
    <w:rsid w:val="006319F1"/>
    <w:rsid w:val="00650EE8"/>
    <w:rsid w:val="006662BC"/>
    <w:rsid w:val="00676DB6"/>
    <w:rsid w:val="00682CC1"/>
    <w:rsid w:val="006858AA"/>
    <w:rsid w:val="00685D0A"/>
    <w:rsid w:val="006958F8"/>
    <w:rsid w:val="006B16ED"/>
    <w:rsid w:val="006B21D5"/>
    <w:rsid w:val="006B2A14"/>
    <w:rsid w:val="006C0467"/>
    <w:rsid w:val="006C2106"/>
    <w:rsid w:val="006D25BC"/>
    <w:rsid w:val="006D45CE"/>
    <w:rsid w:val="006D5A14"/>
    <w:rsid w:val="006E25E0"/>
    <w:rsid w:val="006F1F06"/>
    <w:rsid w:val="0070319B"/>
    <w:rsid w:val="00705B0F"/>
    <w:rsid w:val="007071A4"/>
    <w:rsid w:val="0072441A"/>
    <w:rsid w:val="007336CD"/>
    <w:rsid w:val="00746BD9"/>
    <w:rsid w:val="00762391"/>
    <w:rsid w:val="00771A12"/>
    <w:rsid w:val="007728C6"/>
    <w:rsid w:val="00773B36"/>
    <w:rsid w:val="007800B3"/>
    <w:rsid w:val="00782763"/>
    <w:rsid w:val="007915DD"/>
    <w:rsid w:val="007A36F9"/>
    <w:rsid w:val="007D3252"/>
    <w:rsid w:val="007E014E"/>
    <w:rsid w:val="007E2E55"/>
    <w:rsid w:val="007E2E81"/>
    <w:rsid w:val="007E4933"/>
    <w:rsid w:val="007F29D7"/>
    <w:rsid w:val="0080587B"/>
    <w:rsid w:val="00811EA6"/>
    <w:rsid w:val="00817080"/>
    <w:rsid w:val="00822412"/>
    <w:rsid w:val="008236BB"/>
    <w:rsid w:val="008375EF"/>
    <w:rsid w:val="00852728"/>
    <w:rsid w:val="00862881"/>
    <w:rsid w:val="00864578"/>
    <w:rsid w:val="00867000"/>
    <w:rsid w:val="008712B0"/>
    <w:rsid w:val="008753EC"/>
    <w:rsid w:val="00881184"/>
    <w:rsid w:val="00884C42"/>
    <w:rsid w:val="008A7B65"/>
    <w:rsid w:val="008C1C6B"/>
    <w:rsid w:val="008D46EE"/>
    <w:rsid w:val="008D4D9E"/>
    <w:rsid w:val="008E2FFA"/>
    <w:rsid w:val="008E692D"/>
    <w:rsid w:val="008F37B4"/>
    <w:rsid w:val="0090215E"/>
    <w:rsid w:val="0093048E"/>
    <w:rsid w:val="00935822"/>
    <w:rsid w:val="00943EF9"/>
    <w:rsid w:val="00961BB4"/>
    <w:rsid w:val="00962BF9"/>
    <w:rsid w:val="009714A6"/>
    <w:rsid w:val="00981AA9"/>
    <w:rsid w:val="00985671"/>
    <w:rsid w:val="00987D0B"/>
    <w:rsid w:val="00990621"/>
    <w:rsid w:val="00993214"/>
    <w:rsid w:val="00995EA8"/>
    <w:rsid w:val="009A4620"/>
    <w:rsid w:val="009A570F"/>
    <w:rsid w:val="009A70AF"/>
    <w:rsid w:val="009B09AA"/>
    <w:rsid w:val="009B14E2"/>
    <w:rsid w:val="009C438E"/>
    <w:rsid w:val="009C6BEF"/>
    <w:rsid w:val="009C70BF"/>
    <w:rsid w:val="009C716A"/>
    <w:rsid w:val="009C7404"/>
    <w:rsid w:val="009D0376"/>
    <w:rsid w:val="009D1184"/>
    <w:rsid w:val="009E36F9"/>
    <w:rsid w:val="009E7640"/>
    <w:rsid w:val="009F7A87"/>
    <w:rsid w:val="00A03C43"/>
    <w:rsid w:val="00A1170A"/>
    <w:rsid w:val="00A13E66"/>
    <w:rsid w:val="00A1527F"/>
    <w:rsid w:val="00A32C09"/>
    <w:rsid w:val="00A33259"/>
    <w:rsid w:val="00A37108"/>
    <w:rsid w:val="00A43BD5"/>
    <w:rsid w:val="00A44659"/>
    <w:rsid w:val="00A50460"/>
    <w:rsid w:val="00A50C1C"/>
    <w:rsid w:val="00A57125"/>
    <w:rsid w:val="00A73287"/>
    <w:rsid w:val="00A75BBA"/>
    <w:rsid w:val="00A856F5"/>
    <w:rsid w:val="00A8633E"/>
    <w:rsid w:val="00A945FC"/>
    <w:rsid w:val="00AB7683"/>
    <w:rsid w:val="00AC0ACE"/>
    <w:rsid w:val="00AD0E87"/>
    <w:rsid w:val="00AD7047"/>
    <w:rsid w:val="00AE2AA4"/>
    <w:rsid w:val="00AE5D25"/>
    <w:rsid w:val="00AF30AC"/>
    <w:rsid w:val="00B03D31"/>
    <w:rsid w:val="00B07864"/>
    <w:rsid w:val="00B1513F"/>
    <w:rsid w:val="00B15B0C"/>
    <w:rsid w:val="00B16501"/>
    <w:rsid w:val="00B23FB1"/>
    <w:rsid w:val="00B25E52"/>
    <w:rsid w:val="00B33AAF"/>
    <w:rsid w:val="00B364E9"/>
    <w:rsid w:val="00B41F46"/>
    <w:rsid w:val="00B43F65"/>
    <w:rsid w:val="00B462CD"/>
    <w:rsid w:val="00B4699F"/>
    <w:rsid w:val="00B47A74"/>
    <w:rsid w:val="00B501AE"/>
    <w:rsid w:val="00B61875"/>
    <w:rsid w:val="00B647A6"/>
    <w:rsid w:val="00B84ED7"/>
    <w:rsid w:val="00B90BF1"/>
    <w:rsid w:val="00B92120"/>
    <w:rsid w:val="00B92E34"/>
    <w:rsid w:val="00B97B82"/>
    <w:rsid w:val="00BA3DAE"/>
    <w:rsid w:val="00BC2767"/>
    <w:rsid w:val="00BC37AB"/>
    <w:rsid w:val="00BC4B83"/>
    <w:rsid w:val="00BC55BA"/>
    <w:rsid w:val="00BD2C6E"/>
    <w:rsid w:val="00BD5476"/>
    <w:rsid w:val="00BE1692"/>
    <w:rsid w:val="00C01D35"/>
    <w:rsid w:val="00C1336E"/>
    <w:rsid w:val="00C227DD"/>
    <w:rsid w:val="00C24DE3"/>
    <w:rsid w:val="00C257AC"/>
    <w:rsid w:val="00C339E9"/>
    <w:rsid w:val="00C35A96"/>
    <w:rsid w:val="00C455F9"/>
    <w:rsid w:val="00C54DF3"/>
    <w:rsid w:val="00C57DBA"/>
    <w:rsid w:val="00C611E1"/>
    <w:rsid w:val="00C66FFD"/>
    <w:rsid w:val="00C84556"/>
    <w:rsid w:val="00C91649"/>
    <w:rsid w:val="00CA215D"/>
    <w:rsid w:val="00CA26F4"/>
    <w:rsid w:val="00CA630F"/>
    <w:rsid w:val="00CC1301"/>
    <w:rsid w:val="00CD0C75"/>
    <w:rsid w:val="00CD2C0A"/>
    <w:rsid w:val="00CD36C4"/>
    <w:rsid w:val="00CD5ED7"/>
    <w:rsid w:val="00CD6EC9"/>
    <w:rsid w:val="00CF4E3F"/>
    <w:rsid w:val="00D0132C"/>
    <w:rsid w:val="00D0262C"/>
    <w:rsid w:val="00D05EE5"/>
    <w:rsid w:val="00D201C5"/>
    <w:rsid w:val="00D21125"/>
    <w:rsid w:val="00D3353E"/>
    <w:rsid w:val="00D37EE4"/>
    <w:rsid w:val="00D454FE"/>
    <w:rsid w:val="00D506E0"/>
    <w:rsid w:val="00D540B5"/>
    <w:rsid w:val="00D93786"/>
    <w:rsid w:val="00D979F6"/>
    <w:rsid w:val="00D97BBB"/>
    <w:rsid w:val="00DC7709"/>
    <w:rsid w:val="00DD082A"/>
    <w:rsid w:val="00DD23C8"/>
    <w:rsid w:val="00DD7AF3"/>
    <w:rsid w:val="00DE50A3"/>
    <w:rsid w:val="00DF2599"/>
    <w:rsid w:val="00DF4364"/>
    <w:rsid w:val="00DF43F3"/>
    <w:rsid w:val="00DF49EF"/>
    <w:rsid w:val="00E0636A"/>
    <w:rsid w:val="00E16947"/>
    <w:rsid w:val="00E20CEB"/>
    <w:rsid w:val="00E21286"/>
    <w:rsid w:val="00E21780"/>
    <w:rsid w:val="00E35BD8"/>
    <w:rsid w:val="00E43EF6"/>
    <w:rsid w:val="00E44F3B"/>
    <w:rsid w:val="00E53024"/>
    <w:rsid w:val="00E5378E"/>
    <w:rsid w:val="00E54436"/>
    <w:rsid w:val="00E560A2"/>
    <w:rsid w:val="00E6325B"/>
    <w:rsid w:val="00E63A2B"/>
    <w:rsid w:val="00E67894"/>
    <w:rsid w:val="00E709DD"/>
    <w:rsid w:val="00E7347B"/>
    <w:rsid w:val="00E81A1A"/>
    <w:rsid w:val="00E95B64"/>
    <w:rsid w:val="00EA1D85"/>
    <w:rsid w:val="00EB7C5E"/>
    <w:rsid w:val="00EC13C1"/>
    <w:rsid w:val="00EC186C"/>
    <w:rsid w:val="00EC25C0"/>
    <w:rsid w:val="00ED164F"/>
    <w:rsid w:val="00ED21C1"/>
    <w:rsid w:val="00ED271F"/>
    <w:rsid w:val="00ED5FD7"/>
    <w:rsid w:val="00EE0E99"/>
    <w:rsid w:val="00EF2187"/>
    <w:rsid w:val="00EF3CD9"/>
    <w:rsid w:val="00EF4C55"/>
    <w:rsid w:val="00F00758"/>
    <w:rsid w:val="00F1225C"/>
    <w:rsid w:val="00F13054"/>
    <w:rsid w:val="00F13E8C"/>
    <w:rsid w:val="00F16D2B"/>
    <w:rsid w:val="00F35544"/>
    <w:rsid w:val="00F455BA"/>
    <w:rsid w:val="00F550C7"/>
    <w:rsid w:val="00F601F1"/>
    <w:rsid w:val="00F671B1"/>
    <w:rsid w:val="00F73FC0"/>
    <w:rsid w:val="00F939D0"/>
    <w:rsid w:val="00FC1426"/>
    <w:rsid w:val="00FC3FAF"/>
    <w:rsid w:val="00FD1038"/>
    <w:rsid w:val="00FD14AD"/>
    <w:rsid w:val="00FD25E4"/>
    <w:rsid w:val="00FD49F1"/>
    <w:rsid w:val="00FD6EDE"/>
    <w:rsid w:val="00FE7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0F4C3-410D-4AD8-B430-B764E64D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622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293"/>
    <w:pPr>
      <w:ind w:left="720"/>
      <w:contextualSpacing/>
    </w:pPr>
  </w:style>
  <w:style w:type="character" w:customStyle="1" w:styleId="s1">
    <w:name w:val="s1"/>
    <w:basedOn w:val="a0"/>
    <w:rsid w:val="008236BB"/>
  </w:style>
  <w:style w:type="paragraph" w:styleId="a4">
    <w:name w:val="Body Text Indent"/>
    <w:basedOn w:val="a"/>
    <w:link w:val="a5"/>
    <w:rsid w:val="00ED5FD7"/>
    <w:pPr>
      <w:spacing w:after="120" w:line="240" w:lineRule="auto"/>
      <w:ind w:left="283"/>
    </w:pPr>
    <w:rPr>
      <w:rFonts w:ascii="Times New Roman" w:eastAsia="Calibri" w:hAnsi="Times New Roman" w:cs="Times New Roman"/>
      <w:sz w:val="24"/>
      <w:szCs w:val="24"/>
      <w:lang w:val="x-none" w:eastAsia="ru-RU"/>
    </w:rPr>
  </w:style>
  <w:style w:type="character" w:customStyle="1" w:styleId="a5">
    <w:name w:val="Основной текст с отступом Знак"/>
    <w:basedOn w:val="a0"/>
    <w:link w:val="a4"/>
    <w:rsid w:val="00ED5FD7"/>
    <w:rPr>
      <w:rFonts w:ascii="Times New Roman" w:eastAsia="Calibri" w:hAnsi="Times New Roman" w:cs="Times New Roman"/>
      <w:sz w:val="24"/>
      <w:szCs w:val="24"/>
      <w:lang w:val="x-none" w:eastAsia="ru-RU"/>
    </w:rPr>
  </w:style>
  <w:style w:type="paragraph" w:customStyle="1" w:styleId="a6">
    <w:name w:val="Акты"/>
    <w:basedOn w:val="a"/>
    <w:link w:val="a7"/>
    <w:qFormat/>
    <w:rsid w:val="007D325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7">
    <w:name w:val="Акты Знак"/>
    <w:link w:val="a6"/>
    <w:rsid w:val="007D3252"/>
    <w:rPr>
      <w:rFonts w:ascii="Times New Roman" w:eastAsia="Times New Roman" w:hAnsi="Times New Roman" w:cs="Times New Roman"/>
      <w:sz w:val="28"/>
      <w:szCs w:val="28"/>
      <w:lang w:eastAsia="ru-RU"/>
    </w:rPr>
  </w:style>
  <w:style w:type="character" w:styleId="a8">
    <w:name w:val="Hyperlink"/>
    <w:rsid w:val="007D3252"/>
    <w:rPr>
      <w:color w:val="0000FF"/>
      <w:u w:val="single"/>
    </w:rPr>
  </w:style>
  <w:style w:type="paragraph" w:styleId="a9">
    <w:name w:val="Plain Text"/>
    <w:basedOn w:val="a"/>
    <w:link w:val="aa"/>
    <w:uiPriority w:val="99"/>
    <w:rsid w:val="007D3252"/>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uiPriority w:val="99"/>
    <w:rsid w:val="007D3252"/>
    <w:rPr>
      <w:rFonts w:ascii="Courier New" w:eastAsia="Times New Roman" w:hAnsi="Courier New" w:cs="Times New Roman"/>
      <w:sz w:val="20"/>
      <w:szCs w:val="20"/>
      <w:lang w:eastAsia="ru-RU"/>
    </w:rPr>
  </w:style>
  <w:style w:type="table" w:styleId="ab">
    <w:name w:val="Table Grid"/>
    <w:basedOn w:val="a1"/>
    <w:rsid w:val="0012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sid w:val="0012767F"/>
    <w:rPr>
      <w:rFonts w:cs="Times New Roman"/>
      <w:b/>
      <w:bCs/>
    </w:rPr>
  </w:style>
  <w:style w:type="paragraph" w:styleId="ad">
    <w:name w:val="No Spacing"/>
    <w:link w:val="ae"/>
    <w:qFormat/>
    <w:rsid w:val="00DF259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B92120"/>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rsid w:val="00210CBE"/>
    <w:rPr>
      <w:rFonts w:ascii="Times New Roman" w:hAnsi="Times New Roman" w:cs="Times New Roman"/>
      <w:sz w:val="24"/>
      <w:szCs w:val="24"/>
    </w:rPr>
  </w:style>
  <w:style w:type="paragraph" w:customStyle="1" w:styleId="ConsPlusNonformat">
    <w:name w:val="ConsPlusNonformat"/>
    <w:rsid w:val="007E01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basedOn w:val="a"/>
    <w:rsid w:val="00B90B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82C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0E7813"/>
    <w:rPr>
      <w:rFonts w:ascii="Times New Roman" w:eastAsia="Times New Roman" w:hAnsi="Times New Roman" w:cs="Times New Roman"/>
      <w:sz w:val="20"/>
      <w:szCs w:val="20"/>
      <w:lang w:eastAsia="ru-RU"/>
    </w:rPr>
  </w:style>
  <w:style w:type="paragraph" w:customStyle="1" w:styleId="1">
    <w:name w:val="Абзац списка1"/>
    <w:basedOn w:val="a"/>
    <w:rsid w:val="00705B0F"/>
    <w:pPr>
      <w:spacing w:after="0" w:line="240" w:lineRule="auto"/>
      <w:ind w:left="720"/>
    </w:pPr>
    <w:rPr>
      <w:rFonts w:ascii="Times New Roman" w:eastAsia="Calibri" w:hAnsi="Times New Roman" w:cs="Times New Roman"/>
      <w:sz w:val="20"/>
      <w:szCs w:val="20"/>
      <w:lang w:eastAsia="ru-RU"/>
    </w:rPr>
  </w:style>
  <w:style w:type="paragraph" w:styleId="af0">
    <w:name w:val="header"/>
    <w:basedOn w:val="a"/>
    <w:link w:val="af1"/>
    <w:uiPriority w:val="99"/>
    <w:unhideWhenUsed/>
    <w:rsid w:val="005D01F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D01F9"/>
  </w:style>
  <w:style w:type="paragraph" w:styleId="af2">
    <w:name w:val="footer"/>
    <w:basedOn w:val="a"/>
    <w:link w:val="af3"/>
    <w:uiPriority w:val="99"/>
    <w:unhideWhenUsed/>
    <w:rsid w:val="005D01F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D01F9"/>
  </w:style>
  <w:style w:type="paragraph" w:customStyle="1" w:styleId="6">
    <w:name w:val="Акты 6 пт"/>
    <w:basedOn w:val="a6"/>
    <w:uiPriority w:val="99"/>
    <w:qFormat/>
    <w:rsid w:val="009C70BF"/>
    <w:pPr>
      <w:spacing w:before="120"/>
    </w:pPr>
    <w:rPr>
      <w:szCs w:val="20"/>
    </w:rPr>
  </w:style>
  <w:style w:type="paragraph" w:styleId="af4">
    <w:name w:val="Balloon Text"/>
    <w:basedOn w:val="a"/>
    <w:link w:val="af5"/>
    <w:uiPriority w:val="99"/>
    <w:semiHidden/>
    <w:unhideWhenUsed/>
    <w:rsid w:val="0001732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173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4168">
      <w:bodyDiv w:val="1"/>
      <w:marLeft w:val="0"/>
      <w:marRight w:val="0"/>
      <w:marTop w:val="0"/>
      <w:marBottom w:val="0"/>
      <w:divBdr>
        <w:top w:val="none" w:sz="0" w:space="0" w:color="auto"/>
        <w:left w:val="none" w:sz="0" w:space="0" w:color="auto"/>
        <w:bottom w:val="none" w:sz="0" w:space="0" w:color="auto"/>
        <w:right w:val="none" w:sz="0" w:space="0" w:color="auto"/>
      </w:divBdr>
    </w:div>
    <w:div w:id="74568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erent.ru/1/226549?l0" TargetMode="External"/><Relationship Id="rId13" Type="http://schemas.openxmlformats.org/officeDocument/2006/relationships/hyperlink" Target="consultantplus://offline/ref=5807E977381581413E6A8CB3A5EA27C24C6CD49F642D26B6890BD97536C183464C12FA0BA7E6dAV4I" TargetMode="External"/><Relationship Id="rId18" Type="http://schemas.openxmlformats.org/officeDocument/2006/relationships/hyperlink" Target="consultantplus://offline/ref=15A6FE68C8C8FD6A71AA4D0E25ABC579188970C74FC3A6AB2056A077476F37C149E83B37E5CEf5c0L" TargetMode="External"/><Relationship Id="rId26" Type="http://schemas.openxmlformats.org/officeDocument/2006/relationships/hyperlink" Target="consultantplus://offline/ref=7E39E2B7EA3E4C664275EA310CED3C4F14F236718504BB5C9B4102C6A05C386F55E03585A96FD930l3BFI" TargetMode="External"/><Relationship Id="rId3" Type="http://schemas.openxmlformats.org/officeDocument/2006/relationships/styles" Target="styles.xml"/><Relationship Id="rId21" Type="http://schemas.openxmlformats.org/officeDocument/2006/relationships/hyperlink" Target="consultantplus://offline/ref=DB102C9719841445BAAA629AA17E539EE56C50682C9E5F862F913AA34B3BC877695E1BAA8A23C06446p4N" TargetMode="External"/><Relationship Id="rId7" Type="http://schemas.openxmlformats.org/officeDocument/2006/relationships/endnotes" Target="endnotes.xml"/><Relationship Id="rId12" Type="http://schemas.openxmlformats.org/officeDocument/2006/relationships/hyperlink" Target="consultantplus://offline/ref=5807E977381581413E6A8CB3A5EA27C24C6CD49F642D26B6890BD97536C183464C12FA0BA7E6dAV7I" TargetMode="External"/><Relationship Id="rId17" Type="http://schemas.openxmlformats.org/officeDocument/2006/relationships/hyperlink" Target="consultantplus://offline/ref=15A6FE68C8C8FD6A71AA4D0E25ABC579188970C74FC3A6AB2056A077476F37C149E83B37E5CEf5c3L" TargetMode="External"/><Relationship Id="rId25" Type="http://schemas.openxmlformats.org/officeDocument/2006/relationships/hyperlink" Target="consultantplus://offline/ref=AFB207659E3278245BE9FBBE6C37CF1479F0431AC021044A71B496957C1A526C787316EEC2d4wA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EFD2C66188957C74089BA9F89F728FBD25103C379621DC24123D6DD4D5A1F6858C386AB7AB314CFJ" TargetMode="External"/><Relationship Id="rId20" Type="http://schemas.openxmlformats.org/officeDocument/2006/relationships/hyperlink" Target="http://www.krista.ru/products/Planning/gos_zadanie" TargetMode="External"/><Relationship Id="rId29" Type="http://schemas.openxmlformats.org/officeDocument/2006/relationships/hyperlink" Target="consultantplus://offline/ref=7E39E2B7EA3E4C664275EA310CED3C4F14F236718504BB5C9B4102C6A05C386F55E03585A96FD930l3B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A717E5298740BEEBE504C0929C2430F44797437BBECCCA7FFAC723D0949321F19423B3051448090C4DJ" TargetMode="External"/><Relationship Id="rId24" Type="http://schemas.openxmlformats.org/officeDocument/2006/relationships/hyperlink" Target="consultantplus://offline/ref=CE2FC7BFBD26A174C5DDD4CC4D761788F6EE6CFBA00DA2B3C77165D9624890CCD9A8EF448937tAiA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EFD2C66188957C74089BA9F89F728FBD15802C974671DC24123D6DD4D5A1F6858C386A97FBA48DC1ECBJ" TargetMode="External"/><Relationship Id="rId23" Type="http://schemas.openxmlformats.org/officeDocument/2006/relationships/hyperlink" Target="consultantplus://offline/ref=88BFBF167ADC15DBB03718114853493B1C69D86942A6974DAD9317891E4A9E2F6400440391XEcEH" TargetMode="External"/><Relationship Id="rId28" Type="http://schemas.openxmlformats.org/officeDocument/2006/relationships/hyperlink" Target="consultantplus://offline/ref=936A5C0FD94248426D8460F5629D5B2100685D127345972005F5F5900EB83C0EBB2438A9E2v8S8M" TargetMode="External"/><Relationship Id="rId10" Type="http://schemas.openxmlformats.org/officeDocument/2006/relationships/hyperlink" Target="consultantplus://offline/ref=66BC270C265BB7FA7ABA521E805B53A4008D12CE74AA0724DA0D7F110923XFG" TargetMode="External"/><Relationship Id="rId19" Type="http://schemas.openxmlformats.org/officeDocument/2006/relationships/hyperlink" Target="http://fz-83.ru/%D0%BD%D0%BF%D0%B0/433"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D83BADBB0036D258075C25E74D16E3F9F87D7D3133FF29A0BEE520E473DE20950C0498B33O1t6I" TargetMode="External"/><Relationship Id="rId14" Type="http://schemas.openxmlformats.org/officeDocument/2006/relationships/hyperlink" Target="consultantplus://offline/ref=E804238B93208F7DFB9CF2FB98B35CEA551ECFFE1695A5BC1419F62CEC481C3696142FDFE887C38F0Bp9J" TargetMode="External"/><Relationship Id="rId22" Type="http://schemas.openxmlformats.org/officeDocument/2006/relationships/hyperlink" Target="consultantplus://offline/ref=56E0468AE8C2A292958085FAE9C493C0E634624E3D5A98FCD8FD83D8228EAB9CA94DC4D32557D407t7i8L" TargetMode="External"/><Relationship Id="rId27" Type="http://schemas.openxmlformats.org/officeDocument/2006/relationships/hyperlink" Target="consultantplus://offline/ref=22258CA1744031C22C454EEED016B36709B9EBEBD165EA2122304C9B2DG7F1M" TargetMode="External"/><Relationship Id="rId30" Type="http://schemas.openxmlformats.org/officeDocument/2006/relationships/hyperlink" Target="https://www.referent.ru/1/226549?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FE52F-7AE9-46B4-A095-CE05048E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20</Pages>
  <Words>9793</Words>
  <Characters>55826</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 В. Вишневская</cp:lastModifiedBy>
  <cp:revision>12</cp:revision>
  <cp:lastPrinted>2016-10-13T13:41:00Z</cp:lastPrinted>
  <dcterms:created xsi:type="dcterms:W3CDTF">2016-10-04T13:43:00Z</dcterms:created>
  <dcterms:modified xsi:type="dcterms:W3CDTF">2016-10-13T13:42:00Z</dcterms:modified>
</cp:coreProperties>
</file>