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35" w:rsidRDefault="00EE5835">
      <w:pPr>
        <w:pStyle w:val="ConsPlusTitlePage"/>
      </w:pPr>
      <w:r>
        <w:br/>
      </w:r>
    </w:p>
    <w:p w:rsidR="00EE5835" w:rsidRDefault="00EE5835">
      <w:pPr>
        <w:pStyle w:val="ConsPlusNormal"/>
        <w:jc w:val="both"/>
      </w:pPr>
    </w:p>
    <w:p w:rsidR="006B73B9" w:rsidRPr="00350532" w:rsidRDefault="006B73B9" w:rsidP="006B73B9">
      <w:pPr>
        <w:jc w:val="center"/>
      </w:pPr>
      <w:r>
        <w:rPr>
          <w:noProof/>
        </w:rPr>
        <w:drawing>
          <wp:inline distT="0" distB="0" distL="0" distR="0" wp14:anchorId="0E28B1AF" wp14:editId="4A353CAC">
            <wp:extent cx="447675" cy="695325"/>
            <wp:effectExtent l="0" t="0" r="9525" b="9525"/>
            <wp:docPr id="1" name="Рисунок 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B9" w:rsidRPr="00350532" w:rsidRDefault="006B73B9" w:rsidP="006B73B9">
      <w:pPr>
        <w:spacing w:after="0" w:line="240" w:lineRule="auto"/>
        <w:jc w:val="center"/>
        <w:rPr>
          <w:b/>
        </w:rPr>
      </w:pPr>
    </w:p>
    <w:p w:rsidR="006B73B9" w:rsidRPr="00F74E1F" w:rsidRDefault="006B73B9" w:rsidP="006B73B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F74E1F">
        <w:rPr>
          <w:rFonts w:ascii="Arial" w:hAnsi="Arial" w:cs="Arial"/>
          <w:b/>
          <w:sz w:val="24"/>
          <w:szCs w:val="24"/>
        </w:rPr>
        <w:t>Р</w:t>
      </w:r>
      <w:proofErr w:type="gramEnd"/>
      <w:r w:rsidRPr="00F74E1F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6B73B9" w:rsidRPr="00F74E1F" w:rsidRDefault="006B73B9" w:rsidP="006B7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73B9" w:rsidRPr="00F74E1F" w:rsidRDefault="006B73B9" w:rsidP="006B73B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6B73B9" w:rsidRPr="00F74E1F" w:rsidRDefault="006B73B9" w:rsidP="006B73B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6B73B9" w:rsidRPr="00F74E1F" w:rsidRDefault="006B73B9" w:rsidP="006B73B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A1743E" w:rsidRDefault="00A1743E" w:rsidP="006B7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73B9" w:rsidRPr="00F74E1F" w:rsidRDefault="006B73B9" w:rsidP="006B7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E1F">
        <w:rPr>
          <w:rFonts w:ascii="Arial" w:hAnsi="Arial" w:cs="Arial"/>
          <w:b/>
          <w:sz w:val="24"/>
          <w:szCs w:val="24"/>
        </w:rPr>
        <w:t xml:space="preserve"> </w:t>
      </w:r>
    </w:p>
    <w:p w:rsidR="006B73B9" w:rsidRPr="00F74E1F" w:rsidRDefault="006B73B9" w:rsidP="006B7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73B9" w:rsidRPr="00F74E1F" w:rsidRDefault="006B73B9" w:rsidP="006B7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73B9" w:rsidRPr="00F74E1F" w:rsidRDefault="006B73B9" w:rsidP="006B73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E1F">
        <w:rPr>
          <w:rFonts w:ascii="Arial" w:hAnsi="Arial" w:cs="Arial"/>
          <w:sz w:val="24"/>
          <w:szCs w:val="24"/>
        </w:rPr>
        <w:t xml:space="preserve">от </w:t>
      </w:r>
      <w:r w:rsidR="008A0809">
        <w:rPr>
          <w:rFonts w:ascii="Arial" w:hAnsi="Arial" w:cs="Arial"/>
          <w:sz w:val="24"/>
          <w:szCs w:val="24"/>
        </w:rPr>
        <w:t>16 мая 2016</w:t>
      </w:r>
      <w:r w:rsidRPr="00F74E1F"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 w:rsidR="008A0809">
        <w:rPr>
          <w:rFonts w:ascii="Arial" w:hAnsi="Arial" w:cs="Arial"/>
          <w:sz w:val="24"/>
          <w:szCs w:val="24"/>
        </w:rPr>
        <w:t xml:space="preserve">        </w:t>
      </w:r>
      <w:r w:rsidRPr="00F74E1F">
        <w:rPr>
          <w:rFonts w:ascii="Arial" w:hAnsi="Arial" w:cs="Arial"/>
          <w:sz w:val="24"/>
          <w:szCs w:val="24"/>
        </w:rPr>
        <w:t xml:space="preserve">                          № </w:t>
      </w:r>
      <w:r w:rsidR="008A0809">
        <w:rPr>
          <w:rFonts w:ascii="Arial" w:hAnsi="Arial" w:cs="Arial"/>
          <w:sz w:val="24"/>
          <w:szCs w:val="24"/>
        </w:rPr>
        <w:t>01-11/27</w:t>
      </w:r>
    </w:p>
    <w:p w:rsidR="006B73B9" w:rsidRPr="00F74E1F" w:rsidRDefault="006B73B9" w:rsidP="006B73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835" w:rsidRPr="00F74E1F" w:rsidRDefault="00EE5835">
      <w:pPr>
        <w:pStyle w:val="ConsPlusTitle"/>
        <w:jc w:val="center"/>
        <w:rPr>
          <w:rFonts w:ascii="Arial" w:hAnsi="Arial" w:cs="Arial"/>
        </w:rPr>
      </w:pPr>
    </w:p>
    <w:p w:rsidR="00EE5835" w:rsidRPr="00F74E1F" w:rsidRDefault="00EE5835">
      <w:pPr>
        <w:pStyle w:val="ConsPlusTitle"/>
        <w:jc w:val="center"/>
        <w:rPr>
          <w:rFonts w:ascii="Arial" w:hAnsi="Arial" w:cs="Arial"/>
        </w:rPr>
      </w:pPr>
      <w:r w:rsidRPr="00F74E1F">
        <w:rPr>
          <w:rFonts w:ascii="Arial" w:hAnsi="Arial" w:cs="Arial"/>
        </w:rPr>
        <w:t>ОБ УТВЕРЖДЕНИИ ПОРЯДКА РАЗМЕЩЕНИЯ СВЕДЕНИЙ О ДОХОДАХ,</w:t>
      </w:r>
    </w:p>
    <w:p w:rsidR="00EE5835" w:rsidRPr="00F74E1F" w:rsidRDefault="00EE5835">
      <w:pPr>
        <w:pStyle w:val="ConsPlusTitle"/>
        <w:jc w:val="center"/>
        <w:rPr>
          <w:rFonts w:ascii="Arial" w:hAnsi="Arial" w:cs="Arial"/>
        </w:rPr>
      </w:pPr>
      <w:r w:rsidRPr="00F74E1F">
        <w:rPr>
          <w:rFonts w:ascii="Arial" w:hAnsi="Arial" w:cs="Arial"/>
        </w:rPr>
        <w:t xml:space="preserve">РАСХОДАХ, ОБ ИМУЩЕСТВЕ И ОБЯЗАТЕЛЬСТВАХ </w:t>
      </w:r>
      <w:proofErr w:type="gramStart"/>
      <w:r w:rsidRPr="00F74E1F">
        <w:rPr>
          <w:rFonts w:ascii="Arial" w:hAnsi="Arial" w:cs="Arial"/>
        </w:rPr>
        <w:t>ИМУЩЕСТВЕННОГО</w:t>
      </w:r>
      <w:proofErr w:type="gramEnd"/>
    </w:p>
    <w:p w:rsidR="00EE5835" w:rsidRPr="00F74E1F" w:rsidRDefault="00EE5835">
      <w:pPr>
        <w:pStyle w:val="ConsPlusTitle"/>
        <w:jc w:val="center"/>
        <w:rPr>
          <w:rFonts w:ascii="Arial" w:hAnsi="Arial" w:cs="Arial"/>
        </w:rPr>
      </w:pPr>
      <w:r w:rsidRPr="00F74E1F">
        <w:rPr>
          <w:rFonts w:ascii="Arial" w:hAnsi="Arial" w:cs="Arial"/>
        </w:rPr>
        <w:t xml:space="preserve">ХАРАКТЕРА МУНИЦИПАЛЬНЫХ СЛУЖАЩИХ </w:t>
      </w:r>
      <w:r w:rsidR="00F74E1F" w:rsidRPr="00F74E1F">
        <w:rPr>
          <w:rFonts w:ascii="Arial" w:hAnsi="Arial" w:cs="Arial"/>
        </w:rPr>
        <w:t>КОНТРОЛЬНО-СЧЕТНОГО ОРГАНА МУНИЦИПАЛЬНОГО ОБРАЗОВАНИЯ КАНДАЛАКШСКИЙ РАЙОН</w:t>
      </w:r>
      <w:r w:rsidRPr="00F74E1F">
        <w:rPr>
          <w:rFonts w:ascii="Arial" w:hAnsi="Arial" w:cs="Arial"/>
        </w:rPr>
        <w:t xml:space="preserve"> И ЧЛЕНОВ ИХ СЕМЕЙ НА ОФИЦИАЛЬНОМ САЙТЕ В СЕТИ ИНТЕРНЕТ</w:t>
      </w:r>
      <w:r w:rsidR="00F74E1F" w:rsidRPr="00F74E1F">
        <w:rPr>
          <w:rFonts w:ascii="Arial" w:hAnsi="Arial" w:cs="Arial"/>
        </w:rPr>
        <w:t xml:space="preserve"> </w:t>
      </w:r>
      <w:r w:rsidRPr="00F74E1F">
        <w:rPr>
          <w:rFonts w:ascii="Arial" w:hAnsi="Arial" w:cs="Arial"/>
        </w:rPr>
        <w:t>И ПРЕДОСТАВЛЕНИЯ ЭТИХ СВЕДЕНИЙ СРЕДСТВАМ МАССОВОЙ</w:t>
      </w:r>
      <w:r w:rsidR="00F74E1F" w:rsidRPr="00F74E1F">
        <w:rPr>
          <w:rFonts w:ascii="Arial" w:hAnsi="Arial" w:cs="Arial"/>
        </w:rPr>
        <w:t xml:space="preserve"> </w:t>
      </w:r>
      <w:r w:rsidRPr="00F74E1F">
        <w:rPr>
          <w:rFonts w:ascii="Arial" w:hAnsi="Arial" w:cs="Arial"/>
        </w:rPr>
        <w:t>ИНФОРМАЦИИ ДЛЯ ОПУБЛИКОВАНИЯ</w:t>
      </w:r>
    </w:p>
    <w:p w:rsidR="00EE5835" w:rsidRDefault="00EE5835">
      <w:pPr>
        <w:pStyle w:val="ConsPlusNormal"/>
        <w:jc w:val="both"/>
        <w:rPr>
          <w:rFonts w:ascii="Arial" w:hAnsi="Arial" w:cs="Arial"/>
        </w:rPr>
      </w:pPr>
    </w:p>
    <w:p w:rsidR="00967452" w:rsidRDefault="00967452">
      <w:pPr>
        <w:pStyle w:val="ConsPlusNormal"/>
        <w:jc w:val="both"/>
        <w:rPr>
          <w:rFonts w:ascii="Arial" w:hAnsi="Arial" w:cs="Arial"/>
        </w:rPr>
      </w:pPr>
    </w:p>
    <w:p w:rsidR="00967452" w:rsidRPr="008A0809" w:rsidRDefault="009674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3C47" w:rsidRPr="008A0809" w:rsidRDefault="00EE5835" w:rsidP="00F74E1F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A0809">
        <w:rPr>
          <w:rFonts w:ascii="Arial" w:hAnsi="Arial" w:cs="Arial"/>
          <w:sz w:val="24"/>
          <w:szCs w:val="24"/>
        </w:rPr>
        <w:t>В соответс</w:t>
      </w:r>
      <w:bookmarkStart w:id="0" w:name="_GoBack"/>
      <w:bookmarkEnd w:id="0"/>
      <w:r w:rsidRPr="008A0809">
        <w:rPr>
          <w:rFonts w:ascii="Arial" w:hAnsi="Arial" w:cs="Arial"/>
          <w:sz w:val="24"/>
          <w:szCs w:val="24"/>
        </w:rPr>
        <w:t xml:space="preserve">твии с </w:t>
      </w:r>
      <w:hyperlink r:id="rId7" w:history="1">
        <w:r w:rsidRPr="008A0809">
          <w:rPr>
            <w:rFonts w:ascii="Arial" w:hAnsi="Arial" w:cs="Arial"/>
            <w:sz w:val="24"/>
            <w:szCs w:val="24"/>
          </w:rPr>
          <w:t>Указом</w:t>
        </w:r>
      </w:hyperlink>
      <w:r w:rsidRPr="008A0809">
        <w:rPr>
          <w:rFonts w:ascii="Arial" w:hAnsi="Arial" w:cs="Arial"/>
          <w:sz w:val="24"/>
          <w:szCs w:val="24"/>
        </w:rPr>
        <w:t xml:space="preserve"> Президента Российской Федерации от 08.07.2013 </w:t>
      </w:r>
      <w:r w:rsidR="00F74E1F" w:rsidRPr="008A0809">
        <w:rPr>
          <w:rFonts w:ascii="Arial" w:hAnsi="Arial" w:cs="Arial"/>
          <w:sz w:val="24"/>
          <w:szCs w:val="24"/>
        </w:rPr>
        <w:t>№</w:t>
      </w:r>
      <w:r w:rsidRPr="008A0809">
        <w:rPr>
          <w:rFonts w:ascii="Arial" w:hAnsi="Arial" w:cs="Arial"/>
          <w:sz w:val="24"/>
          <w:szCs w:val="24"/>
        </w:rPr>
        <w:t xml:space="preserve"> 613 </w:t>
      </w:r>
      <w:r w:rsidR="00973C47" w:rsidRPr="008A0809">
        <w:rPr>
          <w:rFonts w:ascii="Arial" w:hAnsi="Arial" w:cs="Arial"/>
          <w:sz w:val="24"/>
          <w:szCs w:val="24"/>
        </w:rPr>
        <w:t>«</w:t>
      </w:r>
      <w:r w:rsidRPr="008A0809">
        <w:rPr>
          <w:rFonts w:ascii="Arial" w:hAnsi="Arial" w:cs="Arial"/>
          <w:sz w:val="24"/>
          <w:szCs w:val="24"/>
        </w:rPr>
        <w:t>Вопросы противодействия коррупции</w:t>
      </w:r>
      <w:r w:rsidR="00973C47" w:rsidRPr="008A0809">
        <w:rPr>
          <w:rFonts w:ascii="Arial" w:hAnsi="Arial" w:cs="Arial"/>
          <w:sz w:val="24"/>
          <w:szCs w:val="24"/>
        </w:rPr>
        <w:t xml:space="preserve">», </w:t>
      </w:r>
      <w:r w:rsidR="00973C47" w:rsidRPr="008A0809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25.12.2008 № 273-ФЗ</w:t>
      </w:r>
      <w:r w:rsidR="00F74E1F" w:rsidRPr="008A080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73C47" w:rsidRPr="008A0809">
        <w:rPr>
          <w:rFonts w:ascii="Arial" w:eastAsiaTheme="minorHAnsi" w:hAnsi="Arial" w:cs="Arial"/>
          <w:sz w:val="24"/>
          <w:szCs w:val="24"/>
          <w:lang w:eastAsia="en-US"/>
        </w:rPr>
        <w:t>«О противодействии коррупции</w:t>
      </w:r>
      <w:r w:rsidR="00F74E1F" w:rsidRPr="008A0809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 </w:t>
      </w:r>
    </w:p>
    <w:p w:rsidR="00967452" w:rsidRPr="008A0809" w:rsidRDefault="009674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E5835" w:rsidRPr="008A0809" w:rsidRDefault="00EE5835" w:rsidP="00A1743E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34" w:history="1">
        <w:r w:rsidRPr="008A0809">
          <w:rPr>
            <w:rFonts w:ascii="Arial" w:hAnsi="Arial" w:cs="Arial"/>
            <w:sz w:val="24"/>
            <w:szCs w:val="24"/>
          </w:rPr>
          <w:t>Порядок</w:t>
        </w:r>
      </w:hyperlink>
      <w:r w:rsidRPr="008A0809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 </w:t>
      </w:r>
      <w:r w:rsidR="00F74E1F" w:rsidRPr="008A0809">
        <w:rPr>
          <w:rFonts w:ascii="Arial" w:hAnsi="Arial" w:cs="Arial"/>
          <w:sz w:val="24"/>
          <w:szCs w:val="24"/>
        </w:rPr>
        <w:t xml:space="preserve">Контрольно-счетного органа муниципального образования Кандалакшский район </w:t>
      </w:r>
      <w:r w:rsidRPr="008A0809">
        <w:rPr>
          <w:rFonts w:ascii="Arial" w:hAnsi="Arial" w:cs="Arial"/>
          <w:sz w:val="24"/>
          <w:szCs w:val="24"/>
        </w:rPr>
        <w:t xml:space="preserve"> и членов их семей на официальном сайте</w:t>
      </w:r>
      <w:r w:rsidR="00905A98" w:rsidRPr="008A0809">
        <w:rPr>
          <w:rFonts w:ascii="Arial" w:hAnsi="Arial" w:cs="Arial"/>
          <w:sz w:val="24"/>
          <w:szCs w:val="24"/>
        </w:rPr>
        <w:t xml:space="preserve"> </w:t>
      </w:r>
      <w:r w:rsidRPr="008A0809">
        <w:rPr>
          <w:rFonts w:ascii="Arial" w:hAnsi="Arial" w:cs="Arial"/>
          <w:sz w:val="24"/>
          <w:szCs w:val="24"/>
        </w:rPr>
        <w:t>в сети Интернет и предоставления этих сведений средствам массовой информации для опубликования.</w:t>
      </w:r>
    </w:p>
    <w:p w:rsidR="00905A98" w:rsidRPr="008A0809" w:rsidRDefault="00905A98" w:rsidP="00A1743E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A0809">
        <w:rPr>
          <w:rFonts w:ascii="Arial" w:hAnsi="Arial" w:cs="Arial"/>
          <w:sz w:val="24"/>
          <w:szCs w:val="24"/>
        </w:rPr>
        <w:t>Разместить</w:t>
      </w:r>
      <w:proofErr w:type="gramEnd"/>
      <w:r w:rsidRPr="008A0809">
        <w:rPr>
          <w:rFonts w:ascii="Arial" w:hAnsi="Arial" w:cs="Arial"/>
          <w:sz w:val="24"/>
          <w:szCs w:val="24"/>
        </w:rPr>
        <w:t xml:space="preserve"> </w:t>
      </w:r>
      <w:r w:rsidR="00A1743E" w:rsidRPr="008A0809">
        <w:rPr>
          <w:rFonts w:ascii="Arial" w:hAnsi="Arial" w:cs="Arial"/>
          <w:sz w:val="24"/>
          <w:szCs w:val="24"/>
        </w:rPr>
        <w:t xml:space="preserve">настоящее распоряжение </w:t>
      </w:r>
      <w:r w:rsidRPr="008A0809">
        <w:rPr>
          <w:rFonts w:ascii="Arial" w:hAnsi="Arial" w:cs="Arial"/>
          <w:sz w:val="24"/>
          <w:szCs w:val="24"/>
        </w:rPr>
        <w:t>в сети Интернет на официальном са</w:t>
      </w:r>
      <w:r w:rsidR="00A1743E" w:rsidRPr="008A0809">
        <w:rPr>
          <w:rFonts w:ascii="Arial" w:hAnsi="Arial" w:cs="Arial"/>
          <w:sz w:val="24"/>
          <w:szCs w:val="24"/>
        </w:rPr>
        <w:t>йте Контрольно-счетного органа муниципального образования Кандалакшский район.</w:t>
      </w:r>
    </w:p>
    <w:p w:rsidR="00EE5835" w:rsidRPr="008A0809" w:rsidRDefault="00EE5835" w:rsidP="00A1743E">
      <w:pPr>
        <w:pStyle w:val="ConsPlusNormal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 Настоящее </w:t>
      </w:r>
      <w:r w:rsidR="00905A98" w:rsidRPr="008A0809">
        <w:rPr>
          <w:rFonts w:ascii="Arial" w:hAnsi="Arial" w:cs="Arial"/>
          <w:sz w:val="24"/>
          <w:szCs w:val="24"/>
        </w:rPr>
        <w:t>распоряжение</w:t>
      </w:r>
      <w:r w:rsidRPr="008A0809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="00A1743E" w:rsidRPr="008A0809">
        <w:rPr>
          <w:rFonts w:ascii="Arial" w:hAnsi="Arial" w:cs="Arial"/>
          <w:sz w:val="24"/>
          <w:szCs w:val="24"/>
        </w:rPr>
        <w:t>подписания</w:t>
      </w:r>
      <w:r w:rsidRPr="008A0809">
        <w:rPr>
          <w:rFonts w:ascii="Arial" w:hAnsi="Arial" w:cs="Arial"/>
          <w:sz w:val="24"/>
          <w:szCs w:val="24"/>
        </w:rPr>
        <w:t>.</w:t>
      </w:r>
    </w:p>
    <w:p w:rsidR="00EE5835" w:rsidRPr="008A0809" w:rsidRDefault="00EE5835" w:rsidP="00905A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4E1F" w:rsidRPr="008A0809" w:rsidRDefault="00F74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4E1F" w:rsidRPr="008A0809" w:rsidRDefault="00F74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73B9" w:rsidRPr="008A0809" w:rsidRDefault="006B73B9" w:rsidP="006B73B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               Н.А. </w:t>
      </w:r>
      <w:proofErr w:type="spellStart"/>
      <w:r w:rsidRPr="008A0809">
        <w:rPr>
          <w:rFonts w:ascii="Arial" w:hAnsi="Arial" w:cs="Arial"/>
          <w:sz w:val="24"/>
          <w:szCs w:val="24"/>
        </w:rPr>
        <w:t>Милевская</w:t>
      </w:r>
      <w:proofErr w:type="spellEnd"/>
    </w:p>
    <w:p w:rsidR="006B73B9" w:rsidRPr="008A0809" w:rsidRDefault="006B73B9" w:rsidP="006B73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73B9" w:rsidRPr="008A0809" w:rsidRDefault="006B73B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5835" w:rsidRPr="008A0809" w:rsidRDefault="00EE5835" w:rsidP="006B73B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E5835" w:rsidRPr="008A0809" w:rsidRDefault="00EE58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7554" w:rsidRPr="008A0809" w:rsidRDefault="00327554" w:rsidP="0032755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27554" w:rsidRPr="008A0809" w:rsidRDefault="00327554" w:rsidP="0032755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к распоряжению председателя</w:t>
      </w:r>
    </w:p>
    <w:p w:rsidR="00327554" w:rsidRPr="008A0809" w:rsidRDefault="00327554" w:rsidP="0032755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Контрольно-счетного органа</w:t>
      </w:r>
    </w:p>
    <w:p w:rsidR="00327554" w:rsidRPr="008A0809" w:rsidRDefault="00327554" w:rsidP="0032755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7554" w:rsidRPr="008A0809" w:rsidRDefault="00327554" w:rsidP="0032755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Кандалакшский район</w:t>
      </w:r>
    </w:p>
    <w:p w:rsidR="00327554" w:rsidRPr="008A0809" w:rsidRDefault="00327554" w:rsidP="0032755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от </w:t>
      </w:r>
      <w:r w:rsidR="008A0809">
        <w:rPr>
          <w:rFonts w:ascii="Arial" w:hAnsi="Arial" w:cs="Arial"/>
          <w:sz w:val="24"/>
          <w:szCs w:val="24"/>
        </w:rPr>
        <w:t xml:space="preserve">16.05.2016 </w:t>
      </w:r>
      <w:r w:rsidRPr="008A0809">
        <w:rPr>
          <w:rFonts w:ascii="Arial" w:hAnsi="Arial" w:cs="Arial"/>
          <w:sz w:val="24"/>
          <w:szCs w:val="24"/>
        </w:rPr>
        <w:t xml:space="preserve">№ </w:t>
      </w:r>
      <w:r w:rsidR="008A0809">
        <w:rPr>
          <w:rFonts w:ascii="Arial" w:hAnsi="Arial" w:cs="Arial"/>
          <w:sz w:val="24"/>
          <w:szCs w:val="24"/>
        </w:rPr>
        <w:t>01-11/27</w:t>
      </w:r>
    </w:p>
    <w:p w:rsidR="00EE5835" w:rsidRPr="008A0809" w:rsidRDefault="00EE58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5835" w:rsidRPr="008A0809" w:rsidRDefault="00EE583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8A0809">
        <w:rPr>
          <w:rFonts w:ascii="Arial" w:hAnsi="Arial" w:cs="Arial"/>
          <w:sz w:val="24"/>
          <w:szCs w:val="24"/>
        </w:rPr>
        <w:t>ПОРЯДОК</w:t>
      </w:r>
    </w:p>
    <w:p w:rsidR="00EE5835" w:rsidRPr="008A0809" w:rsidRDefault="00EE583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РАЗМЕЩЕНИЯ СВЕДЕНИЙ О ДОХОДАХ, РАСХОДАХ, ОБ ИМУЩЕСТВЕ</w:t>
      </w:r>
    </w:p>
    <w:p w:rsidR="00EE5835" w:rsidRPr="008A0809" w:rsidRDefault="00EE583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A0809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8A0809">
        <w:rPr>
          <w:rFonts w:ascii="Arial" w:hAnsi="Arial" w:cs="Arial"/>
          <w:sz w:val="24"/>
          <w:szCs w:val="24"/>
        </w:rPr>
        <w:t xml:space="preserve"> ИМУЩЕСТВЕННОГО ХАРАКТЕРА МУНИЦИПАЛЬНЫХ</w:t>
      </w:r>
    </w:p>
    <w:p w:rsidR="00327554" w:rsidRPr="008A0809" w:rsidRDefault="00EE5835" w:rsidP="003275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СЛУЖАЩИХ </w:t>
      </w:r>
      <w:r w:rsidR="00327554" w:rsidRPr="008A0809">
        <w:rPr>
          <w:rFonts w:ascii="Arial" w:hAnsi="Arial" w:cs="Arial"/>
          <w:sz w:val="24"/>
          <w:szCs w:val="24"/>
        </w:rPr>
        <w:t xml:space="preserve">КОНТРОЛЬНО-СЧЕТНОГО ОРГАНА МУНИЦИПАЛЬНОГО ОБРАЗОВАНИЯ КАНДАЛАКШСКИЙ РАЙОН </w:t>
      </w:r>
      <w:r w:rsidRPr="008A0809">
        <w:rPr>
          <w:rFonts w:ascii="Arial" w:hAnsi="Arial" w:cs="Arial"/>
          <w:sz w:val="24"/>
          <w:szCs w:val="24"/>
        </w:rPr>
        <w:t>И ЧЛЕНОВ ИХ СЕМЕЙ</w:t>
      </w:r>
      <w:r w:rsidR="00327554" w:rsidRPr="008A0809">
        <w:rPr>
          <w:rFonts w:ascii="Arial" w:hAnsi="Arial" w:cs="Arial"/>
          <w:sz w:val="24"/>
          <w:szCs w:val="24"/>
        </w:rPr>
        <w:t xml:space="preserve"> </w:t>
      </w:r>
      <w:r w:rsidRPr="008A0809">
        <w:rPr>
          <w:rFonts w:ascii="Arial" w:hAnsi="Arial" w:cs="Arial"/>
          <w:sz w:val="24"/>
          <w:szCs w:val="24"/>
        </w:rPr>
        <w:t xml:space="preserve">НА ОФИЦИАЛЬНОМ САЙТЕ </w:t>
      </w:r>
    </w:p>
    <w:p w:rsidR="00EE5835" w:rsidRPr="008A0809" w:rsidRDefault="00EE583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В СЕТИ ИНТЕРНЕТ И ПРЕДОСТАВЛЕНИЯ ЭТИХ СВЕДЕНИЙ</w:t>
      </w:r>
    </w:p>
    <w:p w:rsidR="00EE5835" w:rsidRPr="008A0809" w:rsidRDefault="00EE583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СРЕДСТВАМ МАССОВОЙ ИНФОРМАЦИИ ДЛЯ ОПУБЛИКОВАНИЯ</w:t>
      </w:r>
    </w:p>
    <w:p w:rsidR="00EE5835" w:rsidRPr="008A0809" w:rsidRDefault="00EE58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A0809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лица, ответственного за работу по профилактике коррупционных и иных правонарушений в </w:t>
      </w:r>
      <w:r w:rsidR="00327554" w:rsidRPr="008A0809">
        <w:rPr>
          <w:rFonts w:ascii="Arial" w:hAnsi="Arial" w:cs="Arial"/>
          <w:sz w:val="24"/>
          <w:szCs w:val="24"/>
        </w:rPr>
        <w:t>Контрольно-счетном органе муниципального образования Кандалакшский район (далее – Контрольно-счетный орган)</w:t>
      </w:r>
      <w:r w:rsidRPr="008A0809">
        <w:rPr>
          <w:rFonts w:ascii="Arial" w:hAnsi="Arial" w:cs="Arial"/>
          <w:sz w:val="24"/>
          <w:szCs w:val="24"/>
        </w:rPr>
        <w:t>, по размещению сведений о доходах, расходах, об имуществе и обязательствах имущественного характера муниципальных служащих</w:t>
      </w:r>
      <w:r w:rsidR="00327554" w:rsidRPr="008A0809">
        <w:rPr>
          <w:rFonts w:ascii="Arial" w:hAnsi="Arial" w:cs="Arial"/>
          <w:sz w:val="24"/>
          <w:szCs w:val="24"/>
        </w:rPr>
        <w:t xml:space="preserve"> Контрольно-счетного органа</w:t>
      </w:r>
      <w:r w:rsidRPr="008A0809">
        <w:rPr>
          <w:rFonts w:ascii="Arial" w:hAnsi="Arial" w:cs="Arial"/>
          <w:sz w:val="24"/>
          <w:szCs w:val="24"/>
        </w:rPr>
        <w:t xml:space="preserve">, их супругов и несовершеннолетних детей на официальном сайте </w:t>
      </w:r>
      <w:r w:rsidR="00327554" w:rsidRPr="008A0809">
        <w:rPr>
          <w:rFonts w:ascii="Arial" w:hAnsi="Arial" w:cs="Arial"/>
          <w:sz w:val="24"/>
          <w:szCs w:val="24"/>
        </w:rPr>
        <w:t xml:space="preserve">Контрольно-счетного органа </w:t>
      </w:r>
      <w:r w:rsidRPr="008A0809">
        <w:rPr>
          <w:rFonts w:ascii="Arial" w:hAnsi="Arial" w:cs="Arial"/>
          <w:sz w:val="24"/>
          <w:szCs w:val="24"/>
        </w:rPr>
        <w:t>в сети Интернет (далее - официальный сайт) и предоставлению этих сведений</w:t>
      </w:r>
      <w:proofErr w:type="gramEnd"/>
      <w:r w:rsidRPr="008A0809">
        <w:rPr>
          <w:rFonts w:ascii="Arial" w:hAnsi="Arial" w:cs="Arial"/>
          <w:sz w:val="24"/>
          <w:szCs w:val="24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 w:rsidRPr="008A080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0809">
        <w:rPr>
          <w:rFonts w:ascii="Arial" w:hAnsi="Arial" w:cs="Arial"/>
          <w:sz w:val="24"/>
          <w:szCs w:val="24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</w:t>
      </w:r>
      <w:r w:rsidR="00327554" w:rsidRPr="008A0809">
        <w:rPr>
          <w:rFonts w:ascii="Arial" w:hAnsi="Arial" w:cs="Arial"/>
          <w:sz w:val="24"/>
          <w:szCs w:val="24"/>
        </w:rPr>
        <w:t xml:space="preserve"> Контрольно-счетного органа</w:t>
      </w:r>
      <w:r w:rsidRPr="008A0809">
        <w:rPr>
          <w:rFonts w:ascii="Arial" w:hAnsi="Arial" w:cs="Arial"/>
          <w:sz w:val="24"/>
          <w:szCs w:val="24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муниципальному служащему </w:t>
      </w:r>
      <w:r w:rsidR="00327554" w:rsidRPr="008A0809">
        <w:rPr>
          <w:rFonts w:ascii="Arial" w:hAnsi="Arial" w:cs="Arial"/>
          <w:sz w:val="24"/>
          <w:szCs w:val="24"/>
        </w:rPr>
        <w:t xml:space="preserve">Контрольно-счетного органа </w:t>
      </w:r>
      <w:r w:rsidRPr="008A0809">
        <w:rPr>
          <w:rFonts w:ascii="Arial" w:hAnsi="Arial" w:cs="Arial"/>
          <w:sz w:val="24"/>
          <w:szCs w:val="24"/>
        </w:rPr>
        <w:t>(далее -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0809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</w:t>
      </w:r>
      <w:r w:rsidRPr="008A0809">
        <w:rPr>
          <w:rFonts w:ascii="Arial" w:hAnsi="Arial" w:cs="Arial"/>
          <w:sz w:val="24"/>
          <w:szCs w:val="24"/>
        </w:rPr>
        <w:lastRenderedPageBreak/>
        <w:t>имуществе и обязательствах имущественного характера запрещается указывать: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0809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43" w:history="1">
        <w:r w:rsidRPr="008A0809">
          <w:rPr>
            <w:rFonts w:ascii="Arial" w:hAnsi="Arial" w:cs="Arial"/>
            <w:sz w:val="24"/>
            <w:szCs w:val="24"/>
          </w:rPr>
          <w:t>пункте 2</w:t>
        </w:r>
      </w:hyperlink>
      <w:r w:rsidRPr="008A0809">
        <w:rPr>
          <w:rFonts w:ascii="Arial" w:hAnsi="Arial" w:cs="Arial"/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A0809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3" w:history="1">
        <w:r w:rsidRPr="008A0809">
          <w:rPr>
            <w:rFonts w:ascii="Arial" w:hAnsi="Arial" w:cs="Arial"/>
            <w:sz w:val="24"/>
            <w:szCs w:val="24"/>
          </w:rPr>
          <w:t>пункте 2</w:t>
        </w:r>
      </w:hyperlink>
      <w:r w:rsidRPr="008A0809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A0809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Pr="008A0809">
        <w:rPr>
          <w:rFonts w:ascii="Arial" w:hAnsi="Arial" w:cs="Arial"/>
          <w:sz w:val="24"/>
          <w:szCs w:val="24"/>
        </w:rPr>
        <w:t>сайте</w:t>
      </w:r>
      <w:proofErr w:type="gramEnd"/>
      <w:r w:rsidRPr="008A0809">
        <w:rPr>
          <w:rFonts w:ascii="Arial" w:hAnsi="Arial" w:cs="Arial"/>
          <w:sz w:val="24"/>
          <w:szCs w:val="24"/>
        </w:rPr>
        <w:t xml:space="preserve"> и ежегодно обновляются в течение четырнадцати рабочих дней со дня истечения срока, установленного для их подачи.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43" w:history="1">
        <w:r w:rsidRPr="008A0809">
          <w:rPr>
            <w:rFonts w:ascii="Arial" w:hAnsi="Arial" w:cs="Arial"/>
            <w:sz w:val="24"/>
            <w:szCs w:val="24"/>
          </w:rPr>
          <w:t>пункте 2</w:t>
        </w:r>
      </w:hyperlink>
      <w:r w:rsidRPr="008A0809">
        <w:rPr>
          <w:rFonts w:ascii="Arial" w:hAnsi="Arial" w:cs="Arial"/>
          <w:sz w:val="24"/>
          <w:szCs w:val="24"/>
        </w:rPr>
        <w:t xml:space="preserve"> настоящего Порядка, обеспечивается лицом, ответственным за работу по профилактике коррупционных и иных правонарушений в </w:t>
      </w:r>
      <w:r w:rsidR="00967452" w:rsidRPr="008A0809">
        <w:rPr>
          <w:rFonts w:ascii="Arial" w:hAnsi="Arial" w:cs="Arial"/>
          <w:sz w:val="24"/>
          <w:szCs w:val="24"/>
        </w:rPr>
        <w:t>Контрольно-счетном органе (далее – ответственное лицо)</w:t>
      </w:r>
      <w:r w:rsidRPr="008A0809">
        <w:rPr>
          <w:rFonts w:ascii="Arial" w:hAnsi="Arial" w:cs="Arial"/>
          <w:sz w:val="24"/>
          <w:szCs w:val="24"/>
        </w:rPr>
        <w:t>.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6. </w:t>
      </w:r>
      <w:r w:rsidR="00967452" w:rsidRPr="008A0809">
        <w:rPr>
          <w:rFonts w:ascii="Arial" w:hAnsi="Arial" w:cs="Arial"/>
          <w:sz w:val="24"/>
          <w:szCs w:val="24"/>
        </w:rPr>
        <w:t>Ответственное лицо</w:t>
      </w:r>
      <w:r w:rsidRPr="008A0809">
        <w:rPr>
          <w:rFonts w:ascii="Arial" w:hAnsi="Arial" w:cs="Arial"/>
          <w:sz w:val="24"/>
          <w:szCs w:val="24"/>
        </w:rPr>
        <w:t>: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43" w:history="1">
        <w:r w:rsidRPr="008A0809">
          <w:rPr>
            <w:rFonts w:ascii="Arial" w:hAnsi="Arial" w:cs="Arial"/>
            <w:sz w:val="24"/>
            <w:szCs w:val="24"/>
          </w:rPr>
          <w:t>пункте 2</w:t>
        </w:r>
      </w:hyperlink>
      <w:r w:rsidRPr="008A0809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E5835" w:rsidRPr="008A0809" w:rsidRDefault="00EE58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0809">
        <w:rPr>
          <w:rFonts w:ascii="Arial" w:hAnsi="Arial" w:cs="Arial"/>
          <w:sz w:val="24"/>
          <w:szCs w:val="24"/>
        </w:rPr>
        <w:t xml:space="preserve">7. </w:t>
      </w:r>
      <w:r w:rsidR="00967452" w:rsidRPr="008A0809">
        <w:rPr>
          <w:rFonts w:ascii="Arial" w:hAnsi="Arial" w:cs="Arial"/>
          <w:sz w:val="24"/>
          <w:szCs w:val="24"/>
        </w:rPr>
        <w:t>Ответственное лицо</w:t>
      </w:r>
      <w:r w:rsidRPr="008A0809">
        <w:rPr>
          <w:rFonts w:ascii="Arial" w:hAnsi="Arial" w:cs="Arial"/>
          <w:sz w:val="24"/>
          <w:szCs w:val="24"/>
        </w:rPr>
        <w:t>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E5835" w:rsidRPr="008A0809" w:rsidRDefault="00EE583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7554" w:rsidRPr="008A0809" w:rsidRDefault="00327554">
      <w:pPr>
        <w:rPr>
          <w:rFonts w:ascii="Arial" w:hAnsi="Arial" w:cs="Arial"/>
          <w:color w:val="FF0000"/>
          <w:sz w:val="24"/>
          <w:szCs w:val="24"/>
        </w:rPr>
      </w:pPr>
    </w:p>
    <w:sectPr w:rsidR="00327554" w:rsidRPr="008A0809" w:rsidSect="00B5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8FA"/>
    <w:multiLevelType w:val="hybridMultilevel"/>
    <w:tmpl w:val="D57A5F92"/>
    <w:lvl w:ilvl="0" w:tplc="ECA2A62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35"/>
    <w:rsid w:val="00031093"/>
    <w:rsid w:val="00093E82"/>
    <w:rsid w:val="001D28B9"/>
    <w:rsid w:val="00327554"/>
    <w:rsid w:val="006B73B9"/>
    <w:rsid w:val="008A0809"/>
    <w:rsid w:val="00905A98"/>
    <w:rsid w:val="00967452"/>
    <w:rsid w:val="00973C47"/>
    <w:rsid w:val="00A1743E"/>
    <w:rsid w:val="00EE5835"/>
    <w:rsid w:val="00F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4DFE17F3D54D1F5620BCE9045F3A07FC7F785B78624E28FB266B4D4C218BC62C4210AA57080475lD6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2016-05-16T07:49:00Z</cp:lastPrinted>
  <dcterms:created xsi:type="dcterms:W3CDTF">2016-05-16T08:16:00Z</dcterms:created>
  <dcterms:modified xsi:type="dcterms:W3CDTF">2016-05-16T08:16:00Z</dcterms:modified>
</cp:coreProperties>
</file>