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61" w:rsidRPr="00D51861" w:rsidRDefault="00D51861" w:rsidP="00D51861">
      <w:pPr>
        <w:spacing w:after="0" w:line="240" w:lineRule="auto"/>
        <w:jc w:val="center"/>
        <w:rPr>
          <w:rFonts w:ascii="Times New Roman" w:eastAsia="Times New Roman" w:hAnsi="Times New Roman" w:cs="Times New Roman"/>
          <w:color w:val="FF0000"/>
          <w:sz w:val="24"/>
          <w:szCs w:val="24"/>
          <w:lang w:eastAsia="ru-RU"/>
        </w:rPr>
      </w:pPr>
      <w:bookmarkStart w:id="0" w:name="_Toc343528967"/>
      <w:r w:rsidRPr="00D51861">
        <w:rPr>
          <w:rFonts w:ascii="Times New Roman" w:eastAsia="Times New Roman" w:hAnsi="Times New Roman" w:cs="Times New Roman"/>
          <w:noProof/>
          <w:color w:val="FF0000"/>
          <w:sz w:val="24"/>
          <w:szCs w:val="24"/>
          <w:lang w:eastAsia="ru-RU"/>
        </w:rPr>
        <w:drawing>
          <wp:inline distT="0" distB="0" distL="0" distR="0" wp14:anchorId="2212C7E5" wp14:editId="458B6D1D">
            <wp:extent cx="304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rsidR="00D51861" w:rsidRPr="00D51861" w:rsidRDefault="00D51861" w:rsidP="00D51861">
      <w:pPr>
        <w:spacing w:after="0" w:line="240" w:lineRule="auto"/>
        <w:jc w:val="center"/>
        <w:rPr>
          <w:rFonts w:ascii="Times New Roman" w:eastAsia="Times New Roman" w:hAnsi="Times New Roman" w:cs="Times New Roman"/>
          <w:b/>
          <w:bCs/>
          <w:sz w:val="24"/>
          <w:szCs w:val="24"/>
          <w:lang w:eastAsia="ru-RU"/>
        </w:rPr>
      </w:pPr>
      <w:r w:rsidRPr="00D51861">
        <w:rPr>
          <w:rFonts w:ascii="Times New Roman" w:eastAsia="Times New Roman" w:hAnsi="Times New Roman" w:cs="Times New Roman"/>
          <w:b/>
          <w:bCs/>
          <w:sz w:val="24"/>
          <w:szCs w:val="24"/>
          <w:lang w:eastAsia="ru-RU"/>
        </w:rPr>
        <w:t xml:space="preserve">КОНТРОЛЬНО-СЧЕТНЫЙ ОРГАН </w:t>
      </w:r>
    </w:p>
    <w:p w:rsidR="00D51861" w:rsidRPr="00D51861" w:rsidRDefault="00D51861" w:rsidP="00D51861">
      <w:pPr>
        <w:spacing w:after="0" w:line="240" w:lineRule="auto"/>
        <w:jc w:val="center"/>
        <w:rPr>
          <w:rFonts w:ascii="Times New Roman" w:eastAsia="Times New Roman" w:hAnsi="Times New Roman" w:cs="Times New Roman"/>
          <w:b/>
          <w:bCs/>
          <w:sz w:val="20"/>
          <w:szCs w:val="24"/>
          <w:lang w:eastAsia="ru-RU"/>
        </w:rPr>
      </w:pPr>
      <w:r w:rsidRPr="00D51861">
        <w:rPr>
          <w:rFonts w:ascii="Times New Roman" w:eastAsia="Times New Roman" w:hAnsi="Times New Roman" w:cs="Times New Roman"/>
          <w:b/>
          <w:bCs/>
          <w:sz w:val="24"/>
          <w:szCs w:val="24"/>
          <w:lang w:eastAsia="ru-RU"/>
        </w:rPr>
        <w:t>МУНИЦИПАЛЬНОГО ОБРАЗОВАНИЯ КАНДАЛАКШСКИЙ РАЙОН</w:t>
      </w:r>
    </w:p>
    <w:p w:rsidR="00D51861" w:rsidRPr="00D51861" w:rsidRDefault="00D51861" w:rsidP="00D51861">
      <w:pPr>
        <w:spacing w:after="0" w:line="240" w:lineRule="auto"/>
        <w:jc w:val="center"/>
        <w:rPr>
          <w:rFonts w:ascii="Times New Roman" w:eastAsia="Times New Roman" w:hAnsi="Times New Roman" w:cs="Times New Roman"/>
          <w:szCs w:val="24"/>
          <w:lang w:eastAsia="ru-RU"/>
        </w:rPr>
      </w:pPr>
      <w:smartTag w:uri="urn:schemas-microsoft-com:office:smarttags" w:element="metricconverter">
        <w:smartTagPr>
          <w:attr w:name="ProductID" w:val="184056 г"/>
        </w:smartTagPr>
        <w:r w:rsidRPr="00D51861">
          <w:rPr>
            <w:rFonts w:ascii="Times New Roman" w:eastAsia="Times New Roman" w:hAnsi="Times New Roman" w:cs="Times New Roman"/>
            <w:szCs w:val="24"/>
            <w:lang w:eastAsia="ru-RU"/>
          </w:rPr>
          <w:t>184056 г</w:t>
        </w:r>
      </w:smartTag>
      <w:r w:rsidRPr="00D51861">
        <w:rPr>
          <w:rFonts w:ascii="Times New Roman" w:eastAsia="Times New Roman" w:hAnsi="Times New Roman" w:cs="Times New Roman"/>
          <w:szCs w:val="24"/>
          <w:lang w:eastAsia="ru-RU"/>
        </w:rPr>
        <w:t xml:space="preserve">. Кандалакша, ул. Первомайская, д.34, оф. 325 тел. 9-21-69, 9-26-70  </w:t>
      </w:r>
    </w:p>
    <w:p w:rsidR="00D51861" w:rsidRPr="00D51861" w:rsidRDefault="00D51861" w:rsidP="00D51861">
      <w:pPr>
        <w:spacing w:after="0" w:line="240" w:lineRule="auto"/>
        <w:jc w:val="center"/>
        <w:rPr>
          <w:rFonts w:ascii="Times New Roman" w:eastAsia="Times New Roman" w:hAnsi="Times New Roman" w:cs="Times New Roman"/>
          <w:color w:val="FF0000"/>
          <w:szCs w:val="24"/>
          <w:lang w:eastAsia="ru-RU"/>
        </w:rPr>
      </w:pPr>
    </w:p>
    <w:p w:rsidR="00D51861" w:rsidRPr="00D51861" w:rsidRDefault="00D51861" w:rsidP="00D51861">
      <w:pPr>
        <w:spacing w:after="0" w:line="240" w:lineRule="auto"/>
        <w:rPr>
          <w:rFonts w:ascii="Times New Roman" w:eastAsia="Times New Roman" w:hAnsi="Times New Roman" w:cs="Times New Roman"/>
          <w:color w:val="FF0000"/>
          <w:szCs w:val="24"/>
          <w:lang w:eastAsia="ru-RU"/>
        </w:rPr>
      </w:pPr>
    </w:p>
    <w:p w:rsidR="00D51861" w:rsidRPr="00040731" w:rsidRDefault="00D51861" w:rsidP="00D51861">
      <w:pPr>
        <w:keepNext/>
        <w:spacing w:after="0" w:line="240" w:lineRule="auto"/>
        <w:jc w:val="center"/>
        <w:outlineLvl w:val="0"/>
        <w:rPr>
          <w:rFonts w:ascii="Times New Roman" w:eastAsia="Times New Roman" w:hAnsi="Times New Roman" w:cs="Times New Roman"/>
          <w:b/>
          <w:sz w:val="24"/>
          <w:szCs w:val="24"/>
          <w:lang w:eastAsia="ru-RU"/>
        </w:rPr>
      </w:pPr>
      <w:r w:rsidRPr="00D51861">
        <w:rPr>
          <w:rFonts w:ascii="Times New Roman" w:eastAsia="Times New Roman" w:hAnsi="Times New Roman" w:cs="Times New Roman"/>
          <w:b/>
          <w:sz w:val="24"/>
          <w:szCs w:val="24"/>
          <w:lang w:eastAsia="ru-RU"/>
        </w:rPr>
        <w:t>ЗАКЛЮЧЕНИЕ №</w:t>
      </w:r>
      <w:r w:rsidRPr="00D51861">
        <w:rPr>
          <w:rFonts w:ascii="Times New Roman" w:eastAsia="Times New Roman" w:hAnsi="Times New Roman" w:cs="Times New Roman"/>
          <w:b/>
          <w:color w:val="FF0000"/>
          <w:sz w:val="24"/>
          <w:szCs w:val="24"/>
          <w:lang w:eastAsia="ru-RU"/>
        </w:rPr>
        <w:t xml:space="preserve"> </w:t>
      </w:r>
      <w:r w:rsidR="00040731" w:rsidRPr="00040731">
        <w:rPr>
          <w:rFonts w:ascii="Times New Roman" w:eastAsia="Times New Roman" w:hAnsi="Times New Roman" w:cs="Times New Roman"/>
          <w:b/>
          <w:sz w:val="24"/>
          <w:szCs w:val="24"/>
          <w:lang w:eastAsia="ru-RU"/>
        </w:rPr>
        <w:t>11</w:t>
      </w:r>
    </w:p>
    <w:p w:rsidR="00D51861" w:rsidRPr="00040731" w:rsidRDefault="00D51861" w:rsidP="00D51861">
      <w:pPr>
        <w:keepNext/>
        <w:spacing w:after="0" w:line="240" w:lineRule="auto"/>
        <w:jc w:val="center"/>
        <w:outlineLvl w:val="0"/>
        <w:rPr>
          <w:rFonts w:ascii="Times New Roman" w:eastAsia="Times New Roman" w:hAnsi="Times New Roman" w:cs="Times New Roman"/>
          <w:b/>
          <w:lang w:eastAsia="ru-RU"/>
        </w:rPr>
      </w:pPr>
      <w:r w:rsidRPr="00040731">
        <w:rPr>
          <w:rFonts w:ascii="Times New Roman" w:eastAsia="Times New Roman" w:hAnsi="Times New Roman" w:cs="Times New Roman"/>
          <w:b/>
          <w:lang w:eastAsia="ru-RU"/>
        </w:rPr>
        <w:t>на проект муниципального правового акта</w:t>
      </w:r>
    </w:p>
    <w:p w:rsidR="00D51861" w:rsidRPr="00040731" w:rsidRDefault="00D51861" w:rsidP="00D51861">
      <w:pPr>
        <w:spacing w:after="0" w:line="240" w:lineRule="auto"/>
        <w:jc w:val="center"/>
        <w:rPr>
          <w:rFonts w:ascii="Times New Roman" w:eastAsia="Times New Roman" w:hAnsi="Times New Roman" w:cs="Times New Roman"/>
          <w:b/>
          <w:lang w:eastAsia="ru-RU"/>
        </w:rPr>
      </w:pPr>
    </w:p>
    <w:p w:rsidR="00D51861" w:rsidRPr="00D51861" w:rsidRDefault="00D51861" w:rsidP="00D51861">
      <w:pPr>
        <w:spacing w:after="0" w:line="240" w:lineRule="auto"/>
        <w:jc w:val="both"/>
        <w:rPr>
          <w:rFonts w:ascii="Times New Roman" w:eastAsia="Times New Roman" w:hAnsi="Times New Roman" w:cs="Times New Roman"/>
          <w:color w:val="000000" w:themeColor="text1"/>
          <w:lang w:eastAsia="ru-RU"/>
        </w:rPr>
      </w:pPr>
      <w:r w:rsidRPr="00040731">
        <w:rPr>
          <w:rFonts w:ascii="Times New Roman" w:eastAsia="Times New Roman" w:hAnsi="Times New Roman" w:cs="Times New Roman"/>
          <w:lang w:eastAsia="ru-RU"/>
        </w:rPr>
        <w:t xml:space="preserve">г. Кандалакша                                                                                                          </w:t>
      </w:r>
      <w:r w:rsidR="00040731" w:rsidRPr="00040731">
        <w:rPr>
          <w:rFonts w:ascii="Times New Roman" w:eastAsia="Times New Roman" w:hAnsi="Times New Roman" w:cs="Times New Roman"/>
          <w:lang w:eastAsia="ru-RU"/>
        </w:rPr>
        <w:t xml:space="preserve">27 </w:t>
      </w:r>
      <w:r w:rsidRPr="00040731">
        <w:rPr>
          <w:rFonts w:ascii="Times New Roman" w:eastAsia="Times New Roman" w:hAnsi="Times New Roman" w:cs="Times New Roman"/>
          <w:lang w:eastAsia="ru-RU"/>
        </w:rPr>
        <w:t xml:space="preserve">декабря </w:t>
      </w:r>
      <w:r w:rsidRPr="00D51861">
        <w:rPr>
          <w:rFonts w:ascii="Times New Roman" w:eastAsia="Times New Roman" w:hAnsi="Times New Roman" w:cs="Times New Roman"/>
          <w:color w:val="000000" w:themeColor="text1"/>
          <w:lang w:eastAsia="ru-RU"/>
        </w:rPr>
        <w:t>2016 года</w:t>
      </w:r>
    </w:p>
    <w:p w:rsidR="00D51861" w:rsidRPr="00D51861" w:rsidRDefault="00D51861" w:rsidP="00D51861">
      <w:pPr>
        <w:spacing w:after="0" w:line="240" w:lineRule="auto"/>
        <w:rPr>
          <w:rFonts w:ascii="Times New Roman" w:eastAsia="Times New Roman" w:hAnsi="Times New Roman" w:cs="Times New Roman"/>
          <w:b/>
          <w:color w:val="FF0000"/>
          <w:lang w:eastAsia="ru-RU"/>
        </w:rPr>
      </w:pPr>
    </w:p>
    <w:p w:rsidR="00D51861" w:rsidRPr="00D51861" w:rsidRDefault="00D51861" w:rsidP="00D51861">
      <w:pPr>
        <w:spacing w:after="0" w:line="240" w:lineRule="auto"/>
        <w:rPr>
          <w:rFonts w:ascii="Times New Roman" w:eastAsia="Times New Roman" w:hAnsi="Times New Roman" w:cs="Times New Roman"/>
          <w:b/>
          <w:color w:val="FF0000"/>
          <w:lang w:eastAsia="ru-RU"/>
        </w:rPr>
      </w:pPr>
    </w:p>
    <w:p w:rsidR="00D51861" w:rsidRPr="00D51861" w:rsidRDefault="00D51861" w:rsidP="00D51861">
      <w:pPr>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решения Совета депутатов  сельского поселения Алакуртти Кандалакшского района</w:t>
      </w:r>
    </w:p>
    <w:p w:rsidR="00D51861" w:rsidRPr="00D51861" w:rsidRDefault="00D51861" w:rsidP="00D51861">
      <w:pPr>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 xml:space="preserve"> «О бюджете сельского поселения Алакуртти Кандалакшского района на 2017 год»</w:t>
      </w:r>
    </w:p>
    <w:p w:rsidR="00D51861" w:rsidRPr="00D51861" w:rsidRDefault="00D51861" w:rsidP="00D51861">
      <w:pPr>
        <w:spacing w:after="0" w:line="240" w:lineRule="auto"/>
        <w:rPr>
          <w:rFonts w:ascii="Times New Roman" w:eastAsia="Times New Roman" w:hAnsi="Times New Roman" w:cs="Times New Roman"/>
          <w:color w:val="FF0000"/>
          <w:lang w:eastAsia="ru-RU"/>
        </w:rPr>
      </w:pPr>
    </w:p>
    <w:p w:rsidR="00D51861" w:rsidRPr="00E82240" w:rsidRDefault="00D51861" w:rsidP="00D51861">
      <w:pPr>
        <w:spacing w:after="0" w:line="240" w:lineRule="auto"/>
        <w:rPr>
          <w:rFonts w:ascii="Times New Roman" w:eastAsia="Times New Roman" w:hAnsi="Times New Roman" w:cs="Times New Roman"/>
          <w:color w:val="FF0000"/>
          <w:lang w:eastAsia="ru-RU"/>
        </w:rPr>
      </w:pPr>
    </w:p>
    <w:p w:rsidR="00D51861" w:rsidRPr="00E82240" w:rsidRDefault="00D51861" w:rsidP="00D51861">
      <w:pPr>
        <w:spacing w:after="0" w:line="240" w:lineRule="auto"/>
        <w:jc w:val="both"/>
        <w:rPr>
          <w:rFonts w:ascii="Times New Roman" w:eastAsia="Times New Roman" w:hAnsi="Times New Roman" w:cs="Times New Roman"/>
          <w:b/>
          <w:lang w:eastAsia="ru-RU"/>
        </w:rPr>
      </w:pPr>
      <w:r w:rsidRPr="00E82240">
        <w:rPr>
          <w:rFonts w:ascii="Times New Roman" w:eastAsia="Times New Roman" w:hAnsi="Times New Roman" w:cs="Times New Roman"/>
          <w:color w:val="FF0000"/>
          <w:lang w:eastAsia="ru-RU"/>
        </w:rPr>
        <w:t xml:space="preserve">          </w:t>
      </w:r>
      <w:r w:rsidRPr="00E82240">
        <w:rPr>
          <w:rFonts w:ascii="Times New Roman" w:eastAsia="Times New Roman" w:hAnsi="Times New Roman" w:cs="Times New Roman"/>
          <w:lang w:eastAsia="ru-RU"/>
        </w:rPr>
        <w:t xml:space="preserve">  Заключение Контрольно-счетного органа на проект решения Совета депутатов </w:t>
      </w:r>
      <w:r w:rsidR="00040731" w:rsidRPr="00E82240">
        <w:rPr>
          <w:rFonts w:ascii="Times New Roman" w:eastAsia="Times New Roman" w:hAnsi="Times New Roman" w:cs="Times New Roman"/>
          <w:lang w:eastAsia="ru-RU"/>
        </w:rPr>
        <w:t>сельского поселения Алакуртти</w:t>
      </w:r>
      <w:r w:rsidRPr="00E82240">
        <w:rPr>
          <w:rFonts w:ascii="Times New Roman" w:eastAsia="Times New Roman" w:hAnsi="Times New Roman" w:cs="Times New Roman"/>
          <w:lang w:eastAsia="ru-RU"/>
        </w:rPr>
        <w:t xml:space="preserve"> Кандалакшского района «О бюджете муниципального образования </w:t>
      </w:r>
      <w:r w:rsidR="00040731" w:rsidRPr="00E82240">
        <w:rPr>
          <w:rFonts w:ascii="Times New Roman" w:eastAsia="Times New Roman" w:hAnsi="Times New Roman" w:cs="Times New Roman"/>
          <w:lang w:eastAsia="ru-RU"/>
        </w:rPr>
        <w:t>сельского поселения Алакуртти</w:t>
      </w:r>
      <w:r w:rsidRPr="00E82240">
        <w:rPr>
          <w:rFonts w:ascii="Times New Roman" w:eastAsia="Times New Roman" w:hAnsi="Times New Roman" w:cs="Times New Roman"/>
          <w:lang w:eastAsia="ru-RU"/>
        </w:rPr>
        <w:t xml:space="preserve"> Кандалакшского района на 2017 год» (далее-Заключение) подготовлено в соответствии с:</w:t>
      </w:r>
      <w:r w:rsidRPr="00E82240">
        <w:rPr>
          <w:rFonts w:ascii="Times New Roman" w:eastAsia="Times New Roman" w:hAnsi="Times New Roman" w:cs="Times New Roman"/>
          <w:b/>
          <w:lang w:eastAsia="ru-RU"/>
        </w:rPr>
        <w:t xml:space="preserve">  </w:t>
      </w:r>
    </w:p>
    <w:p w:rsidR="00D51861" w:rsidRPr="00E82240" w:rsidRDefault="00D51861" w:rsidP="00FF085D">
      <w:pPr>
        <w:pStyle w:val="a3"/>
        <w:numPr>
          <w:ilvl w:val="0"/>
          <w:numId w:val="17"/>
        </w:numPr>
        <w:tabs>
          <w:tab w:val="left" w:pos="284"/>
        </w:tabs>
        <w:ind w:left="0" w:firstLine="36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 xml:space="preserve">Бюджетным кодексом Российской Федерации; </w:t>
      </w:r>
    </w:p>
    <w:p w:rsidR="00D51861" w:rsidRPr="00E82240" w:rsidRDefault="00D51861" w:rsidP="00FF085D">
      <w:pPr>
        <w:pStyle w:val="a3"/>
        <w:numPr>
          <w:ilvl w:val="0"/>
          <w:numId w:val="17"/>
        </w:numPr>
        <w:tabs>
          <w:tab w:val="left" w:pos="284"/>
        </w:tabs>
        <w:ind w:left="0" w:firstLine="36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 xml:space="preserve">Положением «О бюджетном процессе в </w:t>
      </w:r>
      <w:r w:rsidR="00040731" w:rsidRPr="00E82240">
        <w:rPr>
          <w:rFonts w:ascii="Times New Roman" w:eastAsia="Times New Roman" w:hAnsi="Times New Roman" w:cs="Times New Roman"/>
          <w:sz w:val="22"/>
          <w:szCs w:val="22"/>
        </w:rPr>
        <w:t>сельском поселении Алакуртти</w:t>
      </w:r>
      <w:r w:rsidRPr="00E82240">
        <w:rPr>
          <w:rFonts w:ascii="Times New Roman" w:eastAsia="Times New Roman" w:hAnsi="Times New Roman" w:cs="Times New Roman"/>
          <w:sz w:val="22"/>
          <w:szCs w:val="22"/>
        </w:rPr>
        <w:t xml:space="preserve"> Кандалакшского района» (утверждено решением Совета депутатов </w:t>
      </w:r>
      <w:r w:rsidR="00040731" w:rsidRPr="00E82240">
        <w:rPr>
          <w:rFonts w:ascii="Times New Roman" w:eastAsia="Times New Roman" w:hAnsi="Times New Roman" w:cs="Times New Roman"/>
          <w:sz w:val="22"/>
          <w:szCs w:val="22"/>
        </w:rPr>
        <w:t>с.п.Алакуртти</w:t>
      </w:r>
      <w:r w:rsidRPr="00E82240">
        <w:rPr>
          <w:rFonts w:ascii="Times New Roman" w:eastAsia="Times New Roman" w:hAnsi="Times New Roman" w:cs="Times New Roman"/>
          <w:sz w:val="22"/>
          <w:szCs w:val="22"/>
        </w:rPr>
        <w:t xml:space="preserve"> от </w:t>
      </w:r>
      <w:r w:rsidR="00040731" w:rsidRPr="00E82240">
        <w:rPr>
          <w:rFonts w:ascii="Times New Roman" w:eastAsia="Times New Roman" w:hAnsi="Times New Roman" w:cs="Times New Roman"/>
          <w:sz w:val="22"/>
          <w:szCs w:val="22"/>
        </w:rPr>
        <w:t>21.11.2014 № 36</w:t>
      </w:r>
      <w:r w:rsidRPr="00E82240">
        <w:rPr>
          <w:rFonts w:ascii="Times New Roman" w:eastAsia="Times New Roman" w:hAnsi="Times New Roman" w:cs="Times New Roman"/>
          <w:sz w:val="22"/>
          <w:szCs w:val="22"/>
        </w:rPr>
        <w:t xml:space="preserve"> в редакции от </w:t>
      </w:r>
      <w:r w:rsidR="00040731" w:rsidRPr="00E82240">
        <w:rPr>
          <w:rFonts w:ascii="Times New Roman" w:eastAsia="Times New Roman" w:hAnsi="Times New Roman" w:cs="Times New Roman"/>
          <w:sz w:val="22"/>
          <w:szCs w:val="22"/>
        </w:rPr>
        <w:t>08.11.2016 № 296</w:t>
      </w:r>
      <w:r w:rsidRPr="00E82240">
        <w:rPr>
          <w:rFonts w:ascii="Times New Roman" w:eastAsia="Times New Roman" w:hAnsi="Times New Roman" w:cs="Times New Roman"/>
          <w:sz w:val="22"/>
          <w:szCs w:val="22"/>
        </w:rPr>
        <w:t>)</w:t>
      </w:r>
      <w:r w:rsidRPr="00E82240">
        <w:rPr>
          <w:rFonts w:ascii="Times New Roman" w:eastAsia="Times New Roman" w:hAnsi="Times New Roman" w:cs="Times New Roman"/>
          <w:i/>
          <w:sz w:val="22"/>
          <w:szCs w:val="22"/>
        </w:rPr>
        <w:t xml:space="preserve"> </w:t>
      </w:r>
      <w:r w:rsidRPr="00E82240">
        <w:rPr>
          <w:rFonts w:ascii="Times New Roman" w:eastAsia="Times New Roman" w:hAnsi="Times New Roman" w:cs="Times New Roman"/>
          <w:sz w:val="22"/>
          <w:szCs w:val="22"/>
        </w:rPr>
        <w:t>(далее по тексту – Положение о бюджетном процессе, бюджетный процесс);</w:t>
      </w:r>
    </w:p>
    <w:p w:rsidR="00D51861" w:rsidRPr="00E82240" w:rsidRDefault="00D51861" w:rsidP="00FF085D">
      <w:pPr>
        <w:pStyle w:val="a3"/>
        <w:numPr>
          <w:ilvl w:val="0"/>
          <w:numId w:val="17"/>
        </w:numPr>
        <w:tabs>
          <w:tab w:val="left" w:pos="284"/>
        </w:tabs>
        <w:ind w:left="0" w:firstLine="360"/>
        <w:jc w:val="both"/>
        <w:rPr>
          <w:rFonts w:ascii="Times New Roman" w:eastAsia="Times New Roman" w:hAnsi="Times New Roman" w:cs="Times New Roman"/>
          <w:color w:val="auto"/>
          <w:sz w:val="22"/>
          <w:szCs w:val="22"/>
        </w:rPr>
      </w:pPr>
      <w:r w:rsidRPr="00E82240">
        <w:rPr>
          <w:rFonts w:ascii="Times New Roman" w:eastAsia="Times New Roman" w:hAnsi="Times New Roman" w:cs="Times New Roman"/>
          <w:sz w:val="22"/>
          <w:szCs w:val="22"/>
        </w:rPr>
        <w:t xml:space="preserve">Положением «О Контрольно-счетном органе муниципального образования </w:t>
      </w:r>
      <w:r w:rsidRPr="00E82240">
        <w:rPr>
          <w:rFonts w:ascii="Times New Roman" w:eastAsia="Times New Roman" w:hAnsi="Times New Roman" w:cs="Times New Roman"/>
          <w:color w:val="auto"/>
          <w:sz w:val="22"/>
          <w:szCs w:val="22"/>
        </w:rPr>
        <w:t>Кандалакшский район» (утверждено решением Совета депутатов от 26.10.2011 № 445, в последней редакции от 24.04.2014 № 229).</w:t>
      </w:r>
    </w:p>
    <w:p w:rsidR="00D51861" w:rsidRPr="00E82240" w:rsidRDefault="00D51861" w:rsidP="00D51861">
      <w:pPr>
        <w:tabs>
          <w:tab w:val="left" w:pos="284"/>
        </w:tabs>
        <w:spacing w:after="0" w:line="240" w:lineRule="auto"/>
        <w:jc w:val="both"/>
        <w:rPr>
          <w:rFonts w:ascii="Times New Roman" w:eastAsia="Times New Roman" w:hAnsi="Times New Roman" w:cs="Times New Roman"/>
          <w:lang w:eastAsia="ru-RU"/>
        </w:rPr>
      </w:pPr>
    </w:p>
    <w:p w:rsidR="00D51861" w:rsidRPr="00E82240" w:rsidRDefault="00D51861" w:rsidP="00D51861">
      <w:pPr>
        <w:spacing w:after="0" w:line="240" w:lineRule="auto"/>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ab/>
        <w:t>На основании:</w:t>
      </w:r>
    </w:p>
    <w:p w:rsidR="00D51861" w:rsidRPr="00E82240" w:rsidRDefault="00D51861" w:rsidP="00FF085D">
      <w:pPr>
        <w:pStyle w:val="a3"/>
        <w:numPr>
          <w:ilvl w:val="0"/>
          <w:numId w:val="18"/>
        </w:numPr>
        <w:tabs>
          <w:tab w:val="left" w:pos="0"/>
        </w:tabs>
        <w:ind w:left="0" w:firstLine="360"/>
        <w:jc w:val="both"/>
        <w:rPr>
          <w:rFonts w:ascii="Times New Roman" w:eastAsia="Times New Roman" w:hAnsi="Times New Roman" w:cs="Times New Roman"/>
          <w:color w:val="auto"/>
          <w:sz w:val="22"/>
          <w:szCs w:val="22"/>
        </w:rPr>
      </w:pPr>
      <w:r w:rsidRPr="00E82240">
        <w:rPr>
          <w:rFonts w:ascii="Times New Roman" w:eastAsia="Times New Roman" w:hAnsi="Times New Roman" w:cs="Times New Roman"/>
          <w:color w:val="auto"/>
          <w:sz w:val="22"/>
          <w:szCs w:val="22"/>
        </w:rPr>
        <w:t xml:space="preserve">пункта 1.2.1 раздела </w:t>
      </w:r>
      <w:r w:rsidRPr="00E82240">
        <w:rPr>
          <w:rFonts w:ascii="Times New Roman" w:eastAsia="Times New Roman" w:hAnsi="Times New Roman" w:cs="Times New Roman"/>
          <w:color w:val="auto"/>
          <w:sz w:val="22"/>
          <w:szCs w:val="22"/>
          <w:lang w:val="en-US"/>
        </w:rPr>
        <w:t>I</w:t>
      </w:r>
      <w:r w:rsidRPr="00E82240">
        <w:rPr>
          <w:rFonts w:ascii="Times New Roman" w:eastAsia="Times New Roman" w:hAnsi="Times New Roman" w:cs="Times New Roman"/>
          <w:color w:val="auto"/>
          <w:sz w:val="22"/>
          <w:szCs w:val="22"/>
        </w:rPr>
        <w:t xml:space="preserve"> плана работы Контрольно-счетного органа на 2016 год, утвержденного председателем 30.12.2015 г.;</w:t>
      </w:r>
    </w:p>
    <w:p w:rsidR="00D51861" w:rsidRPr="00E82240" w:rsidRDefault="00D51861" w:rsidP="00FF085D">
      <w:pPr>
        <w:pStyle w:val="a3"/>
        <w:numPr>
          <w:ilvl w:val="0"/>
          <w:numId w:val="18"/>
        </w:numPr>
        <w:tabs>
          <w:tab w:val="left" w:pos="284"/>
        </w:tabs>
        <w:ind w:left="0" w:firstLine="360"/>
        <w:jc w:val="both"/>
        <w:rPr>
          <w:rFonts w:ascii="Times New Roman" w:eastAsia="Times New Roman" w:hAnsi="Times New Roman" w:cs="Times New Roman"/>
          <w:color w:val="auto"/>
          <w:sz w:val="22"/>
          <w:szCs w:val="22"/>
        </w:rPr>
      </w:pPr>
      <w:r w:rsidRPr="00E82240">
        <w:rPr>
          <w:rFonts w:ascii="Times New Roman" w:eastAsia="Times New Roman" w:hAnsi="Times New Roman" w:cs="Times New Roman"/>
          <w:color w:val="auto"/>
          <w:sz w:val="22"/>
          <w:szCs w:val="22"/>
        </w:rPr>
        <w:t>обращения Совета депутатов сельского поселения Алакуртти от 14.12.2016 № 212;</w:t>
      </w:r>
    </w:p>
    <w:p w:rsidR="00D51861" w:rsidRPr="00E82240" w:rsidRDefault="00D51861" w:rsidP="00FF085D">
      <w:pPr>
        <w:pStyle w:val="a3"/>
        <w:numPr>
          <w:ilvl w:val="0"/>
          <w:numId w:val="18"/>
        </w:numPr>
        <w:ind w:left="0" w:firstLine="360"/>
        <w:jc w:val="both"/>
        <w:rPr>
          <w:rFonts w:ascii="Times New Roman" w:eastAsia="Times New Roman" w:hAnsi="Times New Roman" w:cs="Times New Roman"/>
          <w:color w:val="auto"/>
          <w:sz w:val="22"/>
          <w:szCs w:val="22"/>
        </w:rPr>
      </w:pPr>
      <w:r w:rsidRPr="00E82240">
        <w:rPr>
          <w:rFonts w:ascii="Times New Roman" w:eastAsia="Times New Roman" w:hAnsi="Times New Roman" w:cs="Times New Roman"/>
          <w:color w:val="auto"/>
          <w:sz w:val="22"/>
          <w:szCs w:val="22"/>
        </w:rPr>
        <w:t>приказа председателя Контрольно-счетного органа от 19.12.2016 № 01-10/27;</w:t>
      </w:r>
    </w:p>
    <w:p w:rsidR="00D51861" w:rsidRPr="00E82240" w:rsidRDefault="00D51861" w:rsidP="00FF085D">
      <w:pPr>
        <w:pStyle w:val="a3"/>
        <w:numPr>
          <w:ilvl w:val="0"/>
          <w:numId w:val="18"/>
        </w:numPr>
        <w:ind w:left="0" w:firstLine="36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Стандарта ВМФК «Порядок  проведения  экспертизы  проекта  бюджета  на  очередной финансовый  год  и  плановый  период (утвержден распоряжением председателя КСО  от   22.08.2014 № 01-11/23).</w:t>
      </w:r>
    </w:p>
    <w:p w:rsidR="00D51861" w:rsidRPr="00E82240" w:rsidRDefault="00D51861" w:rsidP="00D51861">
      <w:pPr>
        <w:keepNext/>
        <w:spacing w:before="240" w:after="60" w:line="240" w:lineRule="auto"/>
        <w:ind w:firstLine="709"/>
        <w:outlineLvl w:val="0"/>
        <w:rPr>
          <w:rFonts w:ascii="Times New Roman" w:eastAsia="Times New Roman" w:hAnsi="Times New Roman" w:cs="Times New Roman"/>
          <w:b/>
          <w:bCs/>
          <w:kern w:val="32"/>
          <w:lang w:eastAsia="ru-RU"/>
        </w:rPr>
      </w:pPr>
      <w:r w:rsidRPr="00E82240">
        <w:rPr>
          <w:rFonts w:ascii="Times New Roman" w:eastAsia="Times New Roman" w:hAnsi="Times New Roman" w:cs="Times New Roman"/>
          <w:bCs/>
          <w:kern w:val="32"/>
          <w:lang w:eastAsia="ru-RU"/>
        </w:rPr>
        <w:t>Экспертиза  проводилась в период</w:t>
      </w:r>
      <w:r w:rsidRPr="00E82240">
        <w:rPr>
          <w:rFonts w:ascii="Times New Roman" w:eastAsia="Times New Roman" w:hAnsi="Times New Roman" w:cs="Times New Roman"/>
          <w:b/>
          <w:bCs/>
          <w:kern w:val="32"/>
          <w:lang w:eastAsia="ru-RU"/>
        </w:rPr>
        <w:t xml:space="preserve"> с  1</w:t>
      </w:r>
      <w:r w:rsidR="00040731" w:rsidRPr="00E82240">
        <w:rPr>
          <w:rFonts w:ascii="Times New Roman" w:eastAsia="Times New Roman" w:hAnsi="Times New Roman" w:cs="Times New Roman"/>
          <w:b/>
          <w:bCs/>
          <w:kern w:val="32"/>
          <w:lang w:eastAsia="ru-RU"/>
        </w:rPr>
        <w:t>9</w:t>
      </w:r>
      <w:r w:rsidRPr="00E82240">
        <w:rPr>
          <w:rFonts w:ascii="Times New Roman" w:eastAsia="Times New Roman" w:hAnsi="Times New Roman" w:cs="Times New Roman"/>
          <w:b/>
          <w:bCs/>
          <w:kern w:val="32"/>
          <w:lang w:eastAsia="ru-RU"/>
        </w:rPr>
        <w:t xml:space="preserve"> декабря по 2</w:t>
      </w:r>
      <w:r w:rsidR="00040731" w:rsidRPr="00E82240">
        <w:rPr>
          <w:rFonts w:ascii="Times New Roman" w:eastAsia="Times New Roman" w:hAnsi="Times New Roman" w:cs="Times New Roman"/>
          <w:b/>
          <w:bCs/>
          <w:kern w:val="32"/>
          <w:lang w:eastAsia="ru-RU"/>
        </w:rPr>
        <w:t>7</w:t>
      </w:r>
      <w:r w:rsidRPr="00E82240">
        <w:rPr>
          <w:rFonts w:ascii="Times New Roman" w:eastAsia="Times New Roman" w:hAnsi="Times New Roman" w:cs="Times New Roman"/>
          <w:b/>
          <w:bCs/>
          <w:kern w:val="32"/>
          <w:lang w:eastAsia="ru-RU"/>
        </w:rPr>
        <w:t xml:space="preserve"> декабря 2016 года.</w:t>
      </w:r>
    </w:p>
    <w:p w:rsidR="00D51861" w:rsidRPr="00E82240" w:rsidRDefault="00D51861" w:rsidP="00D51861">
      <w:pPr>
        <w:spacing w:after="0" w:line="240" w:lineRule="auto"/>
        <w:jc w:val="both"/>
        <w:rPr>
          <w:rFonts w:ascii="Times New Roman" w:eastAsia="Times New Roman" w:hAnsi="Times New Roman" w:cs="Times New Roman"/>
          <w:lang w:eastAsia="ru-RU"/>
        </w:rPr>
      </w:pPr>
    </w:p>
    <w:p w:rsidR="000107F2" w:rsidRPr="00E82240" w:rsidRDefault="00D51861" w:rsidP="000107F2">
      <w:pPr>
        <w:spacing w:after="0" w:line="240" w:lineRule="auto"/>
        <w:ind w:firstLine="709"/>
        <w:jc w:val="both"/>
        <w:rPr>
          <w:rFonts w:ascii="Times New Roman" w:eastAsia="Times New Roman" w:hAnsi="Times New Roman" w:cs="Times New Roman"/>
          <w:b/>
          <w:lang w:eastAsia="ru-RU"/>
        </w:rPr>
      </w:pPr>
      <w:r w:rsidRPr="00E82240">
        <w:rPr>
          <w:rFonts w:ascii="Times New Roman" w:eastAsia="Times New Roman" w:hAnsi="Times New Roman" w:cs="Times New Roman"/>
          <w:b/>
          <w:lang w:eastAsia="ru-RU"/>
        </w:rPr>
        <w:t xml:space="preserve">При подготовке Заключения на проект бюджета Контрольно-счетный орган </w:t>
      </w:r>
      <w:r w:rsidRPr="00E82240">
        <w:rPr>
          <w:rFonts w:ascii="Times New Roman" w:eastAsia="Times New Roman" w:hAnsi="Times New Roman" w:cs="Times New Roman"/>
          <w:lang w:eastAsia="ru-RU"/>
        </w:rPr>
        <w:t>муниципального образования Кандалакшский район (далее - Контрольно-счетный орган, Контрольный орган, КСО)</w:t>
      </w:r>
      <w:r w:rsidRPr="00E82240">
        <w:rPr>
          <w:rFonts w:ascii="Times New Roman" w:eastAsia="Times New Roman" w:hAnsi="Times New Roman" w:cs="Times New Roman"/>
          <w:b/>
          <w:lang w:eastAsia="ru-RU"/>
        </w:rPr>
        <w:t xml:space="preserve"> учитывал:</w:t>
      </w:r>
    </w:p>
    <w:p w:rsidR="00D51861" w:rsidRPr="00E82240" w:rsidRDefault="00D51861" w:rsidP="00FF085D">
      <w:pPr>
        <w:numPr>
          <w:ilvl w:val="0"/>
          <w:numId w:val="5"/>
        </w:numPr>
        <w:spacing w:after="0" w:line="240" w:lineRule="auto"/>
        <w:ind w:left="284" w:hanging="284"/>
        <w:rPr>
          <w:rFonts w:ascii="Times New Roman" w:eastAsia="Times New Roman" w:hAnsi="Times New Roman" w:cs="Times New Roman"/>
          <w:color w:val="000000"/>
          <w:lang w:eastAsia="ru-RU"/>
        </w:rPr>
      </w:pPr>
      <w:r w:rsidRPr="00E82240">
        <w:rPr>
          <w:rFonts w:ascii="Times New Roman" w:eastAsia="Times New Roman" w:hAnsi="Times New Roman" w:cs="Times New Roman"/>
          <w:color w:val="000000"/>
          <w:lang w:eastAsia="ru-RU"/>
        </w:rPr>
        <w:t>Бюджетное послание Президента Российской Федерации;</w:t>
      </w:r>
      <w:r w:rsidRPr="00E82240">
        <w:rPr>
          <w:rFonts w:ascii="Times New Roman" w:eastAsia="Times New Roman" w:hAnsi="Times New Roman" w:cs="Times New Roman"/>
          <w:color w:val="C0504D"/>
          <w:lang w:eastAsia="ru-RU"/>
        </w:rPr>
        <w:t xml:space="preserve"> </w:t>
      </w:r>
    </w:p>
    <w:p w:rsidR="00D51861" w:rsidRPr="00E82240" w:rsidRDefault="00D51861" w:rsidP="00FF085D">
      <w:pPr>
        <w:widowControl w:val="0"/>
        <w:numPr>
          <w:ilvl w:val="0"/>
          <w:numId w:val="5"/>
        </w:numPr>
        <w:tabs>
          <w:tab w:val="left" w:pos="284"/>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rPr>
        <w:t xml:space="preserve">Закон Мурманской области от 10.12.2007 № 916-01-ЗМО «О межбюджетных отношениях в Мурманской области» (в </w:t>
      </w:r>
      <w:r w:rsidRPr="00E82240">
        <w:rPr>
          <w:rFonts w:ascii="Times New Roman" w:eastAsia="Times New Roman" w:hAnsi="Times New Roman" w:cs="Times New Roman"/>
          <w:lang w:eastAsia="ru-RU"/>
        </w:rPr>
        <w:t>редакции от 08.04.2015 № 1843-01-ЗМО);</w:t>
      </w:r>
    </w:p>
    <w:p w:rsidR="00D51861" w:rsidRPr="00E82240" w:rsidRDefault="00D51861" w:rsidP="00FF085D">
      <w:pPr>
        <w:widowControl w:val="0"/>
        <w:numPr>
          <w:ilvl w:val="0"/>
          <w:numId w:val="5"/>
        </w:numPr>
        <w:tabs>
          <w:tab w:val="left" w:pos="284"/>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проект Закона Мурманской области «Об областном бюджете на 2017 год и плановый период 2018 и 2019 годов»;</w:t>
      </w:r>
    </w:p>
    <w:p w:rsidR="00D51861" w:rsidRPr="00E82240" w:rsidRDefault="00D51861" w:rsidP="00FF085D">
      <w:pPr>
        <w:widowControl w:val="0"/>
        <w:numPr>
          <w:ilvl w:val="0"/>
          <w:numId w:val="5"/>
        </w:numPr>
        <w:tabs>
          <w:tab w:val="left" w:pos="284"/>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постановление Правительства Мурманской области от 08.09.2016 № 446-ПП «Об основных направлениях налоговой политики Мурманской области на 2017 год и плановый период 2018 и 2019 годов»;</w:t>
      </w:r>
    </w:p>
    <w:p w:rsidR="00D51861" w:rsidRPr="00E82240" w:rsidRDefault="00D51861" w:rsidP="00FF085D">
      <w:pPr>
        <w:widowControl w:val="0"/>
        <w:numPr>
          <w:ilvl w:val="0"/>
          <w:numId w:val="5"/>
        </w:numPr>
        <w:tabs>
          <w:tab w:val="left" w:pos="284"/>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постановление Правительства Мурманской области от 28.10.2016 № 531-ПП/11</w:t>
      </w:r>
      <w:r w:rsidRPr="00E82240">
        <w:rPr>
          <w:rFonts w:ascii="Arial" w:eastAsia="Times New Roman" w:hAnsi="Arial" w:cs="Arial"/>
          <w:lang w:eastAsia="ru-RU"/>
        </w:rPr>
        <w:t xml:space="preserve"> «</w:t>
      </w:r>
      <w:r w:rsidRPr="00E82240">
        <w:rPr>
          <w:rFonts w:ascii="Times New Roman" w:eastAsia="Times New Roman" w:hAnsi="Times New Roman" w:cs="Times New Roman"/>
          <w:lang w:eastAsia="ru-RU"/>
        </w:rPr>
        <w:t>Об основных направлениях бюджетной политики Мурманской области на 2017 год и на плановый период 2018 и 2019 годов»;</w:t>
      </w:r>
    </w:p>
    <w:p w:rsidR="000107F2" w:rsidRPr="000107F2" w:rsidRDefault="00D51861" w:rsidP="00FF085D">
      <w:pPr>
        <w:widowControl w:val="0"/>
        <w:numPr>
          <w:ilvl w:val="0"/>
          <w:numId w:val="5"/>
        </w:numPr>
        <w:tabs>
          <w:tab w:val="left" w:pos="284"/>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постановление Правительства Мурманской области от 10.11.2016 № 552-ПП</w:t>
      </w:r>
      <w:r w:rsidRPr="00E82240">
        <w:rPr>
          <w:rFonts w:ascii="Arial" w:eastAsia="Times New Roman" w:hAnsi="Arial" w:cs="Arial"/>
          <w:lang w:eastAsia="ru-RU"/>
        </w:rPr>
        <w:t xml:space="preserve"> «</w:t>
      </w:r>
      <w:r w:rsidRPr="00E82240">
        <w:rPr>
          <w:rFonts w:ascii="Times New Roman" w:eastAsia="Times New Roman" w:hAnsi="Times New Roman" w:cs="Times New Roman"/>
          <w:lang w:eastAsia="ru-RU"/>
        </w:rPr>
        <w:t xml:space="preserve">Об </w:t>
      </w:r>
      <w:r w:rsidRPr="00E82240">
        <w:rPr>
          <w:rFonts w:ascii="Times New Roman" w:eastAsia="Times New Roman" w:hAnsi="Times New Roman" w:cs="Times New Roman"/>
          <w:lang w:eastAsia="ru-RU"/>
        </w:rPr>
        <w:lastRenderedPageBreak/>
        <w:t>основных направлениях долговой политики Мурманской области на 2017 год и на плановый период 2018 и 2019 годов»;</w:t>
      </w:r>
    </w:p>
    <w:p w:rsidR="008448A3" w:rsidRPr="00E82240" w:rsidRDefault="00D51861" w:rsidP="00FF085D">
      <w:pPr>
        <w:numPr>
          <w:ilvl w:val="0"/>
          <w:numId w:val="5"/>
        </w:numPr>
        <w:tabs>
          <w:tab w:val="left" w:pos="284"/>
        </w:tabs>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постановления администрации муниципального образования Кандалакшский район:</w:t>
      </w:r>
    </w:p>
    <w:p w:rsidR="00D51861" w:rsidRPr="00E82240" w:rsidRDefault="00D51861" w:rsidP="00FF085D">
      <w:pPr>
        <w:pStyle w:val="a3"/>
        <w:numPr>
          <w:ilvl w:val="0"/>
          <w:numId w:val="20"/>
        </w:numPr>
        <w:tabs>
          <w:tab w:val="left" w:pos="284"/>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27.09.2016 № 1032 «Об основных направлениях налоговой политики муниципального образования Кандалакшский район на 2017 год и на плановый период 2018 и 2019 годов»;</w:t>
      </w:r>
    </w:p>
    <w:p w:rsidR="00D51861" w:rsidRPr="00E82240" w:rsidRDefault="00D51861" w:rsidP="00FF085D">
      <w:pPr>
        <w:pStyle w:val="a3"/>
        <w:numPr>
          <w:ilvl w:val="0"/>
          <w:numId w:val="20"/>
        </w:numPr>
        <w:tabs>
          <w:tab w:val="left" w:pos="284"/>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09.11.2016 № 1200 «Об основных направления бюджетной политики муниципального образования Кандалакшский район</w:t>
      </w:r>
      <w:r w:rsidRPr="00E82240">
        <w:rPr>
          <w:rFonts w:ascii="Times New Roman" w:eastAsia="Times New Roman" w:hAnsi="Times New Roman" w:cs="Times New Roman"/>
          <w:color w:val="0070C0"/>
          <w:sz w:val="22"/>
          <w:szCs w:val="22"/>
        </w:rPr>
        <w:t xml:space="preserve"> </w:t>
      </w:r>
      <w:r w:rsidRPr="00E82240">
        <w:rPr>
          <w:rFonts w:ascii="Times New Roman" w:eastAsia="Times New Roman" w:hAnsi="Times New Roman" w:cs="Times New Roman"/>
          <w:sz w:val="22"/>
          <w:szCs w:val="22"/>
        </w:rPr>
        <w:t>на 2017 год и на плановый период 2018 и 2019 годов»;</w:t>
      </w:r>
    </w:p>
    <w:p w:rsidR="00D51861" w:rsidRPr="00E82240" w:rsidRDefault="00D51861" w:rsidP="00FF085D">
      <w:pPr>
        <w:pStyle w:val="a3"/>
        <w:numPr>
          <w:ilvl w:val="0"/>
          <w:numId w:val="20"/>
        </w:numPr>
        <w:tabs>
          <w:tab w:val="left" w:pos="0"/>
          <w:tab w:val="left" w:pos="284"/>
        </w:tabs>
        <w:ind w:left="0" w:firstLine="0"/>
        <w:jc w:val="both"/>
        <w:rPr>
          <w:rFonts w:ascii="Times New Roman" w:eastAsia="Times New Roman" w:hAnsi="Times New Roman" w:cs="Times New Roman"/>
          <w:bCs/>
          <w:sz w:val="22"/>
          <w:szCs w:val="22"/>
        </w:rPr>
      </w:pPr>
      <w:r w:rsidRPr="00E82240">
        <w:rPr>
          <w:rFonts w:ascii="Times New Roman" w:eastAsia="Times New Roman" w:hAnsi="Times New Roman" w:cs="Times New Roman"/>
          <w:sz w:val="22"/>
          <w:szCs w:val="22"/>
        </w:rPr>
        <w:t>от 10.11.2016г. № 1209 «Об основных направлениях долговой политики муниципального образования Кандалакшский район на 2017 год и на плановый период 2018 и 2019 годов»;</w:t>
      </w:r>
    </w:p>
    <w:p w:rsidR="00D51861" w:rsidRPr="00E82240" w:rsidRDefault="00D51861" w:rsidP="00FF085D">
      <w:pPr>
        <w:pStyle w:val="a3"/>
        <w:numPr>
          <w:ilvl w:val="0"/>
          <w:numId w:val="20"/>
        </w:numPr>
        <w:tabs>
          <w:tab w:val="left" w:pos="284"/>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33.11.2016 № 1295</w:t>
      </w:r>
      <w:r w:rsidRPr="00E82240">
        <w:rPr>
          <w:rFonts w:ascii="Times New Roman" w:eastAsia="Times New Roman" w:hAnsi="Times New Roman" w:cs="Times New Roman"/>
          <w:color w:val="C0504D"/>
          <w:sz w:val="22"/>
          <w:szCs w:val="22"/>
        </w:rPr>
        <w:t xml:space="preserve"> </w:t>
      </w:r>
      <w:r w:rsidRPr="00E82240">
        <w:rPr>
          <w:rFonts w:ascii="Times New Roman" w:eastAsia="Times New Roman" w:hAnsi="Times New Roman" w:cs="Times New Roman"/>
          <w:sz w:val="22"/>
          <w:szCs w:val="22"/>
        </w:rPr>
        <w:t>«О Прогнозе социально-экономического развития муниципального образования Кандалакшский район на 2017 год и на плановый период до 2019 года»;</w:t>
      </w:r>
    </w:p>
    <w:p w:rsidR="00D51861" w:rsidRPr="00E82240" w:rsidRDefault="00D51861" w:rsidP="00FF085D">
      <w:pPr>
        <w:pStyle w:val="a3"/>
        <w:numPr>
          <w:ilvl w:val="0"/>
          <w:numId w:val="21"/>
        </w:numPr>
        <w:tabs>
          <w:tab w:val="left" w:pos="284"/>
        </w:tabs>
        <w:ind w:left="0" w:firstLine="36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решения Совета депутатов сельского поселения Алакуртти Кандалакшского района:</w:t>
      </w:r>
    </w:p>
    <w:p w:rsidR="00D51861" w:rsidRPr="00E82240" w:rsidRDefault="00D51861" w:rsidP="00FF085D">
      <w:pPr>
        <w:pStyle w:val="a3"/>
        <w:numPr>
          <w:ilvl w:val="0"/>
          <w:numId w:val="19"/>
        </w:numPr>
        <w:tabs>
          <w:tab w:val="left" w:pos="284"/>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16.12.2013 № 268 «Об утверждении  бюджета сельского поселения Алакуртти  Кандалакшского района на 2014 год»;</w:t>
      </w:r>
    </w:p>
    <w:p w:rsidR="00D51861" w:rsidRPr="00E82240" w:rsidRDefault="00D51861" w:rsidP="00FF085D">
      <w:pPr>
        <w:pStyle w:val="a3"/>
        <w:numPr>
          <w:ilvl w:val="0"/>
          <w:numId w:val="19"/>
        </w:numPr>
        <w:tabs>
          <w:tab w:val="left" w:pos="284"/>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23</w:t>
      </w:r>
      <w:r w:rsidRPr="00E82240">
        <w:rPr>
          <w:rFonts w:ascii="Times New Roman" w:eastAsia="Times New Roman" w:hAnsi="Times New Roman" w:cs="Times New Roman"/>
          <w:bCs/>
          <w:sz w:val="22"/>
          <w:szCs w:val="22"/>
        </w:rPr>
        <w:t>.12.2014 № 64</w:t>
      </w:r>
      <w:r w:rsidRPr="00E82240">
        <w:rPr>
          <w:rFonts w:ascii="Times New Roman" w:eastAsia="Times New Roman" w:hAnsi="Times New Roman" w:cs="Times New Roman"/>
          <w:sz w:val="22"/>
          <w:szCs w:val="22"/>
        </w:rPr>
        <w:t xml:space="preserve"> «Об утверждении  бюджета сельского поселения Алакуртти  Кандалакшского района на 2015 год»;</w:t>
      </w:r>
    </w:p>
    <w:p w:rsidR="00D51861" w:rsidRPr="00E82240" w:rsidRDefault="00D51861" w:rsidP="00FF085D">
      <w:pPr>
        <w:pStyle w:val="a3"/>
        <w:numPr>
          <w:ilvl w:val="0"/>
          <w:numId w:val="19"/>
        </w:numPr>
        <w:tabs>
          <w:tab w:val="left" w:pos="284"/>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28</w:t>
      </w:r>
      <w:r w:rsidRPr="00E82240">
        <w:rPr>
          <w:rFonts w:ascii="Times New Roman" w:eastAsia="Times New Roman" w:hAnsi="Times New Roman" w:cs="Times New Roman"/>
          <w:bCs/>
          <w:sz w:val="22"/>
          <w:szCs w:val="22"/>
        </w:rPr>
        <w:t>.12.2015 № 178</w:t>
      </w:r>
      <w:r w:rsidRPr="00E82240">
        <w:rPr>
          <w:rFonts w:ascii="Times New Roman" w:eastAsia="Times New Roman" w:hAnsi="Times New Roman" w:cs="Times New Roman"/>
          <w:sz w:val="22"/>
          <w:szCs w:val="22"/>
        </w:rPr>
        <w:t xml:space="preserve"> «Об утверждении  бюджета сельского поселения Алакуртти  Кандалакшского района на 2016 год»;</w:t>
      </w:r>
    </w:p>
    <w:p w:rsidR="00D51861" w:rsidRPr="00E82240" w:rsidRDefault="00D51861" w:rsidP="00FF085D">
      <w:pPr>
        <w:pStyle w:val="a3"/>
        <w:numPr>
          <w:ilvl w:val="0"/>
          <w:numId w:val="19"/>
        </w:numPr>
        <w:tabs>
          <w:tab w:val="left" w:pos="284"/>
        </w:tabs>
        <w:ind w:left="0" w:firstLine="0"/>
        <w:jc w:val="both"/>
        <w:rPr>
          <w:rFonts w:ascii="Times New Roman" w:eastAsia="Times New Roman" w:hAnsi="Times New Roman" w:cs="Times New Roman"/>
          <w:sz w:val="22"/>
          <w:szCs w:val="22"/>
        </w:rPr>
      </w:pPr>
      <w:r w:rsidRPr="006E5D13">
        <w:rPr>
          <w:rFonts w:ascii="Times New Roman" w:eastAsia="Times New Roman" w:hAnsi="Times New Roman" w:cs="Times New Roman"/>
          <w:color w:val="auto"/>
          <w:sz w:val="22"/>
          <w:szCs w:val="22"/>
        </w:rPr>
        <w:t xml:space="preserve">от </w:t>
      </w:r>
      <w:r w:rsidR="006E5D13" w:rsidRPr="006E5D13">
        <w:rPr>
          <w:rFonts w:ascii="Times New Roman" w:eastAsia="Times New Roman" w:hAnsi="Times New Roman" w:cs="Times New Roman"/>
          <w:color w:val="auto"/>
          <w:sz w:val="22"/>
          <w:szCs w:val="22"/>
        </w:rPr>
        <w:t>26</w:t>
      </w:r>
      <w:r w:rsidRPr="006E5D13">
        <w:rPr>
          <w:rFonts w:ascii="Times New Roman" w:eastAsia="Times New Roman" w:hAnsi="Times New Roman" w:cs="Times New Roman"/>
          <w:color w:val="auto"/>
          <w:sz w:val="22"/>
          <w:szCs w:val="22"/>
        </w:rPr>
        <w:t>.0</w:t>
      </w:r>
      <w:r w:rsidR="006E5D13" w:rsidRPr="006E5D13">
        <w:rPr>
          <w:rFonts w:ascii="Times New Roman" w:eastAsia="Times New Roman" w:hAnsi="Times New Roman" w:cs="Times New Roman"/>
          <w:color w:val="auto"/>
          <w:sz w:val="22"/>
          <w:szCs w:val="22"/>
        </w:rPr>
        <w:t>8</w:t>
      </w:r>
      <w:r w:rsidRPr="006E5D13">
        <w:rPr>
          <w:rFonts w:ascii="Times New Roman" w:eastAsia="Times New Roman" w:hAnsi="Times New Roman" w:cs="Times New Roman"/>
          <w:color w:val="auto"/>
          <w:sz w:val="22"/>
          <w:szCs w:val="22"/>
        </w:rPr>
        <w:t xml:space="preserve">.2015 № </w:t>
      </w:r>
      <w:r w:rsidR="006E5D13" w:rsidRPr="006E5D13">
        <w:rPr>
          <w:rFonts w:ascii="Times New Roman" w:eastAsia="Times New Roman" w:hAnsi="Times New Roman" w:cs="Times New Roman"/>
          <w:color w:val="auto"/>
          <w:sz w:val="22"/>
          <w:szCs w:val="22"/>
        </w:rPr>
        <w:t>127</w:t>
      </w:r>
      <w:r w:rsidRPr="006E5D13">
        <w:rPr>
          <w:rFonts w:ascii="Times New Roman" w:eastAsia="Times New Roman" w:hAnsi="Times New Roman" w:cs="Times New Roman"/>
          <w:color w:val="auto"/>
          <w:sz w:val="22"/>
          <w:szCs w:val="22"/>
        </w:rPr>
        <w:t xml:space="preserve"> «Об </w:t>
      </w:r>
      <w:r w:rsidRPr="00E82240">
        <w:rPr>
          <w:rFonts w:ascii="Times New Roman" w:eastAsia="Times New Roman" w:hAnsi="Times New Roman" w:cs="Times New Roman"/>
          <w:sz w:val="22"/>
          <w:szCs w:val="22"/>
        </w:rPr>
        <w:t>исполнении бюджета сельского поселения Алакуртти Кандалакшского района за 2014 год»</w:t>
      </w:r>
      <w:r w:rsidR="006E5D13">
        <w:rPr>
          <w:rFonts w:ascii="Times New Roman" w:eastAsia="Times New Roman" w:hAnsi="Times New Roman" w:cs="Times New Roman"/>
          <w:sz w:val="22"/>
          <w:szCs w:val="22"/>
        </w:rPr>
        <w:t xml:space="preserve"> (с учетом изменений от 017.112015 № 148)</w:t>
      </w:r>
      <w:r w:rsidRPr="00E82240">
        <w:rPr>
          <w:rFonts w:ascii="Times New Roman" w:eastAsia="Times New Roman" w:hAnsi="Times New Roman" w:cs="Times New Roman"/>
          <w:sz w:val="22"/>
          <w:szCs w:val="22"/>
        </w:rPr>
        <w:t xml:space="preserve">; </w:t>
      </w:r>
    </w:p>
    <w:p w:rsidR="00D51861" w:rsidRPr="00E82240" w:rsidRDefault="00D51861" w:rsidP="00FF085D">
      <w:pPr>
        <w:pStyle w:val="a3"/>
        <w:numPr>
          <w:ilvl w:val="0"/>
          <w:numId w:val="19"/>
        </w:numPr>
        <w:tabs>
          <w:tab w:val="left" w:pos="284"/>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color w:val="C0504D" w:themeColor="accent2"/>
          <w:sz w:val="22"/>
          <w:szCs w:val="22"/>
        </w:rPr>
        <w:t xml:space="preserve"> </w:t>
      </w:r>
      <w:r w:rsidRPr="00E82240">
        <w:rPr>
          <w:rFonts w:ascii="Times New Roman" w:eastAsia="Times New Roman" w:hAnsi="Times New Roman" w:cs="Times New Roman"/>
          <w:sz w:val="22"/>
          <w:szCs w:val="22"/>
        </w:rPr>
        <w:t>«Об исполнении бюджета сельского поселения Алакуртти  Кандалакшского района за 2015 год»</w:t>
      </w:r>
      <w:r w:rsidR="000909A7">
        <w:rPr>
          <w:rFonts w:ascii="Times New Roman" w:eastAsia="Times New Roman" w:hAnsi="Times New Roman" w:cs="Times New Roman"/>
          <w:sz w:val="22"/>
          <w:szCs w:val="22"/>
        </w:rPr>
        <w:t xml:space="preserve"> </w:t>
      </w:r>
      <w:r w:rsidR="000909A7" w:rsidRPr="000909A7">
        <w:rPr>
          <w:rFonts w:ascii="Times New Roman" w:eastAsia="Times New Roman" w:hAnsi="Times New Roman" w:cs="Times New Roman"/>
          <w:b/>
          <w:color w:val="auto"/>
          <w:sz w:val="22"/>
          <w:szCs w:val="22"/>
        </w:rPr>
        <w:t>(отчет Советом  депутатов  не утвержден)</w:t>
      </w:r>
      <w:r w:rsidRPr="000909A7">
        <w:rPr>
          <w:rFonts w:ascii="Times New Roman" w:eastAsia="Times New Roman" w:hAnsi="Times New Roman" w:cs="Times New Roman"/>
          <w:b/>
          <w:color w:val="auto"/>
          <w:sz w:val="22"/>
          <w:szCs w:val="22"/>
        </w:rPr>
        <w:t>;</w:t>
      </w:r>
      <w:r w:rsidRPr="000909A7">
        <w:rPr>
          <w:rFonts w:ascii="Times New Roman" w:eastAsia="Times New Roman" w:hAnsi="Times New Roman" w:cs="Times New Roman"/>
          <w:color w:val="auto"/>
          <w:sz w:val="22"/>
          <w:szCs w:val="22"/>
        </w:rPr>
        <w:t xml:space="preserve"> </w:t>
      </w:r>
    </w:p>
    <w:p w:rsidR="00D51861" w:rsidRPr="00E82240" w:rsidRDefault="00D51861" w:rsidP="00FF085D">
      <w:pPr>
        <w:numPr>
          <w:ilvl w:val="0"/>
          <w:numId w:val="6"/>
        </w:numPr>
        <w:tabs>
          <w:tab w:val="left" w:pos="284"/>
          <w:tab w:val="left" w:pos="709"/>
        </w:tabs>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 xml:space="preserve">ожидаемое исполнение  бюджета  за 2016 год согласно  Пояснительной записке, представленной к проекту бюджета на 2017 год; </w:t>
      </w:r>
    </w:p>
    <w:p w:rsidR="00D51861" w:rsidRPr="00E82240" w:rsidRDefault="00D51861" w:rsidP="00FF085D">
      <w:pPr>
        <w:numPr>
          <w:ilvl w:val="0"/>
          <w:numId w:val="6"/>
        </w:numPr>
        <w:tabs>
          <w:tab w:val="left" w:pos="284"/>
        </w:tabs>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проект решения Совета депутатов сельского поселения Алакуртти Кандалакшского района «О бюджете сельского поселения  Алакуртти Кандалакшского района на 2017 год» с приложениями (далее по тексту - проект бюджета на 2017 г., проект бюджета, проект);</w:t>
      </w:r>
    </w:p>
    <w:p w:rsidR="00D51861" w:rsidRPr="00E82240" w:rsidRDefault="00D51861" w:rsidP="00FF085D">
      <w:pPr>
        <w:numPr>
          <w:ilvl w:val="0"/>
          <w:numId w:val="6"/>
        </w:numPr>
        <w:tabs>
          <w:tab w:val="left" w:pos="284"/>
        </w:tabs>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Государственные программы Мурманской области, муниципальные программы муниципального образования с.п.Алакуртти;</w:t>
      </w:r>
    </w:p>
    <w:p w:rsidR="00D51861" w:rsidRPr="00E82240" w:rsidRDefault="00D51861" w:rsidP="00FF085D">
      <w:pPr>
        <w:numPr>
          <w:ilvl w:val="0"/>
          <w:numId w:val="6"/>
        </w:numPr>
        <w:tabs>
          <w:tab w:val="left" w:pos="284"/>
        </w:tabs>
        <w:spacing w:after="0" w:line="240" w:lineRule="auto"/>
        <w:ind w:left="0" w:firstLine="36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 xml:space="preserve">иные нормативные правовые   акты Российской Федерации, Мурманской области, органа местного самоуправления Кандалакшского района и </w:t>
      </w:r>
      <w:r w:rsidR="008F0272" w:rsidRPr="00E82240">
        <w:rPr>
          <w:rFonts w:ascii="Times New Roman" w:eastAsia="Times New Roman" w:hAnsi="Times New Roman" w:cs="Times New Roman"/>
          <w:lang w:eastAsia="ru-RU"/>
        </w:rPr>
        <w:t>сельского</w:t>
      </w:r>
      <w:r w:rsidRPr="00E82240">
        <w:rPr>
          <w:rFonts w:ascii="Times New Roman" w:eastAsia="Times New Roman" w:hAnsi="Times New Roman" w:cs="Times New Roman"/>
          <w:lang w:eastAsia="ru-RU"/>
        </w:rPr>
        <w:t xml:space="preserve"> поселения Кандалакша.</w:t>
      </w:r>
    </w:p>
    <w:p w:rsidR="00D51861" w:rsidRPr="00E82240" w:rsidRDefault="00D51861" w:rsidP="00D51861">
      <w:pPr>
        <w:tabs>
          <w:tab w:val="left" w:pos="284"/>
        </w:tabs>
        <w:spacing w:after="0" w:line="240" w:lineRule="auto"/>
        <w:jc w:val="both"/>
        <w:rPr>
          <w:rFonts w:ascii="Times New Roman" w:eastAsia="Times New Roman" w:hAnsi="Times New Roman" w:cs="Times New Roman"/>
          <w:lang w:eastAsia="ru-RU"/>
        </w:rPr>
      </w:pPr>
    </w:p>
    <w:p w:rsidR="00D51861" w:rsidRPr="00E82240" w:rsidRDefault="00D51861" w:rsidP="00D51861">
      <w:pPr>
        <w:spacing w:after="0" w:line="240" w:lineRule="auto"/>
        <w:ind w:firstLine="720"/>
        <w:jc w:val="both"/>
        <w:rPr>
          <w:rFonts w:ascii="Times New Roman" w:eastAsia="Times New Roman" w:hAnsi="Times New Roman" w:cs="Times New Roman"/>
          <w:lang w:eastAsia="ru-RU"/>
        </w:rPr>
      </w:pPr>
      <w:r w:rsidRPr="00E82240">
        <w:rPr>
          <w:rFonts w:ascii="Times New Roman" w:eastAsia="Times New Roman" w:hAnsi="Times New Roman" w:cs="Times New Roman"/>
          <w:lang w:eastAsia="ru-RU"/>
        </w:rPr>
        <w:t xml:space="preserve">При подготовке заключения Контрольно-счетным органом использованы результаты проведенных отдельных контрольных и экспертно-аналитических мероприятий, </w:t>
      </w:r>
      <w:proofErr w:type="spellStart"/>
      <w:r w:rsidRPr="00E82240">
        <w:rPr>
          <w:rFonts w:ascii="Times New Roman" w:eastAsia="Times New Roman" w:hAnsi="Times New Roman" w:cs="Times New Roman"/>
          <w:lang w:eastAsia="ru-RU"/>
        </w:rPr>
        <w:t>проана</w:t>
      </w:r>
      <w:r w:rsidR="000107F2">
        <w:rPr>
          <w:rFonts w:ascii="Times New Roman" w:eastAsia="Times New Roman" w:hAnsi="Times New Roman" w:cs="Times New Roman"/>
          <w:lang w:eastAsia="ru-RU"/>
        </w:rPr>
        <w:t>-</w:t>
      </w:r>
      <w:r w:rsidRPr="00E82240">
        <w:rPr>
          <w:rFonts w:ascii="Times New Roman" w:eastAsia="Times New Roman" w:hAnsi="Times New Roman" w:cs="Times New Roman"/>
          <w:lang w:eastAsia="ru-RU"/>
        </w:rPr>
        <w:t>лизированы</w:t>
      </w:r>
      <w:proofErr w:type="spellEnd"/>
      <w:r w:rsidRPr="00E82240">
        <w:rPr>
          <w:rFonts w:ascii="Times New Roman" w:eastAsia="Times New Roman" w:hAnsi="Times New Roman" w:cs="Times New Roman"/>
          <w:lang w:eastAsia="ru-RU"/>
        </w:rPr>
        <w:t xml:space="preserve"> материалы, представленные одновременно с проектом бюджета в Совет депутатов сельское поселение Алакуртти  Кандалакшского   района, проверено наличие и оценено состояние нормативной и методической базы, регулирующей порядок формирования показателей проекта бюджета и их расчетов.</w:t>
      </w:r>
    </w:p>
    <w:p w:rsidR="00D51861" w:rsidRPr="00E82240" w:rsidRDefault="00D51861" w:rsidP="00D51861">
      <w:pPr>
        <w:spacing w:after="0" w:line="240" w:lineRule="auto"/>
        <w:ind w:firstLine="709"/>
        <w:jc w:val="both"/>
        <w:rPr>
          <w:rFonts w:ascii="Times New Roman" w:eastAsia="Times New Roman" w:hAnsi="Times New Roman" w:cs="Times New Roman"/>
          <w:lang w:eastAsia="ru-RU"/>
        </w:rPr>
      </w:pPr>
    </w:p>
    <w:p w:rsidR="00D51861" w:rsidRPr="00E82240" w:rsidRDefault="00D51861" w:rsidP="00D51861">
      <w:pPr>
        <w:spacing w:after="0" w:line="240" w:lineRule="auto"/>
        <w:jc w:val="center"/>
        <w:outlineLvl w:val="0"/>
        <w:rPr>
          <w:rFonts w:ascii="Times New Roman" w:eastAsia="Times New Roman" w:hAnsi="Times New Roman" w:cs="Times New Roman"/>
          <w:b/>
          <w:bCs/>
          <w:lang w:eastAsia="ru-RU"/>
        </w:rPr>
      </w:pPr>
      <w:bookmarkStart w:id="1" w:name="_Toc343528960"/>
      <w:r w:rsidRPr="00E82240">
        <w:rPr>
          <w:rFonts w:ascii="Times New Roman" w:eastAsia="Times New Roman" w:hAnsi="Times New Roman" w:cs="Times New Roman"/>
          <w:b/>
          <w:bCs/>
          <w:lang w:eastAsia="ru-RU"/>
        </w:rPr>
        <w:t>Нормативные правовые акты органов местного самоуправления сельского поселения Алакуртти, регулирующие процесс подготовки и составления проекта местного бюджета</w:t>
      </w:r>
      <w:bookmarkEnd w:id="1"/>
      <w:r w:rsidRPr="00E82240">
        <w:rPr>
          <w:rFonts w:ascii="Times New Roman" w:eastAsia="Times New Roman" w:hAnsi="Times New Roman" w:cs="Times New Roman"/>
          <w:b/>
          <w:bCs/>
          <w:lang w:eastAsia="ru-RU"/>
        </w:rPr>
        <w:t xml:space="preserve"> </w:t>
      </w:r>
    </w:p>
    <w:p w:rsidR="00D51861" w:rsidRPr="00E82240" w:rsidRDefault="00D51861" w:rsidP="00D51861">
      <w:pPr>
        <w:spacing w:after="0" w:line="240" w:lineRule="auto"/>
        <w:jc w:val="center"/>
        <w:outlineLvl w:val="0"/>
        <w:rPr>
          <w:rFonts w:ascii="Times New Roman" w:eastAsia="Times New Roman" w:hAnsi="Times New Roman" w:cs="Times New Roman"/>
          <w:b/>
          <w:bCs/>
          <w:lang w:eastAsia="ru-RU"/>
        </w:rPr>
      </w:pPr>
    </w:p>
    <w:p w:rsidR="00D51861" w:rsidRPr="00E82240" w:rsidRDefault="00D51861" w:rsidP="00FF085D">
      <w:pPr>
        <w:numPr>
          <w:ilvl w:val="0"/>
          <w:numId w:val="7"/>
        </w:numPr>
        <w:tabs>
          <w:tab w:val="left" w:pos="426"/>
        </w:tabs>
        <w:spacing w:after="0" w:line="240" w:lineRule="auto"/>
        <w:jc w:val="both"/>
        <w:outlineLvl w:val="0"/>
        <w:rPr>
          <w:rFonts w:ascii="Times New Roman" w:eastAsia="Times New Roman" w:hAnsi="Times New Roman" w:cs="Times New Roman"/>
          <w:b/>
          <w:bCs/>
          <w:lang w:eastAsia="ru-RU"/>
        </w:rPr>
      </w:pPr>
      <w:r w:rsidRPr="00E82240">
        <w:rPr>
          <w:rFonts w:ascii="Times New Roman" w:eastAsia="Calibri" w:hAnsi="Times New Roman" w:cs="Times New Roman"/>
        </w:rPr>
        <w:t>решения Совета депутатов сельского  поселения Алакуртти Кандалакшского района:</w:t>
      </w:r>
    </w:p>
    <w:p w:rsidR="00D51861" w:rsidRPr="000909A7" w:rsidRDefault="00D51861" w:rsidP="00FF085D">
      <w:pPr>
        <w:pStyle w:val="a3"/>
        <w:numPr>
          <w:ilvl w:val="0"/>
          <w:numId w:val="22"/>
        </w:numPr>
        <w:tabs>
          <w:tab w:val="left" w:pos="426"/>
        </w:tabs>
        <w:ind w:left="0" w:firstLine="0"/>
        <w:jc w:val="both"/>
        <w:rPr>
          <w:rFonts w:ascii="Times New Roman" w:eastAsia="Times New Roman" w:hAnsi="Times New Roman" w:cs="Times New Roman"/>
          <w:b/>
          <w:bCs/>
          <w:color w:val="auto"/>
          <w:sz w:val="22"/>
          <w:szCs w:val="22"/>
        </w:rPr>
      </w:pPr>
      <w:r w:rsidRPr="000909A7">
        <w:rPr>
          <w:rFonts w:ascii="Times New Roman" w:eastAsia="Calibri" w:hAnsi="Times New Roman" w:cs="Times New Roman"/>
          <w:color w:val="auto"/>
          <w:sz w:val="22"/>
          <w:szCs w:val="22"/>
        </w:rPr>
        <w:t>от 04.10.2013 № 89 «Об утверждении Порядка составления проекта бюджета муниципального  образования с.п.Алакуртти Кандалакшского района» (от  23.09.2016 № 183);</w:t>
      </w:r>
      <w:r w:rsidRPr="000909A7">
        <w:rPr>
          <w:rFonts w:ascii="Times New Roman" w:eastAsia="Times New Roman" w:hAnsi="Times New Roman" w:cs="Times New Roman"/>
          <w:iCs/>
          <w:color w:val="auto"/>
          <w:sz w:val="22"/>
          <w:szCs w:val="22"/>
        </w:rPr>
        <w:t xml:space="preserve"> </w:t>
      </w:r>
    </w:p>
    <w:p w:rsidR="00D51861" w:rsidRPr="000909A7" w:rsidRDefault="00D51861" w:rsidP="00FF085D">
      <w:pPr>
        <w:pStyle w:val="a3"/>
        <w:numPr>
          <w:ilvl w:val="0"/>
          <w:numId w:val="22"/>
        </w:numPr>
        <w:tabs>
          <w:tab w:val="left" w:pos="426"/>
        </w:tabs>
        <w:ind w:left="0" w:firstLine="0"/>
        <w:jc w:val="both"/>
        <w:outlineLvl w:val="0"/>
        <w:rPr>
          <w:rFonts w:ascii="Times New Roman" w:eastAsia="Times New Roman" w:hAnsi="Times New Roman" w:cs="Times New Roman"/>
          <w:b/>
          <w:bCs/>
          <w:color w:val="auto"/>
          <w:sz w:val="22"/>
          <w:szCs w:val="22"/>
        </w:rPr>
      </w:pPr>
      <w:r w:rsidRPr="000909A7">
        <w:rPr>
          <w:rFonts w:ascii="Times New Roman" w:eastAsia="Calibri" w:hAnsi="Times New Roman" w:cs="Times New Roman"/>
          <w:color w:val="auto"/>
          <w:sz w:val="22"/>
          <w:szCs w:val="22"/>
        </w:rPr>
        <w:t>от 2</w:t>
      </w:r>
      <w:r w:rsidR="0007248B" w:rsidRPr="000909A7">
        <w:rPr>
          <w:rFonts w:ascii="Times New Roman" w:eastAsia="Calibri" w:hAnsi="Times New Roman" w:cs="Times New Roman"/>
          <w:color w:val="auto"/>
          <w:sz w:val="22"/>
          <w:szCs w:val="22"/>
        </w:rPr>
        <w:t>6.12</w:t>
      </w:r>
      <w:r w:rsidRPr="000909A7">
        <w:rPr>
          <w:rFonts w:ascii="Times New Roman" w:eastAsia="Calibri" w:hAnsi="Times New Roman" w:cs="Times New Roman"/>
          <w:color w:val="auto"/>
          <w:sz w:val="22"/>
          <w:szCs w:val="22"/>
        </w:rPr>
        <w:t xml:space="preserve">.2016 № </w:t>
      </w:r>
      <w:r w:rsidR="0007248B" w:rsidRPr="000909A7">
        <w:rPr>
          <w:rFonts w:ascii="Times New Roman" w:eastAsia="Calibri" w:hAnsi="Times New Roman" w:cs="Times New Roman"/>
          <w:color w:val="auto"/>
          <w:sz w:val="22"/>
          <w:szCs w:val="22"/>
        </w:rPr>
        <w:t>88</w:t>
      </w:r>
      <w:r w:rsidRPr="000909A7">
        <w:rPr>
          <w:rFonts w:ascii="Times New Roman" w:eastAsia="Calibri" w:hAnsi="Times New Roman" w:cs="Times New Roman"/>
          <w:color w:val="auto"/>
          <w:sz w:val="22"/>
          <w:szCs w:val="22"/>
        </w:rPr>
        <w:t xml:space="preserve"> «О Передаче органам местного самоуправления Кандалакшского района части полномочий по решению вопросов местного значения сельского поселения Алакуртти Кандалакшского района на 2017 год»;</w:t>
      </w:r>
    </w:p>
    <w:p w:rsidR="000909A7" w:rsidRPr="000909A7" w:rsidRDefault="00D51861" w:rsidP="00FF085D">
      <w:pPr>
        <w:pStyle w:val="a3"/>
        <w:numPr>
          <w:ilvl w:val="0"/>
          <w:numId w:val="22"/>
        </w:numPr>
        <w:tabs>
          <w:tab w:val="left" w:pos="426"/>
        </w:tabs>
        <w:ind w:left="0" w:firstLine="0"/>
        <w:jc w:val="both"/>
        <w:outlineLvl w:val="0"/>
        <w:rPr>
          <w:rFonts w:ascii="Times New Roman" w:eastAsia="Times New Roman" w:hAnsi="Times New Roman" w:cs="Times New Roman"/>
          <w:b/>
          <w:bCs/>
          <w:color w:val="auto"/>
          <w:sz w:val="22"/>
          <w:szCs w:val="22"/>
        </w:rPr>
      </w:pPr>
      <w:r w:rsidRPr="000909A7">
        <w:rPr>
          <w:rFonts w:ascii="Times New Roman" w:eastAsia="Calibri" w:hAnsi="Times New Roman" w:cs="Times New Roman"/>
          <w:color w:val="auto"/>
          <w:sz w:val="22"/>
          <w:szCs w:val="22"/>
        </w:rPr>
        <w:t>от 2</w:t>
      </w:r>
      <w:r w:rsidR="000909A7" w:rsidRPr="000909A7">
        <w:rPr>
          <w:rFonts w:ascii="Times New Roman" w:eastAsia="Calibri" w:hAnsi="Times New Roman" w:cs="Times New Roman"/>
          <w:color w:val="auto"/>
          <w:sz w:val="22"/>
          <w:szCs w:val="22"/>
        </w:rPr>
        <w:t>2</w:t>
      </w:r>
      <w:r w:rsidRPr="000909A7">
        <w:rPr>
          <w:rFonts w:ascii="Times New Roman" w:eastAsia="Calibri" w:hAnsi="Times New Roman" w:cs="Times New Roman"/>
          <w:color w:val="auto"/>
          <w:sz w:val="22"/>
          <w:szCs w:val="22"/>
        </w:rPr>
        <w:t>.1</w:t>
      </w:r>
      <w:r w:rsidR="000909A7" w:rsidRPr="000909A7">
        <w:rPr>
          <w:rFonts w:ascii="Times New Roman" w:eastAsia="Calibri" w:hAnsi="Times New Roman" w:cs="Times New Roman"/>
          <w:color w:val="auto"/>
          <w:sz w:val="22"/>
          <w:szCs w:val="22"/>
        </w:rPr>
        <w:t>2</w:t>
      </w:r>
      <w:r w:rsidRPr="000909A7">
        <w:rPr>
          <w:rFonts w:ascii="Times New Roman" w:eastAsia="Calibri" w:hAnsi="Times New Roman" w:cs="Times New Roman"/>
          <w:color w:val="auto"/>
          <w:sz w:val="22"/>
          <w:szCs w:val="22"/>
        </w:rPr>
        <w:t xml:space="preserve">.2016 № </w:t>
      </w:r>
      <w:r w:rsidR="000909A7" w:rsidRPr="000909A7">
        <w:rPr>
          <w:rFonts w:ascii="Times New Roman" w:eastAsia="Calibri" w:hAnsi="Times New Roman" w:cs="Times New Roman"/>
          <w:color w:val="auto"/>
          <w:sz w:val="22"/>
          <w:szCs w:val="22"/>
        </w:rPr>
        <w:t>317</w:t>
      </w:r>
      <w:r w:rsidRPr="000909A7">
        <w:rPr>
          <w:rFonts w:ascii="Times New Roman" w:eastAsia="Calibri" w:hAnsi="Times New Roman" w:cs="Times New Roman"/>
          <w:color w:val="auto"/>
          <w:sz w:val="22"/>
          <w:szCs w:val="22"/>
        </w:rPr>
        <w:t xml:space="preserve"> «О П</w:t>
      </w:r>
      <w:r w:rsidR="000909A7" w:rsidRPr="000909A7">
        <w:rPr>
          <w:rFonts w:ascii="Times New Roman" w:eastAsia="Calibri" w:hAnsi="Times New Roman" w:cs="Times New Roman"/>
          <w:color w:val="auto"/>
          <w:sz w:val="22"/>
          <w:szCs w:val="22"/>
        </w:rPr>
        <w:t>ринятии</w:t>
      </w:r>
      <w:r w:rsidRPr="000909A7">
        <w:rPr>
          <w:rFonts w:ascii="Times New Roman" w:eastAsia="Calibri" w:hAnsi="Times New Roman" w:cs="Times New Roman"/>
          <w:color w:val="auto"/>
          <w:sz w:val="22"/>
          <w:szCs w:val="22"/>
        </w:rPr>
        <w:t xml:space="preserve"> </w:t>
      </w:r>
      <w:r w:rsidR="000909A7" w:rsidRPr="000909A7">
        <w:rPr>
          <w:rFonts w:ascii="Times New Roman" w:eastAsia="Calibri" w:hAnsi="Times New Roman" w:cs="Times New Roman"/>
          <w:color w:val="auto"/>
          <w:sz w:val="22"/>
          <w:szCs w:val="22"/>
        </w:rPr>
        <w:t>части полномочий по решению вопросов местного значения с.п.Алакуртти Кандалакшского  района от муниципального  образования  Кандалакшский  район»;</w:t>
      </w:r>
    </w:p>
    <w:p w:rsidR="00D51861" w:rsidRPr="00E82240" w:rsidRDefault="00D51861" w:rsidP="00D51861">
      <w:pPr>
        <w:tabs>
          <w:tab w:val="left" w:pos="426"/>
        </w:tabs>
        <w:spacing w:after="0" w:line="240" w:lineRule="auto"/>
        <w:jc w:val="both"/>
        <w:outlineLvl w:val="0"/>
        <w:rPr>
          <w:rFonts w:ascii="Times New Roman" w:eastAsia="Times New Roman" w:hAnsi="Times New Roman" w:cs="Times New Roman"/>
          <w:b/>
          <w:bCs/>
          <w:color w:val="C0504D"/>
          <w:lang w:eastAsia="ru-RU"/>
        </w:rPr>
      </w:pPr>
    </w:p>
    <w:p w:rsidR="00D51861" w:rsidRPr="00E82240" w:rsidRDefault="00D51861" w:rsidP="00FF085D">
      <w:pPr>
        <w:pStyle w:val="a3"/>
        <w:numPr>
          <w:ilvl w:val="0"/>
          <w:numId w:val="7"/>
        </w:numPr>
        <w:ind w:left="0" w:firstLine="360"/>
        <w:jc w:val="both"/>
        <w:outlineLvl w:val="0"/>
        <w:rPr>
          <w:rFonts w:ascii="Times New Roman" w:eastAsia="Times New Roman" w:hAnsi="Times New Roman" w:cs="Times New Roman"/>
          <w:b/>
          <w:bCs/>
          <w:sz w:val="22"/>
          <w:szCs w:val="22"/>
        </w:rPr>
      </w:pPr>
      <w:r w:rsidRPr="00E82240">
        <w:rPr>
          <w:rFonts w:ascii="Times New Roman" w:eastAsia="Calibri" w:hAnsi="Times New Roman" w:cs="Times New Roman"/>
          <w:sz w:val="22"/>
          <w:szCs w:val="22"/>
        </w:rPr>
        <w:t>постановления администрации муниципального образования сельское поселение Алакуртти Кандалакшского района:</w:t>
      </w:r>
    </w:p>
    <w:p w:rsidR="00D51861" w:rsidRPr="00E82240" w:rsidRDefault="00D51861" w:rsidP="00FF085D">
      <w:pPr>
        <w:pStyle w:val="a3"/>
        <w:numPr>
          <w:ilvl w:val="0"/>
          <w:numId w:val="23"/>
        </w:numPr>
        <w:tabs>
          <w:tab w:val="left" w:pos="0"/>
          <w:tab w:val="left" w:pos="426"/>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25.10.2016 № 209 «Об основных направлениях налоговой политики сельского поселения Алакуртти Кандалакшского района на 2017 год» (далее – налоговая политика);</w:t>
      </w:r>
    </w:p>
    <w:p w:rsidR="00D51861" w:rsidRPr="00E82240" w:rsidRDefault="00D51861" w:rsidP="00FF085D">
      <w:pPr>
        <w:pStyle w:val="a3"/>
        <w:numPr>
          <w:ilvl w:val="0"/>
          <w:numId w:val="23"/>
        </w:numPr>
        <w:tabs>
          <w:tab w:val="left" w:pos="284"/>
          <w:tab w:val="left" w:pos="426"/>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 xml:space="preserve">от 16.11.2016 № 226 «Об основных направлениях бюджетной политики сельского поселения </w:t>
      </w:r>
      <w:r w:rsidRPr="00E82240">
        <w:rPr>
          <w:rFonts w:ascii="Times New Roman" w:eastAsia="Times New Roman" w:hAnsi="Times New Roman" w:cs="Times New Roman"/>
          <w:sz w:val="22"/>
          <w:szCs w:val="22"/>
        </w:rPr>
        <w:lastRenderedPageBreak/>
        <w:t xml:space="preserve">Алакуртти Кандалакшского района на 2017 год» (далее – бюджетная политика); </w:t>
      </w:r>
    </w:p>
    <w:p w:rsidR="00381872" w:rsidRPr="00F115F3" w:rsidRDefault="00D51861" w:rsidP="00FF085D">
      <w:pPr>
        <w:pStyle w:val="a3"/>
        <w:numPr>
          <w:ilvl w:val="0"/>
          <w:numId w:val="23"/>
        </w:numPr>
        <w:tabs>
          <w:tab w:val="left" w:pos="426"/>
        </w:tabs>
        <w:ind w:left="0" w:firstLine="0"/>
        <w:jc w:val="both"/>
        <w:outlineLvl w:val="0"/>
        <w:rPr>
          <w:rFonts w:ascii="Times New Roman" w:eastAsia="Times New Roman" w:hAnsi="Times New Roman" w:cs="Times New Roman"/>
          <w:b/>
          <w:bCs/>
          <w:color w:val="auto"/>
          <w:sz w:val="22"/>
          <w:szCs w:val="22"/>
        </w:rPr>
      </w:pPr>
      <w:r w:rsidRPr="00F115F3">
        <w:rPr>
          <w:rFonts w:ascii="Times New Roman" w:eastAsia="Calibri" w:hAnsi="Times New Roman" w:cs="Times New Roman"/>
          <w:color w:val="auto"/>
          <w:sz w:val="22"/>
          <w:szCs w:val="22"/>
        </w:rPr>
        <w:t>от 1</w:t>
      </w:r>
      <w:r w:rsidR="00381872" w:rsidRPr="00F115F3">
        <w:rPr>
          <w:rFonts w:ascii="Times New Roman" w:eastAsia="Calibri" w:hAnsi="Times New Roman" w:cs="Times New Roman"/>
          <w:color w:val="auto"/>
          <w:sz w:val="22"/>
          <w:szCs w:val="22"/>
        </w:rPr>
        <w:t>8</w:t>
      </w:r>
      <w:r w:rsidRPr="00F115F3">
        <w:rPr>
          <w:rFonts w:ascii="Times New Roman" w:eastAsia="Calibri" w:hAnsi="Times New Roman" w:cs="Times New Roman"/>
          <w:color w:val="auto"/>
          <w:sz w:val="22"/>
          <w:szCs w:val="22"/>
        </w:rPr>
        <w:t>.0</w:t>
      </w:r>
      <w:r w:rsidR="00381872" w:rsidRPr="00F115F3">
        <w:rPr>
          <w:rFonts w:ascii="Times New Roman" w:eastAsia="Calibri" w:hAnsi="Times New Roman" w:cs="Times New Roman"/>
          <w:color w:val="auto"/>
          <w:sz w:val="22"/>
          <w:szCs w:val="22"/>
        </w:rPr>
        <w:t>8</w:t>
      </w:r>
      <w:r w:rsidRPr="00F115F3">
        <w:rPr>
          <w:rFonts w:ascii="Times New Roman" w:eastAsia="Calibri" w:hAnsi="Times New Roman" w:cs="Times New Roman"/>
          <w:color w:val="auto"/>
          <w:sz w:val="22"/>
          <w:szCs w:val="22"/>
        </w:rPr>
        <w:t>.20</w:t>
      </w:r>
      <w:r w:rsidR="00381872" w:rsidRPr="00F115F3">
        <w:rPr>
          <w:rFonts w:ascii="Times New Roman" w:eastAsia="Calibri" w:hAnsi="Times New Roman" w:cs="Times New Roman"/>
          <w:color w:val="auto"/>
          <w:sz w:val="22"/>
          <w:szCs w:val="22"/>
        </w:rPr>
        <w:t>16</w:t>
      </w:r>
      <w:r w:rsidRPr="00F115F3">
        <w:rPr>
          <w:rFonts w:ascii="Times New Roman" w:eastAsia="Calibri" w:hAnsi="Times New Roman" w:cs="Times New Roman"/>
          <w:color w:val="auto"/>
          <w:sz w:val="22"/>
          <w:szCs w:val="22"/>
        </w:rPr>
        <w:t xml:space="preserve"> № </w:t>
      </w:r>
      <w:r w:rsidR="00381872" w:rsidRPr="00F115F3">
        <w:rPr>
          <w:rFonts w:ascii="Times New Roman" w:eastAsia="Calibri" w:hAnsi="Times New Roman" w:cs="Times New Roman"/>
          <w:color w:val="auto"/>
          <w:sz w:val="22"/>
          <w:szCs w:val="22"/>
        </w:rPr>
        <w:t>158</w:t>
      </w:r>
      <w:r w:rsidRPr="00F115F3">
        <w:rPr>
          <w:rFonts w:ascii="Times New Roman" w:eastAsia="Calibri" w:hAnsi="Times New Roman" w:cs="Times New Roman"/>
          <w:color w:val="auto"/>
          <w:sz w:val="22"/>
          <w:szCs w:val="22"/>
        </w:rPr>
        <w:t xml:space="preserve"> «Об утверждении Порядка </w:t>
      </w:r>
      <w:r w:rsidR="00F115F3" w:rsidRPr="00F115F3">
        <w:rPr>
          <w:rFonts w:ascii="Times New Roman" w:eastAsia="Calibri" w:hAnsi="Times New Roman" w:cs="Times New Roman"/>
          <w:color w:val="auto"/>
          <w:sz w:val="22"/>
          <w:szCs w:val="22"/>
        </w:rPr>
        <w:t>о</w:t>
      </w:r>
      <w:r w:rsidR="00381872" w:rsidRPr="00F115F3">
        <w:rPr>
          <w:rFonts w:ascii="Times New Roman" w:eastAsia="Calibri" w:hAnsi="Times New Roman" w:cs="Times New Roman"/>
          <w:color w:val="auto"/>
          <w:sz w:val="22"/>
          <w:szCs w:val="22"/>
        </w:rPr>
        <w:t xml:space="preserve">существления главными распорядителями </w:t>
      </w:r>
      <w:r w:rsidR="00F115F3">
        <w:rPr>
          <w:rFonts w:ascii="Times New Roman" w:eastAsia="Calibri" w:hAnsi="Times New Roman" w:cs="Times New Roman"/>
          <w:color w:val="auto"/>
          <w:sz w:val="22"/>
          <w:szCs w:val="22"/>
        </w:rPr>
        <w:t xml:space="preserve">            (</w:t>
      </w:r>
      <w:r w:rsidR="00381872" w:rsidRPr="00F115F3">
        <w:rPr>
          <w:rFonts w:ascii="Times New Roman" w:eastAsia="Calibri" w:hAnsi="Times New Roman" w:cs="Times New Roman"/>
          <w:color w:val="auto"/>
          <w:sz w:val="22"/>
          <w:szCs w:val="22"/>
        </w:rPr>
        <w:t>распорядител</w:t>
      </w:r>
      <w:r w:rsidR="00F115F3" w:rsidRPr="00F115F3">
        <w:rPr>
          <w:rFonts w:ascii="Times New Roman" w:eastAsia="Calibri" w:hAnsi="Times New Roman" w:cs="Times New Roman"/>
          <w:color w:val="auto"/>
          <w:sz w:val="22"/>
          <w:szCs w:val="22"/>
        </w:rPr>
        <w:t>ями</w:t>
      </w:r>
      <w:r w:rsidR="00381872" w:rsidRPr="00F115F3">
        <w:rPr>
          <w:rFonts w:ascii="Times New Roman" w:eastAsia="Calibri" w:hAnsi="Times New Roman" w:cs="Times New Roman"/>
          <w:color w:val="auto"/>
          <w:sz w:val="22"/>
          <w:szCs w:val="22"/>
        </w:rPr>
        <w:t>)  средств бюджета сельского по</w:t>
      </w:r>
      <w:r w:rsidR="00F115F3" w:rsidRPr="00F115F3">
        <w:rPr>
          <w:rFonts w:ascii="Times New Roman" w:eastAsia="Calibri" w:hAnsi="Times New Roman" w:cs="Times New Roman"/>
          <w:color w:val="auto"/>
          <w:sz w:val="22"/>
          <w:szCs w:val="22"/>
        </w:rPr>
        <w:t>с</w:t>
      </w:r>
      <w:r w:rsidR="00381872" w:rsidRPr="00F115F3">
        <w:rPr>
          <w:rFonts w:ascii="Times New Roman" w:eastAsia="Calibri" w:hAnsi="Times New Roman" w:cs="Times New Roman"/>
          <w:color w:val="auto"/>
          <w:sz w:val="22"/>
          <w:szCs w:val="22"/>
        </w:rPr>
        <w:t xml:space="preserve">еления </w:t>
      </w:r>
      <w:r w:rsidR="00F115F3" w:rsidRPr="00F115F3">
        <w:rPr>
          <w:rFonts w:ascii="Times New Roman" w:eastAsia="Calibri" w:hAnsi="Times New Roman" w:cs="Times New Roman"/>
          <w:color w:val="auto"/>
          <w:sz w:val="22"/>
          <w:szCs w:val="22"/>
        </w:rPr>
        <w:t>А</w:t>
      </w:r>
      <w:r w:rsidR="00381872" w:rsidRPr="00F115F3">
        <w:rPr>
          <w:rFonts w:ascii="Times New Roman" w:eastAsia="Calibri" w:hAnsi="Times New Roman" w:cs="Times New Roman"/>
          <w:color w:val="auto"/>
          <w:sz w:val="22"/>
          <w:szCs w:val="22"/>
        </w:rPr>
        <w:t>лакурт</w:t>
      </w:r>
      <w:r w:rsidR="00F115F3" w:rsidRPr="00F115F3">
        <w:rPr>
          <w:rFonts w:ascii="Times New Roman" w:eastAsia="Calibri" w:hAnsi="Times New Roman" w:cs="Times New Roman"/>
          <w:color w:val="auto"/>
          <w:sz w:val="22"/>
          <w:szCs w:val="22"/>
        </w:rPr>
        <w:t>т</w:t>
      </w:r>
      <w:r w:rsidR="00381872" w:rsidRPr="00F115F3">
        <w:rPr>
          <w:rFonts w:ascii="Times New Roman" w:eastAsia="Calibri" w:hAnsi="Times New Roman" w:cs="Times New Roman"/>
          <w:color w:val="auto"/>
          <w:sz w:val="22"/>
          <w:szCs w:val="22"/>
        </w:rPr>
        <w:t xml:space="preserve">и, главными </w:t>
      </w:r>
      <w:proofErr w:type="spellStart"/>
      <w:r w:rsidR="00381872" w:rsidRPr="00F115F3">
        <w:rPr>
          <w:rFonts w:ascii="Times New Roman" w:eastAsia="Calibri" w:hAnsi="Times New Roman" w:cs="Times New Roman"/>
          <w:color w:val="auto"/>
          <w:sz w:val="22"/>
          <w:szCs w:val="22"/>
        </w:rPr>
        <w:t>администра</w:t>
      </w:r>
      <w:proofErr w:type="spellEnd"/>
      <w:r w:rsidR="00F115F3">
        <w:rPr>
          <w:rFonts w:ascii="Times New Roman" w:eastAsia="Calibri" w:hAnsi="Times New Roman" w:cs="Times New Roman"/>
          <w:color w:val="auto"/>
          <w:sz w:val="22"/>
          <w:szCs w:val="22"/>
        </w:rPr>
        <w:t>-</w:t>
      </w:r>
      <w:r w:rsidR="00381872" w:rsidRPr="00F115F3">
        <w:rPr>
          <w:rFonts w:ascii="Times New Roman" w:eastAsia="Calibri" w:hAnsi="Times New Roman" w:cs="Times New Roman"/>
          <w:color w:val="auto"/>
          <w:sz w:val="22"/>
          <w:szCs w:val="22"/>
        </w:rPr>
        <w:t>торами (администра</w:t>
      </w:r>
      <w:r w:rsidR="00F115F3" w:rsidRPr="00F115F3">
        <w:rPr>
          <w:rFonts w:ascii="Times New Roman" w:eastAsia="Calibri" w:hAnsi="Times New Roman" w:cs="Times New Roman"/>
          <w:color w:val="auto"/>
          <w:sz w:val="22"/>
          <w:szCs w:val="22"/>
        </w:rPr>
        <w:t>тора</w:t>
      </w:r>
      <w:r w:rsidR="00381872" w:rsidRPr="00F115F3">
        <w:rPr>
          <w:rFonts w:ascii="Times New Roman" w:eastAsia="Calibri" w:hAnsi="Times New Roman" w:cs="Times New Roman"/>
          <w:color w:val="auto"/>
          <w:sz w:val="22"/>
          <w:szCs w:val="22"/>
        </w:rPr>
        <w:t xml:space="preserve">ми) дохода бюджетов  </w:t>
      </w:r>
      <w:r w:rsidR="00F115F3" w:rsidRPr="00F115F3">
        <w:rPr>
          <w:rFonts w:ascii="Times New Roman" w:eastAsia="Calibri" w:hAnsi="Times New Roman" w:cs="Times New Roman"/>
          <w:color w:val="auto"/>
          <w:sz w:val="22"/>
          <w:szCs w:val="22"/>
        </w:rPr>
        <w:t>с.п.Алакуртти</w:t>
      </w:r>
      <w:r w:rsidR="00381872" w:rsidRPr="00F115F3">
        <w:rPr>
          <w:rFonts w:ascii="Times New Roman" w:eastAsia="Calibri" w:hAnsi="Times New Roman" w:cs="Times New Roman"/>
          <w:color w:val="auto"/>
          <w:sz w:val="22"/>
          <w:szCs w:val="22"/>
        </w:rPr>
        <w:t xml:space="preserve">, главными администраторами </w:t>
      </w:r>
      <w:r w:rsidR="00F115F3">
        <w:rPr>
          <w:rFonts w:ascii="Times New Roman" w:eastAsia="Calibri" w:hAnsi="Times New Roman" w:cs="Times New Roman"/>
          <w:color w:val="auto"/>
          <w:sz w:val="22"/>
          <w:szCs w:val="22"/>
        </w:rPr>
        <w:t xml:space="preserve">                 (</w:t>
      </w:r>
      <w:r w:rsidR="00381872" w:rsidRPr="00F115F3">
        <w:rPr>
          <w:rFonts w:ascii="Times New Roman" w:eastAsia="Calibri" w:hAnsi="Times New Roman" w:cs="Times New Roman"/>
          <w:color w:val="auto"/>
          <w:sz w:val="22"/>
          <w:szCs w:val="22"/>
        </w:rPr>
        <w:t>адми</w:t>
      </w:r>
      <w:r w:rsidR="00F115F3" w:rsidRPr="00F115F3">
        <w:rPr>
          <w:rFonts w:ascii="Times New Roman" w:eastAsia="Calibri" w:hAnsi="Times New Roman" w:cs="Times New Roman"/>
          <w:color w:val="auto"/>
          <w:sz w:val="22"/>
          <w:szCs w:val="22"/>
        </w:rPr>
        <w:t>ни</w:t>
      </w:r>
      <w:r w:rsidR="00381872" w:rsidRPr="00F115F3">
        <w:rPr>
          <w:rFonts w:ascii="Times New Roman" w:eastAsia="Calibri" w:hAnsi="Times New Roman" w:cs="Times New Roman"/>
          <w:color w:val="auto"/>
          <w:sz w:val="22"/>
          <w:szCs w:val="22"/>
        </w:rPr>
        <w:t>страто</w:t>
      </w:r>
      <w:r w:rsidR="00F115F3" w:rsidRPr="00F115F3">
        <w:rPr>
          <w:rFonts w:ascii="Times New Roman" w:eastAsia="Calibri" w:hAnsi="Times New Roman" w:cs="Times New Roman"/>
          <w:color w:val="auto"/>
          <w:sz w:val="22"/>
          <w:szCs w:val="22"/>
        </w:rPr>
        <w:t>р</w:t>
      </w:r>
      <w:r w:rsidR="00381872" w:rsidRPr="00F115F3">
        <w:rPr>
          <w:rFonts w:ascii="Times New Roman" w:eastAsia="Calibri" w:hAnsi="Times New Roman" w:cs="Times New Roman"/>
          <w:color w:val="auto"/>
          <w:sz w:val="22"/>
          <w:szCs w:val="22"/>
        </w:rPr>
        <w:t>ами</w:t>
      </w:r>
      <w:r w:rsidR="00F115F3" w:rsidRPr="00F115F3">
        <w:rPr>
          <w:rFonts w:ascii="Times New Roman" w:eastAsia="Calibri" w:hAnsi="Times New Roman" w:cs="Times New Roman"/>
          <w:color w:val="auto"/>
          <w:sz w:val="22"/>
          <w:szCs w:val="22"/>
        </w:rPr>
        <w:t>)</w:t>
      </w:r>
      <w:r w:rsidR="00381872" w:rsidRPr="00F115F3">
        <w:rPr>
          <w:rFonts w:ascii="Times New Roman" w:eastAsia="Calibri" w:hAnsi="Times New Roman" w:cs="Times New Roman"/>
          <w:color w:val="auto"/>
          <w:sz w:val="22"/>
          <w:szCs w:val="22"/>
        </w:rPr>
        <w:t xml:space="preserve"> источников фин</w:t>
      </w:r>
      <w:r w:rsidR="00F115F3" w:rsidRPr="00F115F3">
        <w:rPr>
          <w:rFonts w:ascii="Times New Roman" w:eastAsia="Calibri" w:hAnsi="Times New Roman" w:cs="Times New Roman"/>
          <w:color w:val="auto"/>
          <w:sz w:val="22"/>
          <w:szCs w:val="22"/>
        </w:rPr>
        <w:t>анси</w:t>
      </w:r>
      <w:r w:rsidR="00381872" w:rsidRPr="00F115F3">
        <w:rPr>
          <w:rFonts w:ascii="Times New Roman" w:eastAsia="Calibri" w:hAnsi="Times New Roman" w:cs="Times New Roman"/>
          <w:color w:val="auto"/>
          <w:sz w:val="22"/>
          <w:szCs w:val="22"/>
        </w:rPr>
        <w:t>рования дефицита бюджета с.п.</w:t>
      </w:r>
      <w:r w:rsidR="00F115F3" w:rsidRPr="00F115F3">
        <w:rPr>
          <w:rFonts w:ascii="Times New Roman" w:eastAsia="Calibri" w:hAnsi="Times New Roman" w:cs="Times New Roman"/>
          <w:color w:val="auto"/>
          <w:sz w:val="22"/>
          <w:szCs w:val="22"/>
        </w:rPr>
        <w:t>Алакуртти, внутреннего финансового контроля и внутреннего финансового аудитора»</w:t>
      </w:r>
      <w:r w:rsidR="00F115F3">
        <w:rPr>
          <w:rFonts w:ascii="Times New Roman" w:eastAsia="Calibri" w:hAnsi="Times New Roman" w:cs="Times New Roman"/>
          <w:color w:val="auto"/>
          <w:sz w:val="22"/>
          <w:szCs w:val="22"/>
        </w:rPr>
        <w:t>;</w:t>
      </w:r>
    </w:p>
    <w:p w:rsidR="00D51861" w:rsidRPr="00E82240" w:rsidRDefault="00D51861" w:rsidP="00FF085D">
      <w:pPr>
        <w:pStyle w:val="a3"/>
        <w:numPr>
          <w:ilvl w:val="0"/>
          <w:numId w:val="23"/>
        </w:numPr>
        <w:tabs>
          <w:tab w:val="left" w:pos="426"/>
        </w:tabs>
        <w:ind w:left="0" w:firstLine="0"/>
        <w:jc w:val="both"/>
        <w:outlineLvl w:val="0"/>
        <w:rPr>
          <w:rFonts w:ascii="Times New Roman" w:eastAsia="Times New Roman" w:hAnsi="Times New Roman" w:cs="Times New Roman"/>
          <w:b/>
          <w:bCs/>
          <w:sz w:val="22"/>
          <w:szCs w:val="22"/>
        </w:rPr>
      </w:pPr>
      <w:r w:rsidRPr="00E82240">
        <w:rPr>
          <w:rFonts w:ascii="Times New Roman" w:eastAsia="Calibri" w:hAnsi="Times New Roman" w:cs="Times New Roman"/>
          <w:sz w:val="22"/>
          <w:szCs w:val="22"/>
        </w:rPr>
        <w:t>ведения перечня главных распорядителей и получателей бюджетных средств, главных администраторов и администраторов источников финансирования дефицита, главных администраторов и администраторов доходов бюджета   сельское поселение Алакуртти Кандалакшского района»;</w:t>
      </w:r>
    </w:p>
    <w:p w:rsidR="00D51861" w:rsidRPr="00E82240" w:rsidRDefault="00D51861" w:rsidP="00FF085D">
      <w:pPr>
        <w:pStyle w:val="a3"/>
        <w:numPr>
          <w:ilvl w:val="0"/>
          <w:numId w:val="23"/>
        </w:numPr>
        <w:tabs>
          <w:tab w:val="left" w:pos="426"/>
        </w:tabs>
        <w:ind w:left="0" w:firstLine="0"/>
        <w:jc w:val="both"/>
        <w:outlineLvl w:val="0"/>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26.12.2011 № 113</w:t>
      </w:r>
      <w:r w:rsidRPr="00E82240">
        <w:rPr>
          <w:rFonts w:ascii="Times New Roman" w:eastAsia="Calibri" w:hAnsi="Times New Roman" w:cs="Times New Roman"/>
          <w:sz w:val="22"/>
          <w:szCs w:val="22"/>
        </w:rPr>
        <w:t xml:space="preserve"> </w:t>
      </w:r>
      <w:r w:rsidRPr="00E82240">
        <w:rPr>
          <w:rFonts w:ascii="Times New Roman" w:eastAsia="Times New Roman" w:hAnsi="Times New Roman" w:cs="Times New Roman"/>
          <w:sz w:val="22"/>
          <w:szCs w:val="22"/>
        </w:rPr>
        <w:t>«О порядке разработки прогноза социально-экономического развития муниципального образования сельское поселение Алакуртти на период не менее 3-х лет» (с изменениями от 10.11.2014 № 104);</w:t>
      </w:r>
    </w:p>
    <w:p w:rsidR="00A547D2" w:rsidRPr="00E82240" w:rsidRDefault="00A547D2" w:rsidP="00FF085D">
      <w:pPr>
        <w:pStyle w:val="a3"/>
        <w:numPr>
          <w:ilvl w:val="0"/>
          <w:numId w:val="23"/>
        </w:numPr>
        <w:tabs>
          <w:tab w:val="left" w:pos="426"/>
        </w:tabs>
        <w:ind w:left="0" w:firstLine="0"/>
        <w:jc w:val="both"/>
        <w:outlineLvl w:val="0"/>
        <w:rPr>
          <w:rFonts w:ascii="Times New Roman" w:eastAsia="Times New Roman" w:hAnsi="Times New Roman" w:cs="Times New Roman"/>
          <w:b/>
          <w:bCs/>
          <w:sz w:val="22"/>
          <w:szCs w:val="22"/>
        </w:rPr>
      </w:pPr>
      <w:r w:rsidRPr="00E82240">
        <w:rPr>
          <w:rFonts w:ascii="Times New Roman" w:eastAsia="Calibri" w:hAnsi="Times New Roman" w:cs="Times New Roman"/>
          <w:color w:val="auto"/>
          <w:sz w:val="22"/>
          <w:szCs w:val="22"/>
        </w:rPr>
        <w:t>от 29.09.2016 № 187 «О плане мероприятий по разработки проекта бюджета сельского поселения Алакуртти Кандалакшского района на 2017 год»</w:t>
      </w:r>
      <w:r w:rsidR="00E82240">
        <w:rPr>
          <w:rFonts w:ascii="Times New Roman" w:eastAsia="Calibri" w:hAnsi="Times New Roman" w:cs="Times New Roman"/>
          <w:color w:val="auto"/>
          <w:sz w:val="22"/>
          <w:szCs w:val="22"/>
        </w:rPr>
        <w:t xml:space="preserve"> </w:t>
      </w:r>
      <w:r w:rsidR="00E82240" w:rsidRPr="00E82240">
        <w:rPr>
          <w:rFonts w:ascii="Times New Roman" w:eastAsia="Times New Roman" w:hAnsi="Times New Roman" w:cs="Times New Roman"/>
          <w:sz w:val="22"/>
          <w:szCs w:val="22"/>
        </w:rPr>
        <w:t>(с изменениями от 1</w:t>
      </w:r>
      <w:r w:rsidR="00E82240">
        <w:rPr>
          <w:rFonts w:ascii="Times New Roman" w:eastAsia="Times New Roman" w:hAnsi="Times New Roman" w:cs="Times New Roman"/>
          <w:sz w:val="22"/>
          <w:szCs w:val="22"/>
        </w:rPr>
        <w:t>6.11.2014 № 228</w:t>
      </w:r>
      <w:r w:rsidR="00E82240" w:rsidRPr="00E82240">
        <w:rPr>
          <w:rFonts w:ascii="Times New Roman" w:eastAsia="Times New Roman" w:hAnsi="Times New Roman" w:cs="Times New Roman"/>
          <w:sz w:val="22"/>
          <w:szCs w:val="22"/>
        </w:rPr>
        <w:t>);</w:t>
      </w:r>
    </w:p>
    <w:p w:rsidR="00D51861" w:rsidRPr="00E82240" w:rsidRDefault="00D51861" w:rsidP="00FF085D">
      <w:pPr>
        <w:pStyle w:val="a3"/>
        <w:numPr>
          <w:ilvl w:val="0"/>
          <w:numId w:val="23"/>
        </w:numPr>
        <w:tabs>
          <w:tab w:val="left" w:pos="426"/>
        </w:tabs>
        <w:ind w:left="0" w:firstLine="0"/>
        <w:jc w:val="both"/>
        <w:outlineLvl w:val="0"/>
        <w:rPr>
          <w:rFonts w:ascii="Times New Roman" w:eastAsia="Times New Roman" w:hAnsi="Times New Roman" w:cs="Times New Roman"/>
          <w:b/>
          <w:bCs/>
          <w:sz w:val="22"/>
          <w:szCs w:val="22"/>
        </w:rPr>
      </w:pPr>
      <w:r w:rsidRPr="00E82240">
        <w:rPr>
          <w:rFonts w:ascii="Times New Roman" w:eastAsia="Calibri" w:hAnsi="Times New Roman" w:cs="Times New Roman"/>
          <w:sz w:val="22"/>
          <w:szCs w:val="22"/>
        </w:rPr>
        <w:t>от 28.12.2015 № 189 «Об</w:t>
      </w:r>
      <w:r w:rsidRPr="00E82240">
        <w:rPr>
          <w:rFonts w:ascii="Times New Roman" w:eastAsia="Calibri" w:hAnsi="Times New Roman" w:cs="Times New Roman"/>
          <w:color w:val="C0504D"/>
          <w:sz w:val="22"/>
          <w:szCs w:val="22"/>
        </w:rPr>
        <w:t xml:space="preserve"> </w:t>
      </w:r>
      <w:r w:rsidRPr="00E82240">
        <w:rPr>
          <w:rFonts w:ascii="Times New Roman" w:eastAsia="Calibri" w:hAnsi="Times New Roman" w:cs="Times New Roman"/>
          <w:sz w:val="22"/>
          <w:szCs w:val="22"/>
        </w:rPr>
        <w:t>утверждении Порядка</w:t>
      </w:r>
      <w:r w:rsidRPr="00E82240">
        <w:rPr>
          <w:rFonts w:ascii="Times New Roman" w:eastAsia="Calibri" w:hAnsi="Times New Roman" w:cs="Times New Roman"/>
          <w:color w:val="C0504D"/>
          <w:sz w:val="22"/>
          <w:szCs w:val="22"/>
        </w:rPr>
        <w:t xml:space="preserve"> </w:t>
      </w:r>
      <w:r w:rsidRPr="00E82240">
        <w:rPr>
          <w:rFonts w:ascii="Times New Roman" w:eastAsia="Calibri" w:hAnsi="Times New Roman" w:cs="Times New Roman"/>
          <w:sz w:val="22"/>
          <w:szCs w:val="22"/>
        </w:rPr>
        <w:t>ведения реестра расходных обязательств сельского  поселения Алакуртти  Кандалакшского района»;</w:t>
      </w:r>
    </w:p>
    <w:p w:rsidR="00D51861" w:rsidRPr="00E82240" w:rsidRDefault="00D51861" w:rsidP="00FF085D">
      <w:pPr>
        <w:pStyle w:val="a3"/>
        <w:numPr>
          <w:ilvl w:val="0"/>
          <w:numId w:val="23"/>
        </w:numPr>
        <w:tabs>
          <w:tab w:val="left" w:pos="426"/>
        </w:tabs>
        <w:ind w:left="0" w:firstLine="0"/>
        <w:jc w:val="both"/>
        <w:outlineLvl w:val="0"/>
        <w:rPr>
          <w:rFonts w:ascii="Times New Roman" w:eastAsia="Times New Roman" w:hAnsi="Times New Roman" w:cs="Times New Roman"/>
          <w:sz w:val="22"/>
          <w:szCs w:val="22"/>
        </w:rPr>
      </w:pPr>
      <w:r w:rsidRPr="00E82240">
        <w:rPr>
          <w:rFonts w:ascii="Times New Roman" w:eastAsia="Times New Roman" w:hAnsi="Times New Roman" w:cs="Times New Roman"/>
          <w:bCs/>
          <w:sz w:val="22"/>
          <w:szCs w:val="22"/>
        </w:rPr>
        <w:t xml:space="preserve">от 15.12.2015 № 173 «Об утверждении Порядка и методики планирования бюджетных ассигнований бюджета сельского поселения Алакуртти Кандалакшского района на очередной финансовый год» (с  изменениями  от 30.09.2016 № 188); </w:t>
      </w:r>
      <w:r w:rsidRPr="00E82240">
        <w:rPr>
          <w:rFonts w:ascii="Times New Roman" w:eastAsia="Times New Roman" w:hAnsi="Times New Roman" w:cs="Times New Roman"/>
          <w:sz w:val="22"/>
          <w:szCs w:val="22"/>
        </w:rPr>
        <w:t xml:space="preserve"> </w:t>
      </w:r>
    </w:p>
    <w:p w:rsidR="00D51861" w:rsidRPr="00E82240" w:rsidRDefault="00D51861" w:rsidP="00FF085D">
      <w:pPr>
        <w:pStyle w:val="a3"/>
        <w:numPr>
          <w:ilvl w:val="0"/>
          <w:numId w:val="23"/>
        </w:numPr>
        <w:tabs>
          <w:tab w:val="left" w:pos="284"/>
          <w:tab w:val="left" w:pos="426"/>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01.12.2016 № 246 «Об утверждении прогноза социально-экономического развития сельского поселения Алакуртти Кандалакшского района на 2017- 2019 годы»;</w:t>
      </w:r>
    </w:p>
    <w:p w:rsidR="00D51861" w:rsidRPr="00E82240" w:rsidRDefault="00D51861" w:rsidP="00FF085D">
      <w:pPr>
        <w:pStyle w:val="a3"/>
        <w:numPr>
          <w:ilvl w:val="0"/>
          <w:numId w:val="23"/>
        </w:numPr>
        <w:tabs>
          <w:tab w:val="left" w:pos="284"/>
          <w:tab w:val="left" w:pos="426"/>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от 28.11.2016 №  243 «Об утверждении среднесрочного плана сельского  поселения Алакуртти Кандалакшского района на 2017 год и на плановый период 2018 и  годов»;</w:t>
      </w:r>
    </w:p>
    <w:p w:rsidR="00D51861" w:rsidRPr="00E82240" w:rsidRDefault="00D51861" w:rsidP="00FF085D">
      <w:pPr>
        <w:pStyle w:val="a3"/>
        <w:numPr>
          <w:ilvl w:val="0"/>
          <w:numId w:val="23"/>
        </w:numPr>
        <w:tabs>
          <w:tab w:val="left" w:pos="284"/>
          <w:tab w:val="left" w:pos="426"/>
        </w:tabs>
        <w:ind w:left="0" w:firstLine="0"/>
        <w:jc w:val="both"/>
        <w:rPr>
          <w:rFonts w:ascii="Times New Roman" w:eastAsia="Times New Roman" w:hAnsi="Times New Roman" w:cs="Times New Roman"/>
          <w:sz w:val="22"/>
          <w:szCs w:val="22"/>
        </w:rPr>
      </w:pPr>
      <w:r w:rsidRPr="00E82240">
        <w:rPr>
          <w:rFonts w:ascii="Times New Roman" w:eastAsia="Times New Roman" w:hAnsi="Times New Roman" w:cs="Times New Roman"/>
          <w:sz w:val="22"/>
          <w:szCs w:val="22"/>
        </w:rPr>
        <w:t>Муниципальные программы сельского поселения Алакуртти Кандалакшского района.</w:t>
      </w:r>
    </w:p>
    <w:p w:rsidR="00D51861" w:rsidRPr="00E82240" w:rsidRDefault="00D51861" w:rsidP="00D51861">
      <w:pPr>
        <w:tabs>
          <w:tab w:val="left" w:pos="9360"/>
        </w:tabs>
        <w:spacing w:after="0" w:line="240" w:lineRule="auto"/>
        <w:ind w:right="-6"/>
        <w:jc w:val="both"/>
        <w:rPr>
          <w:rFonts w:ascii="Times New Roman" w:eastAsia="Times New Roman" w:hAnsi="Times New Roman" w:cs="Times New Roman"/>
          <w:color w:val="FF0000"/>
          <w:lang w:eastAsia="ru-RU"/>
        </w:rPr>
      </w:pPr>
    </w:p>
    <w:p w:rsidR="00D51861" w:rsidRPr="00E82240" w:rsidRDefault="00D51861" w:rsidP="00A547D2">
      <w:pPr>
        <w:spacing w:after="0" w:line="240" w:lineRule="auto"/>
        <w:jc w:val="center"/>
        <w:rPr>
          <w:rFonts w:ascii="Times New Roman" w:eastAsia="Times New Roman" w:hAnsi="Times New Roman" w:cs="Times New Roman"/>
          <w:b/>
          <w:lang w:eastAsia="ru-RU"/>
        </w:rPr>
      </w:pPr>
      <w:bookmarkStart w:id="2" w:name="_Toc343528961"/>
      <w:r w:rsidRPr="00E82240">
        <w:rPr>
          <w:rFonts w:ascii="Times New Roman" w:eastAsia="Times New Roman" w:hAnsi="Times New Roman" w:cs="Times New Roman"/>
          <w:b/>
          <w:lang w:eastAsia="ru-RU"/>
        </w:rPr>
        <w:t>ОБЩИЕ ПОЛОЖЕНИЯ</w:t>
      </w:r>
      <w:bookmarkEnd w:id="2"/>
    </w:p>
    <w:p w:rsidR="00D51861" w:rsidRPr="00E82240" w:rsidRDefault="00D51861" w:rsidP="00A547D2">
      <w:pPr>
        <w:keepNext/>
        <w:tabs>
          <w:tab w:val="left" w:pos="709"/>
        </w:tabs>
        <w:spacing w:before="240" w:after="60" w:line="240" w:lineRule="auto"/>
        <w:jc w:val="both"/>
        <w:outlineLvl w:val="0"/>
        <w:rPr>
          <w:rFonts w:ascii="Times New Roman" w:eastAsia="Calibri" w:hAnsi="Times New Roman" w:cs="Times New Roman"/>
          <w:b/>
          <w:bCs/>
          <w:i/>
          <w:color w:val="1F497D" w:themeColor="text2"/>
          <w:kern w:val="32"/>
          <w:lang w:eastAsia="ru-RU"/>
        </w:rPr>
      </w:pPr>
      <w:r w:rsidRPr="00E82240">
        <w:rPr>
          <w:rFonts w:ascii="Times New Roman" w:eastAsia="Calibri" w:hAnsi="Times New Roman" w:cs="Times New Roman"/>
          <w:b/>
          <w:bCs/>
          <w:color w:val="FF0000"/>
          <w:kern w:val="32"/>
          <w:lang w:eastAsia="ru-RU"/>
        </w:rPr>
        <w:t xml:space="preserve">           </w:t>
      </w:r>
      <w:r w:rsidRPr="00E82240">
        <w:rPr>
          <w:rFonts w:ascii="Times New Roman" w:eastAsia="Calibri" w:hAnsi="Times New Roman" w:cs="Times New Roman"/>
          <w:bCs/>
          <w:kern w:val="32"/>
          <w:lang w:eastAsia="ru-RU"/>
        </w:rPr>
        <w:t>Особенностью формирования проекта бюджета  на 2017</w:t>
      </w:r>
      <w:r w:rsidR="00A547D2" w:rsidRPr="00E82240">
        <w:rPr>
          <w:rFonts w:ascii="Times New Roman" w:eastAsia="Calibri" w:hAnsi="Times New Roman" w:cs="Times New Roman"/>
          <w:bCs/>
          <w:kern w:val="32"/>
          <w:lang w:eastAsia="ru-RU"/>
        </w:rPr>
        <w:t xml:space="preserve"> </w:t>
      </w:r>
      <w:r w:rsidRPr="00E82240">
        <w:rPr>
          <w:rFonts w:ascii="Times New Roman" w:eastAsia="Calibri" w:hAnsi="Times New Roman" w:cs="Times New Roman"/>
          <w:bCs/>
          <w:kern w:val="32"/>
          <w:lang w:eastAsia="ru-RU"/>
        </w:rPr>
        <w:t>год</w:t>
      </w:r>
      <w:r w:rsidRPr="00E82240">
        <w:rPr>
          <w:rFonts w:ascii="Times New Roman" w:eastAsia="Calibri" w:hAnsi="Times New Roman" w:cs="Times New Roman"/>
          <w:b/>
          <w:bCs/>
          <w:kern w:val="32"/>
          <w:lang w:eastAsia="ru-RU"/>
        </w:rPr>
        <w:t xml:space="preserve"> является  то, что  срок внесения  проекта  бюджета   на  рассмотрение  в  Совет  депутатов изменен  </w:t>
      </w:r>
      <w:r w:rsidRPr="00E82240">
        <w:rPr>
          <w:rFonts w:ascii="Times New Roman" w:eastAsia="Calibri" w:hAnsi="Times New Roman" w:cs="Times New Roman"/>
          <w:bCs/>
          <w:kern w:val="32"/>
          <w:lang w:eastAsia="ru-RU"/>
        </w:rPr>
        <w:t>с 15  ноября  на  01 декабря</w:t>
      </w:r>
      <w:r w:rsidRPr="00E82240">
        <w:rPr>
          <w:rFonts w:ascii="Times New Roman" w:eastAsia="Calibri" w:hAnsi="Times New Roman" w:cs="Times New Roman"/>
          <w:b/>
          <w:bCs/>
          <w:kern w:val="32"/>
          <w:lang w:eastAsia="ru-RU"/>
        </w:rPr>
        <w:t xml:space="preserve">, в  связи с  чем,  решением  Совета  депутатов  от  08.11.2016 № 296  внесены  поправки  в Положение о бюджетном  процессе  </w:t>
      </w:r>
      <w:r w:rsidRPr="00E82240">
        <w:rPr>
          <w:rFonts w:ascii="Times New Roman" w:eastAsia="Calibri" w:hAnsi="Times New Roman" w:cs="Times New Roman"/>
          <w:bCs/>
          <w:kern w:val="32"/>
          <w:lang w:eastAsia="ru-RU"/>
        </w:rPr>
        <w:t>(</w:t>
      </w:r>
      <w:r w:rsidRPr="00E82240">
        <w:rPr>
          <w:rFonts w:ascii="Times New Roman" w:eastAsia="Calibri" w:hAnsi="Times New Roman" w:cs="Times New Roman"/>
          <w:bCs/>
          <w:i/>
          <w:kern w:val="32"/>
          <w:lang w:eastAsia="ru-RU"/>
        </w:rPr>
        <w:t>основание -  Федеральный  закон от  02.06.2016 № 158-ФЗ «О  приостановлении  действия  отдельных  положений Бюджетного Кодекса РФ м  внесении  изменений  в  отдельные  законодательные  акты  Российской  Федерации</w:t>
      </w:r>
      <w:r w:rsidRPr="00E82240">
        <w:rPr>
          <w:rFonts w:ascii="Times New Roman" w:eastAsia="Calibri" w:hAnsi="Times New Roman" w:cs="Times New Roman"/>
          <w:bCs/>
          <w:i/>
          <w:color w:val="1F497D" w:themeColor="text2"/>
          <w:kern w:val="32"/>
          <w:lang w:eastAsia="ru-RU"/>
        </w:rPr>
        <w:t>).</w:t>
      </w:r>
    </w:p>
    <w:p w:rsidR="00D51861" w:rsidRPr="00E82240" w:rsidRDefault="00D51861" w:rsidP="00D5186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82240">
        <w:rPr>
          <w:rFonts w:ascii="Times New Roman" w:eastAsia="Times New Roman" w:hAnsi="Times New Roman" w:cs="Times New Roman"/>
          <w:color w:val="1F497D" w:themeColor="text2"/>
          <w:lang w:eastAsia="ru-RU"/>
        </w:rPr>
        <w:t xml:space="preserve"> </w:t>
      </w:r>
      <w:r w:rsidRPr="00E82240">
        <w:rPr>
          <w:rFonts w:ascii="Times New Roman" w:eastAsia="Times New Roman" w:hAnsi="Times New Roman" w:cs="Times New Roman"/>
          <w:lang w:eastAsia="ru-RU"/>
        </w:rPr>
        <w:t xml:space="preserve">Проект решения о бюджете и  разработанные  одновременно с ним документы и материалы внесены </w:t>
      </w:r>
      <w:r w:rsidRPr="00E82240">
        <w:rPr>
          <w:rFonts w:ascii="Times New Roman" w:eastAsia="Times New Roman" w:hAnsi="Times New Roman" w:cs="Times New Roman"/>
          <w:b/>
          <w:lang w:eastAsia="ru-RU"/>
        </w:rPr>
        <w:t xml:space="preserve">Главой администрации сельского поселения </w:t>
      </w:r>
      <w:r w:rsidRPr="00E82240">
        <w:rPr>
          <w:rFonts w:ascii="Times New Roman" w:eastAsia="Times New Roman" w:hAnsi="Times New Roman" w:cs="Times New Roman"/>
          <w:lang w:eastAsia="ru-RU"/>
        </w:rPr>
        <w:t xml:space="preserve">на рассмотрение Совета депутатов </w:t>
      </w:r>
      <w:r w:rsidRPr="00E82240">
        <w:rPr>
          <w:rFonts w:ascii="Times New Roman" w:eastAsia="Times New Roman" w:hAnsi="Times New Roman" w:cs="Times New Roman"/>
          <w:b/>
          <w:lang w:eastAsia="ru-RU"/>
        </w:rPr>
        <w:t xml:space="preserve">01.12.2016 года </w:t>
      </w:r>
      <w:r w:rsidRPr="00E82240">
        <w:rPr>
          <w:rFonts w:ascii="Times New Roman" w:eastAsia="Times New Roman" w:hAnsi="Times New Roman" w:cs="Times New Roman"/>
          <w:lang w:eastAsia="ru-RU"/>
        </w:rPr>
        <w:t xml:space="preserve">(письмо от 01.12.2016 №1617)  </w:t>
      </w:r>
      <w:r w:rsidRPr="00E82240">
        <w:rPr>
          <w:rFonts w:ascii="Times New Roman" w:eastAsia="Times New Roman" w:hAnsi="Times New Roman" w:cs="Times New Roman"/>
          <w:b/>
          <w:lang w:eastAsia="ru-RU"/>
        </w:rPr>
        <w:t xml:space="preserve">-  </w:t>
      </w:r>
      <w:r w:rsidRPr="00E82240">
        <w:rPr>
          <w:rFonts w:ascii="Times New Roman" w:eastAsia="Times New Roman" w:hAnsi="Times New Roman" w:cs="Times New Roman"/>
          <w:lang w:eastAsia="ru-RU"/>
        </w:rPr>
        <w:t xml:space="preserve">с соблюдением срока, установленного  статьей 2  решения Совета  депутатов  от  08.11.2016 № 296 «О приостановлении действия отдельных положений решения Совета  депутатов   сельского поселения Алакуртти Кандалакшского  района  </w:t>
      </w:r>
      <w:r w:rsidRPr="00E82240">
        <w:rPr>
          <w:rFonts w:ascii="Times New Roman" w:eastAsia="Times New Roman" w:hAnsi="Times New Roman" w:cs="Times New Roman"/>
          <w:b/>
          <w:lang w:eastAsia="ru-RU"/>
        </w:rPr>
        <w:t>от  21.11.2014 № 36</w:t>
      </w:r>
      <w:r w:rsidRPr="00E82240">
        <w:rPr>
          <w:rFonts w:ascii="Times New Roman" w:eastAsia="Times New Roman" w:hAnsi="Times New Roman" w:cs="Times New Roman"/>
          <w:lang w:eastAsia="ru-RU"/>
        </w:rPr>
        <w:t xml:space="preserve"> «Об утверждении  Положения о бюджетном процессе в сельском поселении Алакуртти Кандалакшского  района» и  об установлении срока  внесения  проекта  решения  Совета  депутатов сельского поселения Алакуртти Кандалакшского района «О бюджете сельского поселения Алакуртти Кандалакшского  района  на  2017 год». </w:t>
      </w:r>
    </w:p>
    <w:p w:rsidR="00D51861" w:rsidRPr="00E82240" w:rsidRDefault="00D51861" w:rsidP="00D51861">
      <w:pPr>
        <w:autoSpaceDE w:val="0"/>
        <w:autoSpaceDN w:val="0"/>
        <w:adjustRightInd w:val="0"/>
        <w:spacing w:after="0" w:line="240" w:lineRule="auto"/>
        <w:ind w:firstLine="540"/>
        <w:jc w:val="both"/>
        <w:rPr>
          <w:rFonts w:ascii="Times New Roman" w:eastAsia="Times New Roman" w:hAnsi="Times New Roman" w:cs="Times New Roman"/>
          <w:color w:val="1F497D" w:themeColor="text2"/>
          <w:lang w:eastAsia="ru-RU"/>
        </w:rPr>
      </w:pPr>
    </w:p>
    <w:p w:rsidR="00D51861" w:rsidRPr="00D51861" w:rsidRDefault="00D51861" w:rsidP="00D51861">
      <w:pPr>
        <w:spacing w:after="0" w:line="240" w:lineRule="auto"/>
        <w:jc w:val="both"/>
        <w:rPr>
          <w:rFonts w:ascii="Times New Roman" w:eastAsia="Times New Roman" w:hAnsi="Times New Roman" w:cs="Times New Roman"/>
          <w:bCs/>
          <w:lang w:eastAsia="ru-RU"/>
        </w:rPr>
      </w:pPr>
      <w:r w:rsidRPr="00E82240">
        <w:rPr>
          <w:rFonts w:ascii="Times New Roman" w:eastAsia="Times New Roman" w:hAnsi="Times New Roman" w:cs="Times New Roman"/>
          <w:bCs/>
          <w:lang w:eastAsia="ru-RU"/>
        </w:rPr>
        <w:t xml:space="preserve">          </w:t>
      </w:r>
      <w:r w:rsidR="00A547D2" w:rsidRPr="00E82240">
        <w:rPr>
          <w:rFonts w:ascii="Times New Roman" w:eastAsia="Times New Roman" w:hAnsi="Times New Roman" w:cs="Times New Roman"/>
          <w:bCs/>
          <w:lang w:eastAsia="ru-RU"/>
        </w:rPr>
        <w:t xml:space="preserve"> </w:t>
      </w:r>
      <w:r w:rsidRPr="00E82240">
        <w:rPr>
          <w:rFonts w:ascii="Times New Roman" w:eastAsia="Times New Roman" w:hAnsi="Times New Roman" w:cs="Times New Roman"/>
          <w:bCs/>
          <w:lang w:eastAsia="ru-RU"/>
        </w:rPr>
        <w:t xml:space="preserve">Для подготовки Заключения о соответствии представленных документов и материалов требованиям </w:t>
      </w:r>
      <w:r w:rsidRPr="00E82240">
        <w:rPr>
          <w:rFonts w:ascii="Times New Roman" w:eastAsia="Times New Roman" w:hAnsi="Times New Roman" w:cs="Times New Roman"/>
          <w:b/>
          <w:bCs/>
          <w:lang w:eastAsia="ru-RU"/>
        </w:rPr>
        <w:t>статьи 25 Положения о бюджетном процессе</w:t>
      </w:r>
      <w:r w:rsidRPr="00E82240">
        <w:rPr>
          <w:rFonts w:ascii="Times New Roman" w:eastAsia="Times New Roman" w:hAnsi="Times New Roman" w:cs="Times New Roman"/>
          <w:bCs/>
          <w:lang w:eastAsia="ru-RU"/>
        </w:rPr>
        <w:t xml:space="preserve">, </w:t>
      </w:r>
      <w:r w:rsidRPr="00E82240">
        <w:rPr>
          <w:rFonts w:ascii="Times New Roman" w:eastAsia="Times New Roman" w:hAnsi="Times New Roman" w:cs="Times New Roman"/>
          <w:b/>
          <w:bCs/>
          <w:lang w:eastAsia="ru-RU"/>
        </w:rPr>
        <w:t>в течение суток со дня внесения</w:t>
      </w:r>
      <w:r w:rsidRPr="00D51861">
        <w:rPr>
          <w:rFonts w:ascii="Times New Roman" w:eastAsia="Times New Roman" w:hAnsi="Times New Roman" w:cs="Times New Roman"/>
          <w:b/>
          <w:bCs/>
          <w:lang w:eastAsia="ru-RU"/>
        </w:rPr>
        <w:t xml:space="preserve"> проекта</w:t>
      </w:r>
      <w:r w:rsidRPr="00D51861">
        <w:rPr>
          <w:rFonts w:ascii="Times New Roman" w:eastAsia="Times New Roman" w:hAnsi="Times New Roman" w:cs="Times New Roman"/>
          <w:bCs/>
          <w:lang w:eastAsia="ru-RU"/>
        </w:rPr>
        <w:t xml:space="preserve"> решения о бюджете в Совет депутатов </w:t>
      </w:r>
      <w:r w:rsidR="00A547D2">
        <w:rPr>
          <w:rFonts w:ascii="Times New Roman" w:eastAsia="Times New Roman" w:hAnsi="Times New Roman" w:cs="Times New Roman"/>
          <w:bCs/>
          <w:color w:val="000000"/>
          <w:lang w:eastAsia="ru-RU"/>
        </w:rPr>
        <w:t>(дата 01.12.2016</w:t>
      </w:r>
      <w:r w:rsidRPr="00D51861">
        <w:rPr>
          <w:rFonts w:ascii="Times New Roman" w:eastAsia="Times New Roman" w:hAnsi="Times New Roman" w:cs="Times New Roman"/>
          <w:bCs/>
          <w:color w:val="000000"/>
          <w:lang w:eastAsia="ru-RU"/>
        </w:rPr>
        <w:t>),</w:t>
      </w:r>
      <w:r w:rsidRPr="00D51861">
        <w:rPr>
          <w:rFonts w:ascii="Times New Roman" w:eastAsia="Times New Roman" w:hAnsi="Times New Roman" w:cs="Times New Roman"/>
          <w:bCs/>
          <w:lang w:eastAsia="ru-RU"/>
        </w:rPr>
        <w:t xml:space="preserve"> Глава муниципального образования   направил   данный проект решения о бюджете в постоянную Комиссию Совета депутатов по бюджету, финансам, налогам и экономическому развитию.</w:t>
      </w:r>
    </w:p>
    <w:p w:rsidR="00D51861" w:rsidRPr="00D51861" w:rsidRDefault="00D51861" w:rsidP="00A547D2">
      <w:pPr>
        <w:tabs>
          <w:tab w:val="left" w:pos="709"/>
        </w:tabs>
        <w:spacing w:after="0" w:line="240" w:lineRule="auto"/>
        <w:jc w:val="both"/>
        <w:rPr>
          <w:rFonts w:ascii="Times New Roman" w:eastAsia="Times New Roman" w:hAnsi="Times New Roman" w:cs="Times New Roman"/>
          <w:b/>
          <w:bCs/>
          <w:lang w:eastAsia="ru-RU"/>
        </w:rPr>
      </w:pPr>
      <w:r w:rsidRPr="00D51861">
        <w:rPr>
          <w:rFonts w:ascii="Times New Roman" w:eastAsia="Times New Roman" w:hAnsi="Times New Roman" w:cs="Times New Roman"/>
          <w:bCs/>
          <w:lang w:eastAsia="ru-RU"/>
        </w:rPr>
        <w:t xml:space="preserve">         </w:t>
      </w:r>
      <w:r w:rsidR="00A547D2">
        <w:rPr>
          <w:rFonts w:ascii="Times New Roman" w:eastAsia="Times New Roman" w:hAnsi="Times New Roman" w:cs="Times New Roman"/>
          <w:bCs/>
          <w:lang w:eastAsia="ru-RU"/>
        </w:rPr>
        <w:t xml:space="preserve"> </w:t>
      </w:r>
      <w:r w:rsidRPr="00D51861">
        <w:rPr>
          <w:rFonts w:ascii="Times New Roman" w:eastAsia="Times New Roman" w:hAnsi="Times New Roman" w:cs="Times New Roman"/>
          <w:bCs/>
          <w:lang w:eastAsia="ru-RU"/>
        </w:rPr>
        <w:t xml:space="preserve"> Фактически  данные вопросы  рассмотрены  на  заседании Единой  комиссии  (Председатель </w:t>
      </w:r>
      <w:proofErr w:type="spellStart"/>
      <w:r w:rsidRPr="00D51861">
        <w:rPr>
          <w:rFonts w:ascii="Times New Roman" w:eastAsia="Times New Roman" w:hAnsi="Times New Roman" w:cs="Times New Roman"/>
          <w:bCs/>
          <w:lang w:eastAsia="ru-RU"/>
        </w:rPr>
        <w:t>А.О.Владимиров</w:t>
      </w:r>
      <w:proofErr w:type="spellEnd"/>
      <w:r w:rsidRPr="00D51861">
        <w:rPr>
          <w:rFonts w:ascii="Times New Roman" w:eastAsia="Times New Roman" w:hAnsi="Times New Roman" w:cs="Times New Roman"/>
          <w:bCs/>
          <w:lang w:eastAsia="ru-RU"/>
        </w:rPr>
        <w:t xml:space="preserve">), </w:t>
      </w:r>
      <w:r w:rsidRPr="00D51861">
        <w:rPr>
          <w:rFonts w:ascii="Times New Roman" w:eastAsia="Times New Roman" w:hAnsi="Times New Roman" w:cs="Times New Roman"/>
          <w:b/>
          <w:bCs/>
          <w:lang w:eastAsia="ru-RU"/>
        </w:rPr>
        <w:t>что  не соответствует  нормам Бюджетного  процесса.</w:t>
      </w:r>
      <w:r w:rsidRPr="00D51861">
        <w:rPr>
          <w:rFonts w:ascii="Times New Roman" w:eastAsia="Times New Roman" w:hAnsi="Times New Roman" w:cs="Times New Roman"/>
          <w:bCs/>
          <w:lang w:eastAsia="ru-RU"/>
        </w:rPr>
        <w:t xml:space="preserve">   </w:t>
      </w:r>
      <w:r w:rsidRPr="00D51861">
        <w:rPr>
          <w:rFonts w:ascii="Times New Roman" w:eastAsia="Times New Roman" w:hAnsi="Times New Roman" w:cs="Times New Roman"/>
          <w:b/>
          <w:bCs/>
          <w:lang w:eastAsia="ru-RU"/>
        </w:rPr>
        <w:t>Единой комиссией  не подготовлено  Заключение  о  полноте   представления  пакета документов.</w:t>
      </w:r>
    </w:p>
    <w:p w:rsidR="00D51861" w:rsidRPr="00D51861" w:rsidRDefault="00D51861" w:rsidP="00D51861">
      <w:pPr>
        <w:spacing w:after="0" w:line="240" w:lineRule="auto"/>
        <w:jc w:val="both"/>
        <w:rPr>
          <w:rFonts w:ascii="Times New Roman" w:eastAsia="Times New Roman" w:hAnsi="Times New Roman" w:cs="Times New Roman"/>
          <w:lang w:eastAsia="ru-RU"/>
        </w:rPr>
      </w:pPr>
    </w:p>
    <w:p w:rsidR="00D51861" w:rsidRPr="00D51861" w:rsidRDefault="00D51861" w:rsidP="00936515">
      <w:pPr>
        <w:tabs>
          <w:tab w:val="left" w:pos="709"/>
        </w:tabs>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color w:val="FF0000"/>
          <w:lang w:eastAsia="ru-RU"/>
        </w:rPr>
        <w:tab/>
      </w:r>
      <w:r w:rsidRPr="00D51861">
        <w:rPr>
          <w:rFonts w:ascii="Times New Roman" w:eastAsia="Times New Roman" w:hAnsi="Times New Roman" w:cs="Times New Roman"/>
          <w:lang w:eastAsia="ru-RU"/>
        </w:rPr>
        <w:t xml:space="preserve">В соответствии с статьей 46 Устава поселения, статьей 25 Положения о бюджетном процессе </w:t>
      </w:r>
      <w:r w:rsidRPr="00D51861">
        <w:rPr>
          <w:rFonts w:ascii="Times New Roman" w:eastAsia="Times New Roman" w:hAnsi="Times New Roman" w:cs="Times New Roman"/>
          <w:b/>
          <w:lang w:eastAsia="ru-RU"/>
        </w:rPr>
        <w:t>проект бюджета опубликован 01.12.2016 года</w:t>
      </w:r>
      <w:r w:rsidRPr="00D51861">
        <w:rPr>
          <w:rFonts w:ascii="Times New Roman" w:eastAsia="Times New Roman" w:hAnsi="Times New Roman" w:cs="Times New Roman"/>
          <w:lang w:eastAsia="ru-RU"/>
        </w:rPr>
        <w:t xml:space="preserve"> в информационном бюллетене </w:t>
      </w:r>
      <w:r w:rsidRPr="00D51861">
        <w:rPr>
          <w:rFonts w:ascii="Times New Roman" w:eastAsia="Times New Roman" w:hAnsi="Times New Roman" w:cs="Times New Roman"/>
          <w:lang w:eastAsia="ru-RU"/>
        </w:rPr>
        <w:lastRenderedPageBreak/>
        <w:t>«Алакуртти – наша Земля». Публичные слушания по проекту бюджета назначены</w:t>
      </w:r>
      <w:r w:rsidRPr="00D51861">
        <w:rPr>
          <w:rFonts w:ascii="Times New Roman" w:eastAsia="Times New Roman" w:hAnsi="Times New Roman" w:cs="Times New Roman"/>
          <w:b/>
          <w:lang w:eastAsia="ru-RU"/>
        </w:rPr>
        <w:t xml:space="preserve"> на 22.12.2016 года</w:t>
      </w:r>
      <w:r w:rsidRPr="00D51861">
        <w:rPr>
          <w:rFonts w:ascii="Times New Roman" w:eastAsia="Times New Roman" w:hAnsi="Times New Roman" w:cs="Times New Roman"/>
          <w:lang w:eastAsia="ru-RU"/>
        </w:rPr>
        <w:t xml:space="preserve"> во</w:t>
      </w:r>
      <w:r w:rsidRPr="00D51861">
        <w:rPr>
          <w:rFonts w:ascii="Times New Roman" w:eastAsia="Times New Roman" w:hAnsi="Times New Roman" w:cs="Times New Roman"/>
          <w:b/>
          <w:lang w:eastAsia="ru-RU"/>
        </w:rPr>
        <w:t xml:space="preserve"> втором </w:t>
      </w:r>
      <w:r w:rsidRPr="00D51861">
        <w:rPr>
          <w:rFonts w:ascii="Times New Roman" w:eastAsia="Times New Roman" w:hAnsi="Times New Roman" w:cs="Times New Roman"/>
          <w:lang w:eastAsia="ru-RU"/>
        </w:rPr>
        <w:t xml:space="preserve">чтении, </w:t>
      </w:r>
      <w:r w:rsidRPr="00D51861">
        <w:rPr>
          <w:rFonts w:ascii="Times New Roman" w:eastAsia="Times New Roman" w:hAnsi="Times New Roman" w:cs="Times New Roman"/>
          <w:color w:val="000000" w:themeColor="text1"/>
          <w:lang w:eastAsia="ru-RU"/>
        </w:rPr>
        <w:t xml:space="preserve">т.е. </w:t>
      </w:r>
      <w:r w:rsidRPr="00D51861">
        <w:rPr>
          <w:rFonts w:ascii="Times New Roman" w:eastAsia="Times New Roman" w:hAnsi="Times New Roman" w:cs="Times New Roman"/>
          <w:b/>
          <w:color w:val="000000" w:themeColor="text1"/>
          <w:lang w:eastAsia="ru-RU"/>
        </w:rPr>
        <w:t xml:space="preserve">не ранее,  чем через 15 дней  после  опубликования (обнародования) проекта бюджета, </w:t>
      </w:r>
      <w:r w:rsidRPr="00D51861">
        <w:rPr>
          <w:rFonts w:ascii="Times New Roman" w:eastAsia="Times New Roman" w:hAnsi="Times New Roman" w:cs="Times New Roman"/>
          <w:lang w:eastAsia="ru-RU"/>
        </w:rPr>
        <w:t xml:space="preserve">о  чем опубликовано в информационном бюллетене «Алакуртти- наша Земля» от 06.12.2016 № 102. </w:t>
      </w:r>
    </w:p>
    <w:p w:rsidR="00D51861" w:rsidRPr="00D51861" w:rsidRDefault="00D51861" w:rsidP="00D51861">
      <w:pPr>
        <w:spacing w:after="0" w:line="240" w:lineRule="auto"/>
        <w:jc w:val="both"/>
        <w:rPr>
          <w:rFonts w:ascii="Times New Roman" w:eastAsia="Times New Roman" w:hAnsi="Times New Roman" w:cs="Times New Roman"/>
          <w:color w:val="000000" w:themeColor="text1"/>
          <w:lang w:eastAsia="ru-RU"/>
        </w:rPr>
      </w:pPr>
    </w:p>
    <w:p w:rsidR="00D51861" w:rsidRPr="00D51861" w:rsidRDefault="00D51861" w:rsidP="00D51861">
      <w:pPr>
        <w:spacing w:after="0" w:line="240" w:lineRule="auto"/>
        <w:ind w:firstLine="360"/>
        <w:jc w:val="both"/>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 xml:space="preserve"> </w:t>
      </w:r>
      <w:r w:rsidR="00936515">
        <w:rPr>
          <w:rFonts w:ascii="Times New Roman" w:eastAsia="Times New Roman" w:hAnsi="Times New Roman" w:cs="Times New Roman"/>
          <w:b/>
          <w:lang w:eastAsia="ru-RU"/>
        </w:rPr>
        <w:t xml:space="preserve">  </w:t>
      </w:r>
      <w:r w:rsidRPr="00D51861">
        <w:rPr>
          <w:rFonts w:ascii="Times New Roman" w:eastAsia="Times New Roman" w:hAnsi="Times New Roman" w:cs="Times New Roman"/>
          <w:b/>
          <w:lang w:eastAsia="ru-RU"/>
        </w:rPr>
        <w:t xml:space="preserve">  Перечень документов и материалов, предоставленных одновременно с проектом бюджета, в целом соответствуют требованиям:  </w:t>
      </w:r>
    </w:p>
    <w:p w:rsidR="00D51861" w:rsidRPr="00D51861" w:rsidRDefault="00B504B6" w:rsidP="00B504B6">
      <w:pPr>
        <w:widowControl w:val="0"/>
        <w:spacing w:after="0" w:line="240" w:lineRule="auto"/>
        <w:contextualSpacing/>
        <w:jc w:val="both"/>
        <w:rPr>
          <w:rFonts w:ascii="Times New Roman" w:eastAsia="Courier New" w:hAnsi="Times New Roman" w:cs="Times New Roman"/>
          <w:lang w:eastAsia="ru-RU" w:bidi="ru-RU"/>
        </w:rPr>
      </w:pPr>
      <w:r>
        <w:rPr>
          <w:rFonts w:ascii="Times New Roman" w:eastAsia="Courier New" w:hAnsi="Times New Roman" w:cs="Times New Roman"/>
          <w:b/>
          <w:lang w:eastAsia="ru-RU" w:bidi="ru-RU"/>
        </w:rPr>
        <w:t xml:space="preserve">- </w:t>
      </w:r>
      <w:r w:rsidR="00D51861" w:rsidRPr="00D51861">
        <w:rPr>
          <w:rFonts w:ascii="Times New Roman" w:eastAsia="Courier New" w:hAnsi="Times New Roman" w:cs="Times New Roman"/>
          <w:b/>
          <w:lang w:eastAsia="ru-RU" w:bidi="ru-RU"/>
        </w:rPr>
        <w:t>статьи 184.2 Бюджетного кодекса РФ;</w:t>
      </w:r>
      <w:r w:rsidR="00D51861" w:rsidRPr="00D51861">
        <w:rPr>
          <w:rFonts w:ascii="Times New Roman" w:eastAsia="Courier New" w:hAnsi="Times New Roman" w:cs="Times New Roman"/>
          <w:lang w:eastAsia="ru-RU" w:bidi="ru-RU"/>
        </w:rPr>
        <w:t xml:space="preserve"> </w:t>
      </w:r>
    </w:p>
    <w:p w:rsidR="00D51861" w:rsidRPr="00D51861" w:rsidRDefault="00B504B6" w:rsidP="00B504B6">
      <w:pPr>
        <w:widowControl w:val="0"/>
        <w:spacing w:after="0" w:line="240" w:lineRule="auto"/>
        <w:contextualSpacing/>
        <w:jc w:val="both"/>
        <w:rPr>
          <w:rFonts w:ascii="Times New Roman" w:eastAsia="Courier New" w:hAnsi="Times New Roman" w:cs="Times New Roman"/>
          <w:lang w:eastAsia="ru-RU" w:bidi="ru-RU"/>
        </w:rPr>
      </w:pPr>
      <w:r>
        <w:rPr>
          <w:rFonts w:ascii="Times New Roman" w:eastAsia="Courier New" w:hAnsi="Times New Roman" w:cs="Times New Roman"/>
          <w:b/>
          <w:lang w:eastAsia="ru-RU" w:bidi="ru-RU"/>
        </w:rPr>
        <w:t xml:space="preserve">- </w:t>
      </w:r>
      <w:r w:rsidR="00D51861" w:rsidRPr="00D51861">
        <w:rPr>
          <w:rFonts w:ascii="Times New Roman" w:eastAsia="Courier New" w:hAnsi="Times New Roman" w:cs="Times New Roman"/>
          <w:b/>
          <w:lang w:eastAsia="ru-RU" w:bidi="ru-RU"/>
        </w:rPr>
        <w:t>статьи 23 Бюджетного процесса</w:t>
      </w:r>
      <w:r w:rsidR="00D51861" w:rsidRPr="00D51861">
        <w:rPr>
          <w:rFonts w:ascii="Times New Roman" w:eastAsia="Courier New" w:hAnsi="Times New Roman" w:cs="Times New Roman"/>
          <w:lang w:eastAsia="ru-RU" w:bidi="ru-RU"/>
        </w:rPr>
        <w:t>.</w:t>
      </w:r>
    </w:p>
    <w:p w:rsidR="00D51861" w:rsidRPr="00D51861" w:rsidRDefault="00D51861" w:rsidP="00D51861">
      <w:pPr>
        <w:autoSpaceDE w:val="0"/>
        <w:autoSpaceDN w:val="0"/>
        <w:adjustRightInd w:val="0"/>
        <w:spacing w:after="0" w:line="240" w:lineRule="auto"/>
        <w:jc w:val="both"/>
        <w:rPr>
          <w:rFonts w:ascii="Times New Roman" w:hAnsi="Times New Roman" w:cs="Times New Roman"/>
          <w:b/>
          <w:bCs/>
        </w:rPr>
      </w:pPr>
    </w:p>
    <w:p w:rsidR="00D51861" w:rsidRPr="00D51861" w:rsidRDefault="00D51861" w:rsidP="00936515">
      <w:pPr>
        <w:autoSpaceDE w:val="0"/>
        <w:autoSpaceDN w:val="0"/>
        <w:adjustRightInd w:val="0"/>
        <w:spacing w:after="0" w:line="240" w:lineRule="auto"/>
        <w:ind w:firstLine="708"/>
        <w:jc w:val="both"/>
        <w:rPr>
          <w:rFonts w:ascii="Times New Roman" w:hAnsi="Times New Roman" w:cs="Times New Roman"/>
          <w:b/>
          <w:bCs/>
        </w:rPr>
      </w:pPr>
      <w:r w:rsidRPr="000107F2">
        <w:rPr>
          <w:rFonts w:ascii="Times New Roman" w:hAnsi="Times New Roman" w:cs="Times New Roman"/>
          <w:bCs/>
        </w:rPr>
        <w:t>В соответствии</w:t>
      </w:r>
      <w:r w:rsidRPr="00D51861">
        <w:rPr>
          <w:rFonts w:ascii="Times New Roman" w:hAnsi="Times New Roman" w:cs="Times New Roman"/>
          <w:b/>
          <w:bCs/>
        </w:rPr>
        <w:t xml:space="preserve"> </w:t>
      </w:r>
      <w:r w:rsidRPr="000107F2">
        <w:rPr>
          <w:rFonts w:ascii="Times New Roman" w:hAnsi="Times New Roman" w:cs="Times New Roman"/>
          <w:b/>
          <w:bCs/>
        </w:rPr>
        <w:t>пунктом 4 статьи 169 Бюджетного кодекса РФ</w:t>
      </w:r>
      <w:r w:rsidRPr="00D51861">
        <w:rPr>
          <w:rFonts w:ascii="Times New Roman" w:hAnsi="Times New Roman" w:cs="Times New Roman"/>
          <w:bCs/>
        </w:rPr>
        <w:t xml:space="preserve"> и</w:t>
      </w:r>
      <w:r w:rsidRPr="00D51861">
        <w:rPr>
          <w:rFonts w:ascii="Times New Roman" w:hAnsi="Times New Roman" w:cs="Times New Roman"/>
          <w:b/>
          <w:bCs/>
        </w:rPr>
        <w:t xml:space="preserve"> статьей 8 Положения </w:t>
      </w:r>
      <w:r w:rsidRPr="000107F2">
        <w:rPr>
          <w:rFonts w:ascii="Times New Roman" w:hAnsi="Times New Roman" w:cs="Times New Roman"/>
          <w:bCs/>
        </w:rPr>
        <w:t>о бюджетном процессе проект бюджета составлен</w:t>
      </w:r>
      <w:r w:rsidRPr="00D51861">
        <w:rPr>
          <w:rFonts w:ascii="Times New Roman" w:hAnsi="Times New Roman" w:cs="Times New Roman"/>
          <w:b/>
          <w:bCs/>
        </w:rPr>
        <w:t xml:space="preserve"> сроком на один год (на очередной финансовый год).</w:t>
      </w:r>
    </w:p>
    <w:p w:rsidR="00D51861" w:rsidRPr="00D51861" w:rsidRDefault="00D51861" w:rsidP="00D51861">
      <w:pPr>
        <w:widowControl w:val="0"/>
        <w:spacing w:after="0" w:line="240" w:lineRule="auto"/>
        <w:ind w:left="720"/>
        <w:contextualSpacing/>
        <w:jc w:val="both"/>
        <w:rPr>
          <w:rFonts w:ascii="Times New Roman" w:eastAsia="Courier New" w:hAnsi="Times New Roman" w:cs="Times New Roman"/>
          <w:lang w:eastAsia="ru-RU" w:bidi="ru-RU"/>
        </w:rPr>
      </w:pPr>
    </w:p>
    <w:p w:rsidR="00D51861" w:rsidRPr="00D51861" w:rsidRDefault="00D51861" w:rsidP="00D51861">
      <w:pPr>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Проектом </w:t>
      </w:r>
      <w:r w:rsidRPr="00D51861">
        <w:rPr>
          <w:rFonts w:ascii="Times New Roman" w:eastAsia="Times New Roman" w:hAnsi="Times New Roman" w:cs="Times New Roman"/>
          <w:b/>
          <w:lang w:eastAsia="ru-RU"/>
        </w:rPr>
        <w:t>соблюдены нормы пункта 3 статьи 184.1 Бюджетного кодекса РФ</w:t>
      </w:r>
      <w:r w:rsidRPr="00D51861">
        <w:rPr>
          <w:rFonts w:ascii="Times New Roman" w:eastAsia="Times New Roman" w:hAnsi="Times New Roman" w:cs="Times New Roman"/>
          <w:lang w:eastAsia="ru-RU"/>
        </w:rPr>
        <w:t xml:space="preserve"> в части установления в проекте решения о бюджете обязательных  показателей:</w:t>
      </w: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перечня главных администраторов доходов бюджета,</w:t>
      </w: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перечня главных администраторов источников финансирования дефицита бюджета,</w:t>
      </w: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источников финансирования дефицита бюджета, </w:t>
      </w: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Cs/>
          <w:lang w:eastAsia="ru-RU"/>
        </w:rPr>
        <w:t>распределения бюджетных ассигнований по разделам, подразделам, целевым статьям, группам (группам и подгруппам) видов расходов</w:t>
      </w:r>
      <w:r w:rsidRPr="00D51861">
        <w:rPr>
          <w:rFonts w:ascii="Times New Roman" w:eastAsia="Times New Roman" w:hAnsi="Times New Roman" w:cs="Times New Roman"/>
          <w:lang w:eastAsia="ru-RU"/>
        </w:rPr>
        <w:t xml:space="preserve">   и муниципальным программа на очередной финансовый год;</w:t>
      </w: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ведомственной структуры расходов бюджета,</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объема межбюджетных трансфертов, получаемых из других бюджетов и (или) предоставляемых другим бюджетам бюджетной системы Российской Федерации,</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верхнего предела муниципального внутреннего долга, в том числе верхнего предела долга по муниципальным гарантиям,</w:t>
      </w:r>
    </w:p>
    <w:p w:rsidR="00D51861" w:rsidRPr="00D51861" w:rsidRDefault="00D51861" w:rsidP="00D51861">
      <w:pPr>
        <w:spacing w:after="0" w:line="240" w:lineRule="auto"/>
        <w:jc w:val="both"/>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за  исключением   показателя «общий объем бюджетных ассигнований, направляемых на исполнение публичных нормативных обязательств».</w:t>
      </w:r>
    </w:p>
    <w:p w:rsidR="00D51861" w:rsidRPr="00D51861" w:rsidRDefault="00D51861" w:rsidP="00D51861">
      <w:pPr>
        <w:spacing w:after="0" w:line="240" w:lineRule="auto"/>
        <w:jc w:val="both"/>
        <w:rPr>
          <w:rFonts w:ascii="Times New Roman" w:eastAsia="Times New Roman" w:hAnsi="Times New Roman" w:cs="Times New Roman"/>
          <w:color w:val="000000" w:themeColor="text1"/>
          <w:lang w:eastAsia="ru-RU"/>
        </w:rPr>
      </w:pPr>
    </w:p>
    <w:p w:rsidR="00D51861" w:rsidRPr="00D51861" w:rsidRDefault="00936515" w:rsidP="00936515">
      <w:pPr>
        <w:tabs>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B504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00D51861" w:rsidRPr="00D51861">
        <w:rPr>
          <w:rFonts w:ascii="Times New Roman" w:eastAsia="Times New Roman" w:hAnsi="Times New Roman" w:cs="Times New Roman"/>
          <w:b/>
          <w:bCs/>
          <w:lang w:eastAsia="ru-RU"/>
        </w:rPr>
        <w:t>Особенность формирования бюджета на  2017 финансовый год</w:t>
      </w:r>
    </w:p>
    <w:p w:rsidR="00D51861" w:rsidRPr="00D51861" w:rsidRDefault="00D51861" w:rsidP="00D51861">
      <w:pPr>
        <w:autoSpaceDE w:val="0"/>
        <w:autoSpaceDN w:val="0"/>
        <w:adjustRightInd w:val="0"/>
        <w:spacing w:after="0" w:line="240" w:lineRule="auto"/>
        <w:ind w:firstLine="567"/>
        <w:jc w:val="both"/>
        <w:rPr>
          <w:rFonts w:ascii="Times New Roman" w:eastAsia="Times New Roman" w:hAnsi="Times New Roman" w:cs="Times New Roman"/>
          <w:b/>
          <w:bCs/>
          <w:lang w:eastAsia="ru-RU"/>
        </w:rPr>
      </w:pPr>
    </w:p>
    <w:p w:rsidR="00D51861" w:rsidRPr="00D51861" w:rsidRDefault="00D51861" w:rsidP="00936515">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D51861">
        <w:rPr>
          <w:rFonts w:ascii="Times New Roman" w:eastAsia="Times New Roman" w:hAnsi="Times New Roman" w:cs="Times New Roman"/>
          <w:bCs/>
          <w:lang w:eastAsia="ru-RU"/>
        </w:rPr>
        <w:t>В</w:t>
      </w:r>
      <w:r w:rsidRPr="00D51861">
        <w:rPr>
          <w:rFonts w:ascii="Times New Roman" w:eastAsia="Times New Roman" w:hAnsi="Times New Roman" w:cs="Times New Roman"/>
          <w:lang w:eastAsia="ru-RU"/>
        </w:rPr>
        <w:t xml:space="preserve"> соответствии </w:t>
      </w:r>
      <w:r w:rsidRPr="00D51861">
        <w:rPr>
          <w:rFonts w:ascii="Times New Roman" w:eastAsia="Times New Roman" w:hAnsi="Times New Roman" w:cs="Times New Roman"/>
          <w:b/>
          <w:lang w:eastAsia="ru-RU"/>
        </w:rPr>
        <w:t xml:space="preserve">с частью 3 статьи 14 </w:t>
      </w:r>
      <w:r w:rsidRPr="00D51861">
        <w:rPr>
          <w:rFonts w:ascii="Times New Roman" w:eastAsia="Times New Roman" w:hAnsi="Times New Roman" w:cs="Times New Roman"/>
          <w:b/>
          <w:iCs/>
          <w:lang w:eastAsia="ru-RU"/>
        </w:rPr>
        <w:t>Федерального  закона</w:t>
      </w:r>
      <w:r w:rsidRPr="00D51861">
        <w:rPr>
          <w:rFonts w:ascii="Times New Roman" w:eastAsia="Times New Roman" w:hAnsi="Times New Roman" w:cs="Times New Roman"/>
          <w:iCs/>
          <w:lang w:eastAsia="ru-RU"/>
        </w:rPr>
        <w:t xml:space="preserve"> </w:t>
      </w:r>
      <w:r w:rsidRPr="00D51861">
        <w:rPr>
          <w:rFonts w:ascii="Times New Roman" w:eastAsia="Times New Roman" w:hAnsi="Times New Roman" w:cs="Times New Roman"/>
          <w:b/>
          <w:iCs/>
          <w:lang w:eastAsia="ru-RU"/>
        </w:rPr>
        <w:t xml:space="preserve">от 06.10.2003 № 131-ФЗ </w:t>
      </w:r>
      <w:r w:rsidRPr="00D51861">
        <w:rPr>
          <w:rFonts w:ascii="Times New Roman" w:eastAsia="Times New Roman" w:hAnsi="Times New Roman" w:cs="Times New Roman"/>
          <w:iCs/>
          <w:lang w:eastAsia="ru-RU"/>
        </w:rPr>
        <w:t xml:space="preserve">«Об общих принципах организации местного самоуправления в Российской Федерации» </w:t>
      </w:r>
      <w:r w:rsidRPr="00D51861">
        <w:rPr>
          <w:rFonts w:ascii="Times New Roman" w:eastAsia="Times New Roman" w:hAnsi="Times New Roman" w:cs="Times New Roman"/>
          <w:lang w:eastAsia="ru-RU"/>
        </w:rPr>
        <w:t xml:space="preserve">Законом Мурманской области </w:t>
      </w:r>
      <w:r w:rsidRPr="00D51861">
        <w:rPr>
          <w:rFonts w:ascii="Times New Roman" w:eastAsia="Times New Roman" w:hAnsi="Times New Roman" w:cs="Times New Roman"/>
          <w:b/>
          <w:lang w:eastAsia="ru-RU"/>
        </w:rPr>
        <w:t>от 14.11.2014 № 1784-01-ЗМО</w:t>
      </w:r>
      <w:r w:rsidRPr="00D51861">
        <w:rPr>
          <w:rFonts w:ascii="Times New Roman" w:eastAsia="Times New Roman" w:hAnsi="Times New Roman" w:cs="Times New Roman"/>
          <w:lang w:eastAsia="ru-RU"/>
        </w:rPr>
        <w:t xml:space="preserve">  </w:t>
      </w:r>
      <w:r w:rsidRPr="00D51861">
        <w:rPr>
          <w:rFonts w:ascii="Times New Roman" w:eastAsia="Calibri" w:hAnsi="Times New Roman" w:cs="Times New Roman"/>
          <w:b/>
        </w:rPr>
        <w:t xml:space="preserve">за сельскими поселениями </w:t>
      </w:r>
      <w:r w:rsidRPr="00D51861">
        <w:rPr>
          <w:rFonts w:ascii="Times New Roman" w:eastAsia="Calibri" w:hAnsi="Times New Roman" w:cs="Times New Roman"/>
        </w:rPr>
        <w:t xml:space="preserve">закреплены вопросы местного значения, из числа предусмотренных </w:t>
      </w:r>
      <w:hyperlink r:id="rId9" w:history="1">
        <w:r w:rsidRPr="00D51861">
          <w:rPr>
            <w:rFonts w:ascii="Times New Roman" w:eastAsia="Calibri" w:hAnsi="Times New Roman" w:cs="Times New Roman"/>
          </w:rPr>
          <w:t>частью 1</w:t>
        </w:r>
      </w:hyperlink>
      <w:r w:rsidRPr="00D51861">
        <w:rPr>
          <w:rFonts w:ascii="Times New Roman" w:eastAsia="Calibri" w:hAnsi="Times New Roman" w:cs="Times New Roman"/>
        </w:rPr>
        <w:t xml:space="preserve"> статьи 14 Закона № 131-ФЗ для городских поселений</w:t>
      </w:r>
      <w:r w:rsidRPr="00D51861">
        <w:rPr>
          <w:rFonts w:ascii="Times New Roman" w:eastAsia="Calibri" w:hAnsi="Times New Roman" w:cs="Times New Roman"/>
          <w:i/>
          <w:color w:val="C0504D"/>
        </w:rPr>
        <w:t xml:space="preserve"> </w:t>
      </w:r>
      <w:r w:rsidRPr="00D51861">
        <w:rPr>
          <w:rFonts w:ascii="Times New Roman" w:eastAsia="Calibri" w:hAnsi="Times New Roman" w:cs="Times New Roman"/>
        </w:rPr>
        <w:t>(Закон действует по 31 декабря 2016 года).</w:t>
      </w:r>
      <w:r w:rsidRPr="00D51861">
        <w:rPr>
          <w:rFonts w:ascii="Times New Roman" w:eastAsia="Times New Roman" w:hAnsi="Times New Roman" w:cs="Times New Roman"/>
          <w:b/>
          <w:lang w:eastAsia="ru-RU"/>
        </w:rPr>
        <w:t xml:space="preserve"> </w:t>
      </w:r>
    </w:p>
    <w:p w:rsidR="00D51861" w:rsidRPr="00D51861" w:rsidRDefault="00D51861" w:rsidP="00936515">
      <w:pPr>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Следовательно,  </w:t>
      </w:r>
      <w:r w:rsidRPr="00D51861">
        <w:rPr>
          <w:rFonts w:ascii="Times New Roman" w:eastAsia="Times New Roman" w:hAnsi="Times New Roman" w:cs="Times New Roman"/>
          <w:b/>
          <w:lang w:eastAsia="ru-RU"/>
        </w:rPr>
        <w:t xml:space="preserve">полномочия по реализации указанных вопросов с  01.01.2017 года переходят на уровень муниципальных районов </w:t>
      </w:r>
      <w:r w:rsidRPr="00D51861">
        <w:rPr>
          <w:rFonts w:ascii="Times New Roman" w:eastAsia="Times New Roman" w:hAnsi="Times New Roman" w:cs="Times New Roman"/>
          <w:lang w:eastAsia="ru-RU"/>
        </w:rPr>
        <w:t>(ч</w:t>
      </w:r>
      <w:r w:rsidR="00936515">
        <w:rPr>
          <w:rFonts w:ascii="Times New Roman" w:eastAsia="Times New Roman" w:hAnsi="Times New Roman" w:cs="Times New Roman"/>
          <w:lang w:eastAsia="ru-RU"/>
        </w:rPr>
        <w:t>асть</w:t>
      </w:r>
      <w:r w:rsidRPr="00D51861">
        <w:rPr>
          <w:rFonts w:ascii="Times New Roman" w:eastAsia="Times New Roman" w:hAnsi="Times New Roman" w:cs="Times New Roman"/>
          <w:lang w:eastAsia="ru-RU"/>
        </w:rPr>
        <w:t xml:space="preserve"> 4 ст</w:t>
      </w:r>
      <w:r w:rsidR="00936515">
        <w:rPr>
          <w:rFonts w:ascii="Times New Roman" w:eastAsia="Times New Roman" w:hAnsi="Times New Roman" w:cs="Times New Roman"/>
          <w:lang w:eastAsia="ru-RU"/>
        </w:rPr>
        <w:t>атьи</w:t>
      </w:r>
      <w:r w:rsidRPr="00D51861">
        <w:rPr>
          <w:rFonts w:ascii="Times New Roman" w:eastAsia="Times New Roman" w:hAnsi="Times New Roman" w:cs="Times New Roman"/>
          <w:lang w:eastAsia="ru-RU"/>
        </w:rPr>
        <w:t xml:space="preserve"> 14 </w:t>
      </w:r>
      <w:r w:rsidRPr="00D51861">
        <w:rPr>
          <w:rFonts w:ascii="Times New Roman" w:eastAsia="Times New Roman" w:hAnsi="Times New Roman" w:cs="Times New Roman"/>
          <w:iCs/>
          <w:lang w:eastAsia="ru-RU"/>
        </w:rPr>
        <w:t>Федерального  закона от 06.10.2003 № 131-ФЗ)</w:t>
      </w:r>
      <w:r w:rsidRPr="00D51861">
        <w:rPr>
          <w:rFonts w:ascii="Times New Roman" w:eastAsia="Times New Roman" w:hAnsi="Times New Roman" w:cs="Times New Roman"/>
          <w:lang w:eastAsia="ru-RU"/>
        </w:rPr>
        <w:t xml:space="preserve">. </w:t>
      </w:r>
    </w:p>
    <w:p w:rsidR="00D51861" w:rsidRPr="00D51861" w:rsidRDefault="00D51861" w:rsidP="00D51861">
      <w:pPr>
        <w:tabs>
          <w:tab w:val="left" w:pos="709"/>
          <w:tab w:val="left" w:pos="1134"/>
          <w:tab w:val="left" w:pos="1418"/>
        </w:tabs>
        <w:spacing w:after="0" w:line="240" w:lineRule="auto"/>
        <w:ind w:firstLine="709"/>
        <w:jc w:val="both"/>
        <w:rPr>
          <w:rFonts w:ascii="Times New Roman" w:eastAsia="Times New Roman" w:hAnsi="Times New Roman" w:cs="Times New Roman"/>
          <w:bCs/>
          <w:lang w:eastAsia="ru-RU"/>
        </w:rPr>
      </w:pPr>
      <w:r w:rsidRPr="00D51861">
        <w:rPr>
          <w:rFonts w:ascii="Times New Roman" w:eastAsia="Times New Roman" w:hAnsi="Times New Roman" w:cs="Times New Roman"/>
          <w:bCs/>
          <w:lang w:eastAsia="ru-RU"/>
        </w:rPr>
        <w:t>В результате  чего</w:t>
      </w:r>
      <w:r w:rsidR="00936515">
        <w:rPr>
          <w:rFonts w:ascii="Times New Roman" w:eastAsia="Times New Roman" w:hAnsi="Times New Roman" w:cs="Times New Roman"/>
          <w:bCs/>
          <w:lang w:eastAsia="ru-RU"/>
        </w:rPr>
        <w:t>,</w:t>
      </w:r>
      <w:r w:rsidRPr="00D51861">
        <w:rPr>
          <w:rFonts w:ascii="Times New Roman" w:eastAsia="Times New Roman" w:hAnsi="Times New Roman" w:cs="Times New Roman"/>
          <w:b/>
          <w:bCs/>
          <w:lang w:eastAsia="ru-RU"/>
        </w:rPr>
        <w:t xml:space="preserve"> изменился  перечень  и  объем финансового сопровождения  передаваемых  на  районный  уровень  полномочий  сельского  поселений. </w:t>
      </w:r>
      <w:r w:rsidRPr="00D51861">
        <w:rPr>
          <w:rFonts w:ascii="Times New Roman" w:eastAsia="Times New Roman" w:hAnsi="Times New Roman" w:cs="Times New Roman"/>
          <w:bCs/>
          <w:lang w:eastAsia="ru-RU"/>
        </w:rPr>
        <w:t>На 2017</w:t>
      </w:r>
      <w:r w:rsidR="00936515">
        <w:rPr>
          <w:rFonts w:ascii="Times New Roman" w:eastAsia="Times New Roman" w:hAnsi="Times New Roman" w:cs="Times New Roman"/>
          <w:bCs/>
          <w:lang w:eastAsia="ru-RU"/>
        </w:rPr>
        <w:t xml:space="preserve"> </w:t>
      </w:r>
      <w:r w:rsidRPr="00D51861">
        <w:rPr>
          <w:rFonts w:ascii="Times New Roman" w:eastAsia="Times New Roman" w:hAnsi="Times New Roman" w:cs="Times New Roman"/>
          <w:bCs/>
          <w:lang w:eastAsia="ru-RU"/>
        </w:rPr>
        <w:t xml:space="preserve">год  планируется  передача  полномочий только: </w:t>
      </w:r>
    </w:p>
    <w:p w:rsidR="00936515" w:rsidRPr="000434F9" w:rsidRDefault="00D51861" w:rsidP="00FF085D">
      <w:pPr>
        <w:pStyle w:val="a3"/>
        <w:numPr>
          <w:ilvl w:val="0"/>
          <w:numId w:val="24"/>
        </w:numPr>
        <w:tabs>
          <w:tab w:val="left" w:pos="360"/>
          <w:tab w:val="left" w:pos="709"/>
          <w:tab w:val="left" w:pos="1418"/>
        </w:tabs>
        <w:ind w:left="0" w:firstLine="360"/>
        <w:jc w:val="both"/>
        <w:rPr>
          <w:rFonts w:ascii="Times New Roman" w:eastAsia="Times New Roman" w:hAnsi="Times New Roman" w:cs="Times New Roman"/>
          <w:sz w:val="22"/>
          <w:szCs w:val="22"/>
        </w:rPr>
      </w:pPr>
      <w:r w:rsidRPr="000434F9">
        <w:rPr>
          <w:rFonts w:ascii="Times New Roman" w:eastAsia="Times New Roman" w:hAnsi="Times New Roman" w:cs="Times New Roman"/>
          <w:bCs/>
          <w:sz w:val="22"/>
          <w:szCs w:val="22"/>
        </w:rPr>
        <w:t xml:space="preserve">в части </w:t>
      </w:r>
      <w:r w:rsidRPr="000434F9">
        <w:rPr>
          <w:rFonts w:ascii="Times New Roman" w:eastAsia="Times New Roman" w:hAnsi="Times New Roman" w:cs="Times New Roman"/>
          <w:sz w:val="22"/>
          <w:szCs w:val="22"/>
        </w:rPr>
        <w:t xml:space="preserve"> формирования, исполнения бюджета с.п.Алакуртти и контроль за его исполнением в форме внутреннего муниципального финансового контроля (решение Совета  депутатов  </w:t>
      </w:r>
      <w:proofErr w:type="spellStart"/>
      <w:r w:rsidRPr="000434F9">
        <w:rPr>
          <w:rFonts w:ascii="Times New Roman" w:eastAsia="Times New Roman" w:hAnsi="Times New Roman" w:cs="Times New Roman"/>
          <w:sz w:val="22"/>
          <w:szCs w:val="22"/>
        </w:rPr>
        <w:t>с.п</w:t>
      </w:r>
      <w:proofErr w:type="spellEnd"/>
      <w:r w:rsidRPr="000434F9">
        <w:rPr>
          <w:rFonts w:ascii="Times New Roman" w:eastAsia="Times New Roman" w:hAnsi="Times New Roman" w:cs="Times New Roman"/>
          <w:sz w:val="22"/>
          <w:szCs w:val="22"/>
        </w:rPr>
        <w:t>.</w:t>
      </w:r>
      <w:r w:rsidR="00936515" w:rsidRPr="000434F9">
        <w:rPr>
          <w:rFonts w:ascii="Times New Roman" w:eastAsia="Times New Roman" w:hAnsi="Times New Roman" w:cs="Times New Roman"/>
          <w:sz w:val="22"/>
          <w:szCs w:val="22"/>
        </w:rPr>
        <w:t xml:space="preserve"> </w:t>
      </w:r>
      <w:r w:rsidRPr="000434F9">
        <w:rPr>
          <w:rFonts w:ascii="Times New Roman" w:eastAsia="Times New Roman" w:hAnsi="Times New Roman" w:cs="Times New Roman"/>
          <w:sz w:val="22"/>
          <w:szCs w:val="22"/>
        </w:rPr>
        <w:t>Алакуртти от 24.11.2016 № 303);</w:t>
      </w:r>
    </w:p>
    <w:p w:rsidR="00D51861" w:rsidRPr="000434F9" w:rsidRDefault="00D51861" w:rsidP="00FF085D">
      <w:pPr>
        <w:pStyle w:val="a3"/>
        <w:numPr>
          <w:ilvl w:val="0"/>
          <w:numId w:val="24"/>
        </w:numPr>
        <w:tabs>
          <w:tab w:val="left" w:pos="360"/>
          <w:tab w:val="left" w:pos="709"/>
          <w:tab w:val="left" w:pos="1418"/>
        </w:tabs>
        <w:ind w:left="0" w:firstLine="360"/>
        <w:jc w:val="both"/>
        <w:rPr>
          <w:rFonts w:ascii="Times New Roman" w:eastAsia="Times New Roman" w:hAnsi="Times New Roman" w:cs="Times New Roman"/>
          <w:sz w:val="22"/>
          <w:szCs w:val="22"/>
        </w:rPr>
      </w:pPr>
      <w:r w:rsidRPr="000434F9">
        <w:rPr>
          <w:rFonts w:ascii="Times New Roman" w:eastAsia="Times New Roman" w:hAnsi="Times New Roman" w:cs="Times New Roman"/>
          <w:sz w:val="22"/>
          <w:szCs w:val="22"/>
        </w:rPr>
        <w:t>в части  осуществление контроля за исполнением бюджета  в форме  внешнего муниципального финансового контроля (решение Совета  депутатов  с.п.Алакуртти от 03.10.2016 № 289).</w:t>
      </w:r>
      <w:r w:rsidRPr="000434F9">
        <w:rPr>
          <w:rFonts w:ascii="Times New Roman" w:eastAsia="Times New Roman" w:hAnsi="Times New Roman" w:cs="Times New Roman"/>
          <w:i/>
          <w:sz w:val="22"/>
          <w:szCs w:val="22"/>
        </w:rPr>
        <w:t xml:space="preserve"> </w:t>
      </w:r>
    </w:p>
    <w:p w:rsidR="00D51861" w:rsidRPr="000434F9" w:rsidRDefault="00D51861" w:rsidP="00936515">
      <w:pPr>
        <w:tabs>
          <w:tab w:val="left" w:pos="709"/>
          <w:tab w:val="left" w:pos="1134"/>
          <w:tab w:val="left" w:pos="1418"/>
        </w:tabs>
        <w:spacing w:after="0" w:line="240" w:lineRule="auto"/>
        <w:ind w:firstLine="709"/>
        <w:jc w:val="both"/>
        <w:rPr>
          <w:rFonts w:ascii="Times New Roman" w:eastAsia="Times New Roman" w:hAnsi="Times New Roman" w:cs="Times New Roman"/>
          <w:b/>
          <w:i/>
          <w:color w:val="C0504D" w:themeColor="accent2"/>
          <w:lang w:eastAsia="ru-RU"/>
        </w:rPr>
      </w:pPr>
      <w:r w:rsidRPr="000434F9">
        <w:rPr>
          <w:rFonts w:ascii="Times New Roman" w:eastAsia="Times New Roman" w:hAnsi="Times New Roman" w:cs="Times New Roman"/>
          <w:lang w:eastAsia="ru-RU"/>
        </w:rPr>
        <w:t xml:space="preserve">Принятие  данных полномочий  подтверждается   решением Совета  депутатов  </w:t>
      </w:r>
      <w:proofErr w:type="spellStart"/>
      <w:r w:rsidRPr="000434F9">
        <w:rPr>
          <w:rFonts w:ascii="Times New Roman" w:eastAsia="Times New Roman" w:hAnsi="Times New Roman" w:cs="Times New Roman"/>
          <w:lang w:eastAsia="ru-RU"/>
        </w:rPr>
        <w:t>м.о.Кандалакшский</w:t>
      </w:r>
      <w:proofErr w:type="spellEnd"/>
      <w:r w:rsidRPr="000434F9">
        <w:rPr>
          <w:rFonts w:ascii="Times New Roman" w:eastAsia="Times New Roman" w:hAnsi="Times New Roman" w:cs="Times New Roman"/>
          <w:lang w:eastAsia="ru-RU"/>
        </w:rPr>
        <w:t xml:space="preserve">  район  </w:t>
      </w:r>
      <w:r w:rsidRPr="000434F9">
        <w:rPr>
          <w:rFonts w:ascii="Times New Roman" w:eastAsia="Times New Roman" w:hAnsi="Times New Roman" w:cs="Times New Roman"/>
          <w:b/>
          <w:lang w:eastAsia="ru-RU"/>
        </w:rPr>
        <w:t xml:space="preserve">от  </w:t>
      </w:r>
      <w:r w:rsidR="000434F9" w:rsidRPr="000434F9">
        <w:rPr>
          <w:rFonts w:ascii="Times New Roman" w:eastAsia="Times New Roman" w:hAnsi="Times New Roman" w:cs="Times New Roman"/>
          <w:b/>
          <w:lang w:eastAsia="ru-RU"/>
        </w:rPr>
        <w:t>26.12.2016</w:t>
      </w:r>
      <w:r w:rsidRPr="000434F9">
        <w:rPr>
          <w:rFonts w:ascii="Times New Roman" w:eastAsia="Times New Roman" w:hAnsi="Times New Roman" w:cs="Times New Roman"/>
          <w:b/>
          <w:lang w:eastAsia="ru-RU"/>
        </w:rPr>
        <w:t xml:space="preserve">  №  </w:t>
      </w:r>
      <w:r w:rsidR="000434F9" w:rsidRPr="000434F9">
        <w:rPr>
          <w:rFonts w:ascii="Times New Roman" w:eastAsia="Times New Roman" w:hAnsi="Times New Roman" w:cs="Times New Roman"/>
          <w:b/>
          <w:lang w:eastAsia="ru-RU"/>
        </w:rPr>
        <w:t>88</w:t>
      </w:r>
      <w:r w:rsidR="000434F9" w:rsidRPr="000107F2">
        <w:rPr>
          <w:rFonts w:ascii="Times New Roman" w:eastAsia="Times New Roman" w:hAnsi="Times New Roman" w:cs="Times New Roman"/>
          <w:b/>
          <w:i/>
          <w:lang w:eastAsia="ru-RU"/>
        </w:rPr>
        <w:t>.</w:t>
      </w:r>
    </w:p>
    <w:p w:rsidR="00D51861" w:rsidRPr="00D51861" w:rsidRDefault="00D51861" w:rsidP="00936515">
      <w:pPr>
        <w:tabs>
          <w:tab w:val="left" w:pos="709"/>
          <w:tab w:val="left" w:pos="1134"/>
          <w:tab w:val="left" w:pos="1418"/>
        </w:tabs>
        <w:spacing w:after="0" w:line="240" w:lineRule="auto"/>
        <w:ind w:firstLine="709"/>
        <w:jc w:val="both"/>
        <w:rPr>
          <w:rFonts w:ascii="Times New Roman" w:eastAsia="Times New Roman" w:hAnsi="Times New Roman" w:cs="Times New Roman"/>
          <w:b/>
          <w:bCs/>
          <w:lang w:eastAsia="ru-RU"/>
        </w:rPr>
      </w:pPr>
    </w:p>
    <w:p w:rsidR="00936515" w:rsidRDefault="00D51861" w:rsidP="00936515">
      <w:pPr>
        <w:widowControl w:val="0"/>
        <w:tabs>
          <w:tab w:val="left" w:pos="0"/>
          <w:tab w:val="left" w:pos="709"/>
        </w:tabs>
        <w:spacing w:after="0" w:line="240" w:lineRule="auto"/>
        <w:ind w:firstLine="709"/>
        <w:contextualSpacing/>
        <w:jc w:val="both"/>
        <w:rPr>
          <w:rFonts w:ascii="Times New Roman" w:eastAsia="Courier New" w:hAnsi="Times New Roman" w:cs="Times New Roman"/>
          <w:b/>
          <w:lang w:eastAsia="ru-RU" w:bidi="ru-RU"/>
        </w:rPr>
      </w:pPr>
      <w:r w:rsidRPr="00D51861">
        <w:rPr>
          <w:rFonts w:ascii="Times New Roman" w:eastAsia="Courier New" w:hAnsi="Times New Roman" w:cs="Times New Roman"/>
          <w:bCs/>
          <w:lang w:eastAsia="ru-RU" w:bidi="ru-RU"/>
        </w:rPr>
        <w:t xml:space="preserve">В связи с увеличением  </w:t>
      </w:r>
      <w:r w:rsidRPr="00D51861">
        <w:rPr>
          <w:rFonts w:ascii="Times New Roman" w:eastAsia="Courier New" w:hAnsi="Times New Roman" w:cs="Times New Roman"/>
          <w:lang w:eastAsia="ru-RU" w:bidi="ru-RU"/>
        </w:rPr>
        <w:t>на 2017 год</w:t>
      </w:r>
      <w:r w:rsidRPr="00D51861">
        <w:rPr>
          <w:rFonts w:ascii="Times New Roman" w:eastAsia="Courier New" w:hAnsi="Times New Roman" w:cs="Times New Roman"/>
          <w:bCs/>
          <w:lang w:eastAsia="ru-RU" w:bidi="ru-RU"/>
        </w:rPr>
        <w:t xml:space="preserve"> объема полномочий муниципального района по решению вопросов местного значения сельских  поселений</w:t>
      </w:r>
      <w:r w:rsidRPr="00D51861">
        <w:rPr>
          <w:rFonts w:ascii="Times New Roman" w:eastAsia="Courier New" w:hAnsi="Times New Roman" w:cs="Times New Roman"/>
          <w:b/>
          <w:bCs/>
          <w:lang w:eastAsia="ru-RU" w:bidi="ru-RU"/>
        </w:rPr>
        <w:t xml:space="preserve"> </w:t>
      </w:r>
      <w:r w:rsidRPr="00D51861">
        <w:rPr>
          <w:rFonts w:ascii="Times New Roman" w:eastAsia="Courier New" w:hAnsi="Times New Roman" w:cs="Times New Roman"/>
          <w:bCs/>
          <w:lang w:eastAsia="ru-RU" w:bidi="ru-RU"/>
        </w:rPr>
        <w:t>н</w:t>
      </w:r>
      <w:r w:rsidRPr="00D51861">
        <w:rPr>
          <w:rFonts w:ascii="Times New Roman" w:eastAsia="Calibri" w:hAnsi="Times New Roman" w:cs="Times New Roman"/>
          <w:lang w:bidi="ru-RU"/>
        </w:rPr>
        <w:t xml:space="preserve">а основании </w:t>
      </w:r>
      <w:r w:rsidRPr="00D51861">
        <w:rPr>
          <w:rFonts w:ascii="Times New Roman" w:eastAsia="Calibri" w:hAnsi="Times New Roman" w:cs="Times New Roman"/>
          <w:b/>
          <w:lang w:bidi="ru-RU"/>
        </w:rPr>
        <w:t xml:space="preserve">абзаца 2 части 4 статьи 15 Закона № 131-ФЗ </w:t>
      </w:r>
      <w:r w:rsidRPr="00D51861">
        <w:rPr>
          <w:rFonts w:ascii="Times New Roman" w:eastAsia="Courier New" w:hAnsi="Times New Roman" w:cs="Times New Roman"/>
          <w:lang w:eastAsia="ru-RU" w:bidi="ru-RU"/>
        </w:rPr>
        <w:t xml:space="preserve">Советом депутатов </w:t>
      </w:r>
      <w:proofErr w:type="spellStart"/>
      <w:r w:rsidRPr="00D51861">
        <w:rPr>
          <w:rFonts w:ascii="Times New Roman" w:eastAsia="Courier New" w:hAnsi="Times New Roman" w:cs="Times New Roman"/>
          <w:lang w:eastAsia="ru-RU" w:bidi="ru-RU"/>
        </w:rPr>
        <w:t>м.о.Кандалакшский</w:t>
      </w:r>
      <w:proofErr w:type="spellEnd"/>
      <w:r w:rsidRPr="00D51861">
        <w:rPr>
          <w:rFonts w:ascii="Times New Roman" w:eastAsia="Courier New" w:hAnsi="Times New Roman" w:cs="Times New Roman"/>
          <w:lang w:eastAsia="ru-RU" w:bidi="ru-RU"/>
        </w:rPr>
        <w:t xml:space="preserve"> район принято решение </w:t>
      </w:r>
      <w:r w:rsidRPr="00D51861">
        <w:rPr>
          <w:rFonts w:ascii="Times New Roman" w:eastAsia="Courier New" w:hAnsi="Times New Roman" w:cs="Times New Roman"/>
          <w:b/>
          <w:lang w:eastAsia="ru-RU" w:bidi="ru-RU"/>
        </w:rPr>
        <w:t>от 28.11.2016 № 61</w:t>
      </w:r>
      <w:r w:rsidRPr="00D51861">
        <w:rPr>
          <w:rFonts w:ascii="Times New Roman" w:eastAsia="Courier New" w:hAnsi="Times New Roman" w:cs="Times New Roman"/>
          <w:lang w:eastAsia="ru-RU" w:bidi="ru-RU"/>
        </w:rPr>
        <w:t xml:space="preserve"> </w:t>
      </w:r>
      <w:r w:rsidRPr="00D51861">
        <w:rPr>
          <w:rFonts w:ascii="Times New Roman" w:eastAsia="Courier New" w:hAnsi="Times New Roman" w:cs="Times New Roman"/>
          <w:b/>
          <w:lang w:eastAsia="ru-RU" w:bidi="ru-RU"/>
        </w:rPr>
        <w:t>о передаче органам местного самоуправления с.п.Алакуртти части полно</w:t>
      </w:r>
      <w:r w:rsidR="000107F2">
        <w:rPr>
          <w:rFonts w:ascii="Times New Roman" w:eastAsia="Courier New" w:hAnsi="Times New Roman" w:cs="Times New Roman"/>
          <w:b/>
          <w:lang w:eastAsia="ru-RU" w:bidi="ru-RU"/>
        </w:rPr>
        <w:t>-</w:t>
      </w:r>
      <w:proofErr w:type="spellStart"/>
      <w:r w:rsidRPr="00D51861">
        <w:rPr>
          <w:rFonts w:ascii="Times New Roman" w:eastAsia="Courier New" w:hAnsi="Times New Roman" w:cs="Times New Roman"/>
          <w:b/>
          <w:lang w:eastAsia="ru-RU" w:bidi="ru-RU"/>
        </w:rPr>
        <w:t>мочий</w:t>
      </w:r>
      <w:proofErr w:type="spellEnd"/>
      <w:r w:rsidRPr="00D51861">
        <w:rPr>
          <w:rFonts w:ascii="Times New Roman" w:eastAsia="Courier New" w:hAnsi="Times New Roman" w:cs="Times New Roman"/>
          <w:b/>
          <w:lang w:eastAsia="ru-RU" w:bidi="ru-RU"/>
        </w:rPr>
        <w:t xml:space="preserve"> по решению вопросов местного значения Кандалакшского района.</w:t>
      </w:r>
    </w:p>
    <w:p w:rsidR="00D51861" w:rsidRPr="00B504B6" w:rsidRDefault="00D51861" w:rsidP="00936515">
      <w:pPr>
        <w:widowControl w:val="0"/>
        <w:tabs>
          <w:tab w:val="left" w:pos="0"/>
          <w:tab w:val="left" w:pos="709"/>
        </w:tabs>
        <w:spacing w:after="0" w:line="240" w:lineRule="auto"/>
        <w:ind w:firstLine="709"/>
        <w:contextualSpacing/>
        <w:jc w:val="both"/>
        <w:rPr>
          <w:rFonts w:ascii="Times New Roman" w:eastAsia="Courier New" w:hAnsi="Times New Roman" w:cs="Times New Roman"/>
          <w:b/>
          <w:lang w:eastAsia="ru-RU" w:bidi="ru-RU"/>
        </w:rPr>
      </w:pPr>
      <w:r w:rsidRPr="00B504B6">
        <w:rPr>
          <w:rFonts w:ascii="Times New Roman" w:eastAsia="Courier New" w:hAnsi="Times New Roman" w:cs="Times New Roman"/>
          <w:lang w:eastAsia="ru-RU" w:bidi="ru-RU"/>
        </w:rPr>
        <w:lastRenderedPageBreak/>
        <w:t xml:space="preserve">Принятие  данных полномочий  подтверждается   решением Совета  депутатов  с.п.Алакуртти </w:t>
      </w:r>
      <w:r w:rsidRPr="00B504B6">
        <w:rPr>
          <w:rFonts w:ascii="Times New Roman" w:eastAsia="Courier New" w:hAnsi="Times New Roman" w:cs="Times New Roman"/>
          <w:b/>
          <w:lang w:eastAsia="ru-RU" w:bidi="ru-RU"/>
        </w:rPr>
        <w:t xml:space="preserve">от   </w:t>
      </w:r>
      <w:r w:rsidR="00B504B6" w:rsidRPr="00B504B6">
        <w:rPr>
          <w:rFonts w:ascii="Times New Roman" w:eastAsia="Courier New" w:hAnsi="Times New Roman" w:cs="Times New Roman"/>
          <w:b/>
          <w:lang w:eastAsia="ru-RU" w:bidi="ru-RU"/>
        </w:rPr>
        <w:t>22.12.2016</w:t>
      </w:r>
      <w:r w:rsidRPr="00B504B6">
        <w:rPr>
          <w:rFonts w:ascii="Times New Roman" w:eastAsia="Courier New" w:hAnsi="Times New Roman" w:cs="Times New Roman"/>
          <w:b/>
          <w:lang w:eastAsia="ru-RU" w:bidi="ru-RU"/>
        </w:rPr>
        <w:t xml:space="preserve"> №  </w:t>
      </w:r>
      <w:r w:rsidR="00B504B6" w:rsidRPr="00B504B6">
        <w:rPr>
          <w:rFonts w:ascii="Times New Roman" w:eastAsia="Courier New" w:hAnsi="Times New Roman" w:cs="Times New Roman"/>
          <w:b/>
          <w:lang w:eastAsia="ru-RU" w:bidi="ru-RU"/>
        </w:rPr>
        <w:t>317</w:t>
      </w:r>
      <w:r w:rsidR="00B504B6">
        <w:rPr>
          <w:rFonts w:ascii="Times New Roman" w:eastAsia="Courier New" w:hAnsi="Times New Roman" w:cs="Times New Roman"/>
          <w:b/>
          <w:lang w:eastAsia="ru-RU" w:bidi="ru-RU"/>
        </w:rPr>
        <w:t>.</w:t>
      </w:r>
    </w:p>
    <w:p w:rsidR="00D51861" w:rsidRPr="00B504B6" w:rsidRDefault="00D51861" w:rsidP="00D51861">
      <w:pPr>
        <w:spacing w:after="0" w:line="240" w:lineRule="auto"/>
        <w:ind w:firstLine="708"/>
        <w:jc w:val="both"/>
        <w:rPr>
          <w:rFonts w:ascii="Times New Roman" w:eastAsia="Times New Roman" w:hAnsi="Times New Roman" w:cs="Times New Roman"/>
          <w:lang w:eastAsia="ru-RU"/>
        </w:rPr>
      </w:pPr>
    </w:p>
    <w:p w:rsidR="00D51861" w:rsidRPr="00D51861" w:rsidRDefault="00D51861" w:rsidP="00936515">
      <w:pPr>
        <w:spacing w:after="0" w:line="240" w:lineRule="auto"/>
        <w:jc w:val="center"/>
        <w:outlineLvl w:val="0"/>
        <w:rPr>
          <w:rFonts w:ascii="Times New Roman" w:eastAsia="Times New Roman" w:hAnsi="Times New Roman" w:cs="Times New Roman"/>
          <w:b/>
          <w:lang w:eastAsia="ru-RU"/>
        </w:rPr>
      </w:pPr>
      <w:bookmarkStart w:id="3" w:name="_Toc343528962"/>
      <w:r w:rsidRPr="00D51861">
        <w:rPr>
          <w:rFonts w:ascii="Times New Roman" w:eastAsia="Times New Roman" w:hAnsi="Times New Roman" w:cs="Times New Roman"/>
          <w:b/>
          <w:lang w:eastAsia="ru-RU"/>
        </w:rPr>
        <w:t>Участники  бюджетного  процесса</w:t>
      </w:r>
      <w:bookmarkEnd w:id="3"/>
    </w:p>
    <w:p w:rsidR="00D51861" w:rsidRPr="00D51861" w:rsidRDefault="00D51861" w:rsidP="00936515">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p>
    <w:p w:rsidR="00936515" w:rsidRPr="00B504B6" w:rsidRDefault="00D51861" w:rsidP="00B504B6">
      <w:pPr>
        <w:spacing w:after="0" w:line="240" w:lineRule="auto"/>
        <w:ind w:firstLine="708"/>
        <w:jc w:val="both"/>
        <w:rPr>
          <w:rFonts w:ascii="Times New Roman" w:eastAsia="Times New Roman" w:hAnsi="Times New Roman" w:cs="Times New Roman"/>
          <w:lang w:eastAsia="ru-RU"/>
        </w:rPr>
      </w:pPr>
      <w:r w:rsidRPr="00B504B6">
        <w:rPr>
          <w:rFonts w:ascii="Times New Roman" w:eastAsia="Times New Roman" w:hAnsi="Times New Roman" w:cs="Times New Roman"/>
          <w:lang w:eastAsia="ru-RU"/>
        </w:rPr>
        <w:t xml:space="preserve">Во исполнение норм  Бюджетного кодекса РФ проектом </w:t>
      </w:r>
      <w:r w:rsidR="00936515" w:rsidRPr="00B504B6">
        <w:rPr>
          <w:rFonts w:ascii="Times New Roman" w:eastAsia="Times New Roman" w:hAnsi="Times New Roman" w:cs="Times New Roman"/>
          <w:lang w:eastAsia="ru-RU"/>
        </w:rPr>
        <w:t>бюджета на 2017 год утверждены:</w:t>
      </w:r>
    </w:p>
    <w:p w:rsidR="00B504B6" w:rsidRPr="00B504B6" w:rsidRDefault="00D51861" w:rsidP="00FF085D">
      <w:pPr>
        <w:pStyle w:val="a3"/>
        <w:numPr>
          <w:ilvl w:val="0"/>
          <w:numId w:val="61"/>
        </w:numPr>
        <w:ind w:left="0" w:firstLine="0"/>
        <w:jc w:val="both"/>
        <w:rPr>
          <w:rFonts w:ascii="Times New Roman" w:eastAsia="Times New Roman" w:hAnsi="Times New Roman" w:cs="Times New Roman"/>
          <w:sz w:val="22"/>
          <w:szCs w:val="22"/>
        </w:rPr>
      </w:pPr>
      <w:r w:rsidRPr="00B504B6">
        <w:rPr>
          <w:rFonts w:ascii="Times New Roman" w:eastAsia="Times New Roman" w:hAnsi="Times New Roman" w:cs="Times New Roman"/>
          <w:sz w:val="22"/>
          <w:szCs w:val="22"/>
        </w:rPr>
        <w:t xml:space="preserve">перечень и коды </w:t>
      </w:r>
      <w:r w:rsidRPr="00B504B6">
        <w:rPr>
          <w:rFonts w:ascii="Times New Roman" w:eastAsia="Times New Roman" w:hAnsi="Times New Roman" w:cs="Times New Roman"/>
          <w:b/>
          <w:sz w:val="22"/>
          <w:szCs w:val="22"/>
        </w:rPr>
        <w:t>администраторов доходов бюджета</w:t>
      </w:r>
      <w:r w:rsidRPr="00B504B6">
        <w:rPr>
          <w:rFonts w:ascii="Times New Roman" w:eastAsia="Times New Roman" w:hAnsi="Times New Roman" w:cs="Times New Roman"/>
          <w:sz w:val="22"/>
          <w:szCs w:val="22"/>
        </w:rPr>
        <w:t xml:space="preserve"> и администрируемые  ими  виды доходов бюджета</w:t>
      </w:r>
      <w:r w:rsidRPr="00B504B6">
        <w:rPr>
          <w:rFonts w:ascii="Times New Roman" w:eastAsia="Times New Roman" w:hAnsi="Times New Roman" w:cs="Times New Roman"/>
          <w:b/>
          <w:sz w:val="22"/>
          <w:szCs w:val="22"/>
        </w:rPr>
        <w:t xml:space="preserve"> (пункт 2 статьи 20 Бюджетного кодекса РФ)</w:t>
      </w:r>
      <w:r w:rsidRPr="00B504B6">
        <w:rPr>
          <w:rFonts w:ascii="Times New Roman" w:eastAsia="Times New Roman" w:hAnsi="Times New Roman" w:cs="Times New Roman"/>
          <w:sz w:val="22"/>
          <w:szCs w:val="22"/>
        </w:rPr>
        <w:t>;</w:t>
      </w:r>
    </w:p>
    <w:p w:rsidR="00D51861" w:rsidRPr="00B504B6" w:rsidRDefault="00D51861" w:rsidP="00FF085D">
      <w:pPr>
        <w:pStyle w:val="a3"/>
        <w:numPr>
          <w:ilvl w:val="0"/>
          <w:numId w:val="61"/>
        </w:numPr>
        <w:ind w:left="0" w:firstLine="0"/>
        <w:jc w:val="both"/>
        <w:rPr>
          <w:rFonts w:ascii="Times New Roman" w:eastAsia="Times New Roman" w:hAnsi="Times New Roman" w:cs="Times New Roman"/>
          <w:sz w:val="22"/>
          <w:szCs w:val="22"/>
        </w:rPr>
      </w:pPr>
      <w:r w:rsidRPr="00B504B6">
        <w:rPr>
          <w:rFonts w:ascii="Times New Roman" w:eastAsia="Times New Roman" w:hAnsi="Times New Roman" w:cs="Times New Roman"/>
          <w:sz w:val="22"/>
          <w:szCs w:val="22"/>
        </w:rPr>
        <w:t xml:space="preserve">в составе ведомственной структуры расходов - перечень </w:t>
      </w:r>
      <w:r w:rsidRPr="00B504B6">
        <w:rPr>
          <w:rFonts w:ascii="Times New Roman" w:eastAsia="Times New Roman" w:hAnsi="Times New Roman" w:cs="Times New Roman"/>
          <w:b/>
          <w:sz w:val="22"/>
          <w:szCs w:val="22"/>
        </w:rPr>
        <w:t>главных распорядителей средств местного бюджета (пункт 2 статьи 21 Бюджетного кодекса РФ);</w:t>
      </w:r>
    </w:p>
    <w:p w:rsidR="00D51861" w:rsidRPr="00B504B6" w:rsidRDefault="00D51861" w:rsidP="00FF085D">
      <w:pPr>
        <w:pStyle w:val="a3"/>
        <w:numPr>
          <w:ilvl w:val="0"/>
          <w:numId w:val="61"/>
        </w:numPr>
        <w:autoSpaceDE w:val="0"/>
        <w:autoSpaceDN w:val="0"/>
        <w:adjustRightInd w:val="0"/>
        <w:ind w:left="0" w:firstLine="0"/>
        <w:jc w:val="both"/>
        <w:rPr>
          <w:rFonts w:ascii="Times New Roman" w:eastAsia="Times New Roman" w:hAnsi="Times New Roman" w:cs="Times New Roman"/>
          <w:b/>
          <w:sz w:val="22"/>
          <w:szCs w:val="22"/>
        </w:rPr>
      </w:pPr>
      <w:r w:rsidRPr="00B504B6">
        <w:rPr>
          <w:rFonts w:ascii="Times New Roman" w:eastAsia="Times New Roman" w:hAnsi="Times New Roman" w:cs="Times New Roman"/>
          <w:sz w:val="22"/>
          <w:szCs w:val="22"/>
        </w:rPr>
        <w:t>п</w:t>
      </w:r>
      <w:r w:rsidRPr="00B504B6">
        <w:rPr>
          <w:rFonts w:ascii="Times New Roman" w:eastAsia="Times New Roman" w:hAnsi="Times New Roman" w:cs="Times New Roman"/>
          <w:bCs/>
          <w:sz w:val="22"/>
          <w:szCs w:val="22"/>
        </w:rPr>
        <w:t xml:space="preserve">еречень </w:t>
      </w:r>
      <w:r w:rsidRPr="00B504B6">
        <w:rPr>
          <w:rFonts w:ascii="Times New Roman" w:eastAsia="Times New Roman" w:hAnsi="Times New Roman" w:cs="Times New Roman"/>
          <w:b/>
          <w:bCs/>
          <w:sz w:val="22"/>
          <w:szCs w:val="22"/>
        </w:rPr>
        <w:t>главных администраторов источников фина</w:t>
      </w:r>
      <w:r w:rsidR="002827DA" w:rsidRPr="00B504B6">
        <w:rPr>
          <w:rFonts w:ascii="Times New Roman" w:eastAsia="Times New Roman" w:hAnsi="Times New Roman" w:cs="Times New Roman"/>
          <w:b/>
          <w:bCs/>
          <w:sz w:val="22"/>
          <w:szCs w:val="22"/>
        </w:rPr>
        <w:t xml:space="preserve">нсирования дефицитов бюджетов  </w:t>
      </w:r>
      <w:r w:rsidRPr="00B504B6">
        <w:rPr>
          <w:rFonts w:ascii="Times New Roman" w:eastAsia="Times New Roman" w:hAnsi="Times New Roman" w:cs="Times New Roman"/>
          <w:b/>
          <w:sz w:val="22"/>
          <w:szCs w:val="22"/>
        </w:rPr>
        <w:t>(пункта 2 статьи 23 Бюджетного кодекса РФ).</w:t>
      </w:r>
    </w:p>
    <w:p w:rsidR="00D51861" w:rsidRPr="00B504B6" w:rsidRDefault="00D51861" w:rsidP="00D51861">
      <w:pPr>
        <w:autoSpaceDE w:val="0"/>
        <w:autoSpaceDN w:val="0"/>
        <w:adjustRightInd w:val="0"/>
        <w:spacing w:after="0" w:line="240" w:lineRule="auto"/>
        <w:jc w:val="both"/>
        <w:rPr>
          <w:rFonts w:ascii="Times New Roman" w:eastAsia="Times New Roman" w:hAnsi="Times New Roman" w:cs="Times New Roman"/>
          <w:lang w:eastAsia="ru-RU"/>
        </w:rPr>
      </w:pPr>
    </w:p>
    <w:p w:rsidR="00D51861" w:rsidRPr="00D51861" w:rsidRDefault="00D51861" w:rsidP="00D51861">
      <w:pPr>
        <w:tabs>
          <w:tab w:val="left" w:pos="0"/>
          <w:tab w:val="left" w:pos="709"/>
          <w:tab w:val="left" w:pos="1134"/>
        </w:tabs>
        <w:spacing w:after="0" w:line="240" w:lineRule="auto"/>
        <w:jc w:val="both"/>
        <w:rPr>
          <w:rFonts w:ascii="Times New Roman" w:eastAsia="Times New Roman" w:hAnsi="Times New Roman" w:cs="Times New Roman"/>
          <w:b/>
          <w:bCs/>
          <w:lang w:eastAsia="ru-RU"/>
        </w:rPr>
      </w:pPr>
      <w:r w:rsidRPr="00D51861">
        <w:rPr>
          <w:rFonts w:ascii="Times New Roman" w:eastAsia="Times New Roman" w:hAnsi="Times New Roman" w:cs="Times New Roman"/>
          <w:lang w:eastAsia="ru-RU"/>
        </w:rPr>
        <w:t xml:space="preserve">         </w:t>
      </w:r>
      <w:r w:rsidR="002827DA">
        <w:rPr>
          <w:rFonts w:ascii="Times New Roman" w:eastAsia="Times New Roman" w:hAnsi="Times New Roman" w:cs="Times New Roman"/>
          <w:lang w:eastAsia="ru-RU"/>
        </w:rPr>
        <w:tab/>
      </w:r>
      <w:r w:rsidRPr="000434F9">
        <w:rPr>
          <w:rFonts w:ascii="Times New Roman" w:eastAsia="Times New Roman" w:hAnsi="Times New Roman" w:cs="Times New Roman"/>
          <w:lang w:eastAsia="ru-RU"/>
        </w:rPr>
        <w:t xml:space="preserve">По отношению к 2016 году </w:t>
      </w:r>
      <w:r w:rsidRPr="00D51861">
        <w:rPr>
          <w:rFonts w:ascii="Times New Roman" w:eastAsia="Times New Roman" w:hAnsi="Times New Roman" w:cs="Times New Roman"/>
          <w:b/>
          <w:bCs/>
          <w:lang w:eastAsia="ru-RU"/>
        </w:rPr>
        <w:t>количество участников бюджетного процесса</w:t>
      </w:r>
      <w:r w:rsidRPr="00D51861">
        <w:rPr>
          <w:rFonts w:ascii="Times New Roman" w:eastAsia="Times New Roman" w:hAnsi="Times New Roman" w:cs="Times New Roman"/>
          <w:lang w:eastAsia="ru-RU"/>
        </w:rPr>
        <w:t xml:space="preserve"> не изменилось</w:t>
      </w:r>
      <w:r w:rsidRPr="00D51861">
        <w:rPr>
          <w:rFonts w:ascii="Times New Roman" w:eastAsia="Times New Roman" w:hAnsi="Times New Roman" w:cs="Times New Roman"/>
          <w:b/>
          <w:bCs/>
          <w:lang w:eastAsia="ru-RU"/>
        </w:rPr>
        <w:t>.</w:t>
      </w:r>
    </w:p>
    <w:p w:rsidR="00D51861" w:rsidRPr="00D51861" w:rsidRDefault="00D51861" w:rsidP="00D51861">
      <w:pPr>
        <w:tabs>
          <w:tab w:val="left" w:pos="0"/>
          <w:tab w:val="left" w:pos="709"/>
          <w:tab w:val="left" w:pos="1134"/>
        </w:tabs>
        <w:spacing w:after="0" w:line="240" w:lineRule="auto"/>
        <w:jc w:val="both"/>
        <w:rPr>
          <w:rFonts w:ascii="Times New Roman" w:eastAsia="Times New Roman" w:hAnsi="Times New Roman" w:cs="Times New Roman"/>
          <w:b/>
          <w:bCs/>
          <w:lang w:eastAsia="ru-RU"/>
        </w:rPr>
      </w:pPr>
    </w:p>
    <w:p w:rsidR="002827DA" w:rsidRPr="002827DA" w:rsidRDefault="00D51861" w:rsidP="002827DA">
      <w:pPr>
        <w:tabs>
          <w:tab w:val="left" w:pos="0"/>
          <w:tab w:val="left" w:pos="709"/>
          <w:tab w:val="left" w:pos="1134"/>
        </w:tabs>
        <w:spacing w:after="0" w:line="240" w:lineRule="auto"/>
        <w:jc w:val="both"/>
        <w:rPr>
          <w:rFonts w:ascii="Times New Roman" w:eastAsia="Times New Roman" w:hAnsi="Times New Roman" w:cs="Times New Roman"/>
          <w:bCs/>
          <w:lang w:eastAsia="ru-RU"/>
        </w:rPr>
      </w:pPr>
      <w:r w:rsidRPr="002827DA">
        <w:rPr>
          <w:rFonts w:ascii="Times New Roman" w:eastAsia="Times New Roman" w:hAnsi="Times New Roman" w:cs="Times New Roman"/>
          <w:b/>
          <w:bCs/>
          <w:lang w:eastAsia="ru-RU"/>
        </w:rPr>
        <w:t xml:space="preserve">          </w:t>
      </w:r>
      <w:r w:rsidRPr="002827DA">
        <w:rPr>
          <w:rFonts w:ascii="Times New Roman" w:eastAsia="Times New Roman" w:hAnsi="Times New Roman" w:cs="Times New Roman"/>
          <w:bCs/>
          <w:lang w:eastAsia="ru-RU"/>
        </w:rPr>
        <w:t>Админ</w:t>
      </w:r>
      <w:r w:rsidR="002827DA" w:rsidRPr="002827DA">
        <w:rPr>
          <w:rFonts w:ascii="Times New Roman" w:eastAsia="Times New Roman" w:hAnsi="Times New Roman" w:cs="Times New Roman"/>
          <w:bCs/>
          <w:lang w:eastAsia="ru-RU"/>
        </w:rPr>
        <w:t>истрация  поселения  выступает:</w:t>
      </w:r>
    </w:p>
    <w:p w:rsidR="00D51861" w:rsidRPr="00B504B6" w:rsidRDefault="00D51861" w:rsidP="00FF085D">
      <w:pPr>
        <w:pStyle w:val="a3"/>
        <w:numPr>
          <w:ilvl w:val="0"/>
          <w:numId w:val="62"/>
        </w:numPr>
        <w:tabs>
          <w:tab w:val="left" w:pos="0"/>
          <w:tab w:val="left" w:pos="360"/>
          <w:tab w:val="left" w:pos="567"/>
        </w:tabs>
        <w:ind w:left="0" w:firstLine="0"/>
        <w:jc w:val="both"/>
        <w:rPr>
          <w:rFonts w:ascii="Times New Roman" w:eastAsia="Times New Roman" w:hAnsi="Times New Roman" w:cs="Times New Roman"/>
          <w:bCs/>
          <w:sz w:val="22"/>
          <w:szCs w:val="22"/>
        </w:rPr>
      </w:pPr>
      <w:r w:rsidRPr="00B504B6">
        <w:rPr>
          <w:rFonts w:ascii="Times New Roman" w:eastAsia="Times New Roman" w:hAnsi="Times New Roman" w:cs="Times New Roman"/>
          <w:b/>
          <w:bCs/>
          <w:sz w:val="22"/>
          <w:szCs w:val="22"/>
        </w:rPr>
        <w:t xml:space="preserve">главным администратором  доходов </w:t>
      </w:r>
      <w:r w:rsidRPr="00B504B6">
        <w:rPr>
          <w:rFonts w:ascii="Times New Roman" w:eastAsia="Times New Roman" w:hAnsi="Times New Roman" w:cs="Times New Roman"/>
          <w:bCs/>
          <w:sz w:val="22"/>
          <w:szCs w:val="22"/>
        </w:rPr>
        <w:t>(код ГАД- 001)</w:t>
      </w:r>
      <w:r w:rsidRPr="00B504B6">
        <w:rPr>
          <w:rFonts w:ascii="Times New Roman" w:eastAsia="Times New Roman" w:hAnsi="Times New Roman" w:cs="Times New Roman"/>
          <w:b/>
          <w:bCs/>
          <w:sz w:val="22"/>
          <w:szCs w:val="22"/>
        </w:rPr>
        <w:t xml:space="preserve"> </w:t>
      </w:r>
      <w:r w:rsidRPr="00B504B6">
        <w:rPr>
          <w:rFonts w:ascii="Times New Roman" w:eastAsia="Times New Roman" w:hAnsi="Times New Roman" w:cs="Times New Roman"/>
          <w:sz w:val="22"/>
          <w:szCs w:val="22"/>
        </w:rPr>
        <w:t>(Приложение № 1 к проекту бюджета);</w:t>
      </w:r>
    </w:p>
    <w:p w:rsidR="00D51861" w:rsidRPr="00B504B6" w:rsidRDefault="00D51861" w:rsidP="00FF085D">
      <w:pPr>
        <w:pStyle w:val="a3"/>
        <w:numPr>
          <w:ilvl w:val="0"/>
          <w:numId w:val="62"/>
        </w:numPr>
        <w:tabs>
          <w:tab w:val="left" w:pos="360"/>
          <w:tab w:val="left" w:pos="567"/>
        </w:tabs>
        <w:ind w:left="0" w:firstLine="0"/>
        <w:jc w:val="both"/>
        <w:rPr>
          <w:rFonts w:ascii="Times New Roman" w:eastAsia="Times New Roman" w:hAnsi="Times New Roman" w:cs="Times New Roman"/>
          <w:b/>
          <w:sz w:val="22"/>
          <w:szCs w:val="22"/>
        </w:rPr>
      </w:pPr>
      <w:r w:rsidRPr="00B504B6">
        <w:rPr>
          <w:rFonts w:ascii="Times New Roman" w:eastAsia="Times New Roman" w:hAnsi="Times New Roman" w:cs="Times New Roman"/>
          <w:b/>
          <w:sz w:val="22"/>
          <w:szCs w:val="22"/>
        </w:rPr>
        <w:t>главным  распорядителем  бюджетных  средств</w:t>
      </w:r>
      <w:r w:rsidRPr="00B504B6">
        <w:rPr>
          <w:rFonts w:ascii="Times New Roman" w:eastAsia="Times New Roman" w:hAnsi="Times New Roman" w:cs="Times New Roman"/>
          <w:sz w:val="22"/>
          <w:szCs w:val="22"/>
        </w:rPr>
        <w:t xml:space="preserve"> (код ведомства – 001) (Приложение № 6 к проекту бюджета);</w:t>
      </w:r>
    </w:p>
    <w:p w:rsidR="00D51861" w:rsidRPr="00B504B6" w:rsidRDefault="00D51861" w:rsidP="00FF085D">
      <w:pPr>
        <w:pStyle w:val="a3"/>
        <w:numPr>
          <w:ilvl w:val="0"/>
          <w:numId w:val="62"/>
        </w:numPr>
        <w:tabs>
          <w:tab w:val="left" w:pos="0"/>
          <w:tab w:val="left" w:pos="360"/>
          <w:tab w:val="left" w:pos="567"/>
        </w:tabs>
        <w:ind w:left="0" w:firstLine="0"/>
        <w:jc w:val="both"/>
        <w:rPr>
          <w:rFonts w:ascii="Times New Roman" w:eastAsia="Times New Roman" w:hAnsi="Times New Roman" w:cs="Times New Roman"/>
          <w:b/>
          <w:bCs/>
          <w:sz w:val="22"/>
          <w:szCs w:val="22"/>
        </w:rPr>
      </w:pPr>
      <w:r w:rsidRPr="00B504B6">
        <w:rPr>
          <w:rFonts w:ascii="Times New Roman" w:eastAsia="Times New Roman" w:hAnsi="Times New Roman" w:cs="Times New Roman"/>
          <w:b/>
          <w:bCs/>
          <w:sz w:val="22"/>
          <w:szCs w:val="22"/>
        </w:rPr>
        <w:t xml:space="preserve">главным администратором источников финансирования дефицитов </w:t>
      </w:r>
      <w:r w:rsidRPr="00B504B6">
        <w:rPr>
          <w:rFonts w:ascii="Times New Roman" w:eastAsia="Times New Roman" w:hAnsi="Times New Roman" w:cs="Times New Roman"/>
          <w:sz w:val="22"/>
          <w:szCs w:val="22"/>
        </w:rPr>
        <w:t>(код ГАИФД - 001) (Приложение № 2 к проекту бюджета).</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lang w:eastAsia="ru-RU"/>
        </w:rPr>
      </w:pP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Начиная  с 2016</w:t>
      </w:r>
      <w:r w:rsidR="002827DA">
        <w:rPr>
          <w:rFonts w:ascii="Times New Roman" w:eastAsia="Times New Roman" w:hAnsi="Times New Roman" w:cs="Times New Roman"/>
          <w:lang w:eastAsia="ru-RU"/>
        </w:rPr>
        <w:t xml:space="preserve"> года</w:t>
      </w:r>
      <w:r w:rsidRPr="00D51861">
        <w:rPr>
          <w:rFonts w:ascii="Times New Roman" w:eastAsia="Times New Roman" w:hAnsi="Times New Roman" w:cs="Times New Roman"/>
          <w:lang w:eastAsia="ru-RU"/>
        </w:rPr>
        <w:t xml:space="preserve">, когда  на уровень муниципального  районы  были  переданы  полномочия  поселения  по формированию, исполнению бюджета поселения </w:t>
      </w:r>
      <w:r w:rsidR="002827DA">
        <w:rPr>
          <w:rFonts w:ascii="Times New Roman" w:eastAsia="Times New Roman" w:hAnsi="Times New Roman" w:cs="Times New Roman"/>
          <w:lang w:eastAsia="ru-RU"/>
        </w:rPr>
        <w:t xml:space="preserve"> и контролю за его исполнением </w:t>
      </w:r>
      <w:r w:rsidRPr="00D51861">
        <w:rPr>
          <w:rFonts w:ascii="Times New Roman" w:eastAsia="Times New Roman" w:hAnsi="Times New Roman" w:cs="Times New Roman"/>
          <w:lang w:eastAsia="ru-RU"/>
        </w:rPr>
        <w:t xml:space="preserve">(решение Совета депутатов от 03.12.2015 № 178), в качестве  главного администратора  доходов  выделено </w:t>
      </w:r>
      <w:r w:rsidRPr="00D51861">
        <w:rPr>
          <w:rFonts w:ascii="Times New Roman" w:eastAsia="Times New Roman" w:hAnsi="Times New Roman" w:cs="Times New Roman"/>
          <w:b/>
          <w:lang w:eastAsia="ru-RU"/>
        </w:rPr>
        <w:t xml:space="preserve">Управление  финансов  администрации  </w:t>
      </w:r>
      <w:proofErr w:type="spellStart"/>
      <w:r w:rsidRPr="00D51861">
        <w:rPr>
          <w:rFonts w:ascii="Times New Roman" w:eastAsia="Times New Roman" w:hAnsi="Times New Roman" w:cs="Times New Roman"/>
          <w:b/>
          <w:lang w:eastAsia="ru-RU"/>
        </w:rPr>
        <w:t>м.о</w:t>
      </w:r>
      <w:proofErr w:type="spellEnd"/>
      <w:r w:rsidRPr="00D51861">
        <w:rPr>
          <w:rFonts w:ascii="Times New Roman" w:eastAsia="Times New Roman" w:hAnsi="Times New Roman" w:cs="Times New Roman"/>
          <w:b/>
          <w:lang w:eastAsia="ru-RU"/>
        </w:rPr>
        <w:t>.</w:t>
      </w:r>
      <w:r w:rsidR="002827DA">
        <w:rPr>
          <w:rFonts w:ascii="Times New Roman" w:eastAsia="Times New Roman" w:hAnsi="Times New Roman" w:cs="Times New Roman"/>
          <w:b/>
          <w:lang w:eastAsia="ru-RU"/>
        </w:rPr>
        <w:t xml:space="preserve"> </w:t>
      </w:r>
      <w:proofErr w:type="spellStart"/>
      <w:r w:rsidRPr="00D51861">
        <w:rPr>
          <w:rFonts w:ascii="Times New Roman" w:eastAsia="Times New Roman" w:hAnsi="Times New Roman" w:cs="Times New Roman"/>
          <w:b/>
          <w:lang w:eastAsia="ru-RU"/>
        </w:rPr>
        <w:t>Канда</w:t>
      </w:r>
      <w:r w:rsidR="000107F2">
        <w:rPr>
          <w:rFonts w:ascii="Times New Roman" w:eastAsia="Times New Roman" w:hAnsi="Times New Roman" w:cs="Times New Roman"/>
          <w:b/>
          <w:lang w:eastAsia="ru-RU"/>
        </w:rPr>
        <w:t>-</w:t>
      </w:r>
      <w:r w:rsidRPr="00D51861">
        <w:rPr>
          <w:rFonts w:ascii="Times New Roman" w:eastAsia="Times New Roman" w:hAnsi="Times New Roman" w:cs="Times New Roman"/>
          <w:b/>
          <w:lang w:eastAsia="ru-RU"/>
        </w:rPr>
        <w:t>лакшский</w:t>
      </w:r>
      <w:proofErr w:type="spellEnd"/>
      <w:r w:rsidRPr="00D51861">
        <w:rPr>
          <w:rFonts w:ascii="Times New Roman" w:eastAsia="Times New Roman" w:hAnsi="Times New Roman" w:cs="Times New Roman"/>
          <w:b/>
          <w:lang w:eastAsia="ru-RU"/>
        </w:rPr>
        <w:t xml:space="preserve">  район  и  администрируемые  им  доходы</w:t>
      </w:r>
    </w:p>
    <w:p w:rsidR="00D51861" w:rsidRPr="00D51861" w:rsidRDefault="00D51861" w:rsidP="00D51861">
      <w:pPr>
        <w:spacing w:after="0" w:line="240" w:lineRule="auto"/>
        <w:ind w:firstLine="540"/>
        <w:jc w:val="both"/>
        <w:rPr>
          <w:rFonts w:ascii="Times New Roman" w:eastAsia="Times New Roman" w:hAnsi="Times New Roman" w:cs="Times New Roman"/>
          <w:lang w:eastAsia="ru-RU"/>
        </w:rPr>
      </w:pPr>
    </w:p>
    <w:tbl>
      <w:tblPr>
        <w:tblW w:w="9361" w:type="dxa"/>
        <w:tblInd w:w="103" w:type="dxa"/>
        <w:tblLook w:val="04A0" w:firstRow="1" w:lastRow="0" w:firstColumn="1" w:lastColumn="0" w:noHBand="0" w:noVBand="1"/>
      </w:tblPr>
      <w:tblGrid>
        <w:gridCol w:w="998"/>
        <w:gridCol w:w="1701"/>
        <w:gridCol w:w="6662"/>
      </w:tblGrid>
      <w:tr w:rsidR="00D51861" w:rsidRPr="00D51861" w:rsidTr="002827DA">
        <w:trPr>
          <w:trHeight w:val="262"/>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ГАД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КБК</w:t>
            </w:r>
          </w:p>
        </w:tc>
        <w:tc>
          <w:tcPr>
            <w:tcW w:w="6662" w:type="dxa"/>
            <w:tcBorders>
              <w:top w:val="single" w:sz="4" w:space="0" w:color="auto"/>
              <w:left w:val="nil"/>
              <w:bottom w:val="single" w:sz="4" w:space="0" w:color="auto"/>
              <w:right w:val="single" w:sz="4" w:space="0" w:color="auto"/>
            </w:tcBorders>
            <w:shd w:val="clear" w:color="auto" w:fill="auto"/>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Управление финансов администрации</w:t>
            </w:r>
          </w:p>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 xml:space="preserve"> муниципального образования Кандалакшский район</w:t>
            </w:r>
          </w:p>
        </w:tc>
      </w:tr>
      <w:tr w:rsidR="00D51861" w:rsidRPr="00D51861" w:rsidTr="002827DA">
        <w:trPr>
          <w:trHeight w:val="2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010</w:t>
            </w:r>
          </w:p>
        </w:tc>
        <w:tc>
          <w:tcPr>
            <w:tcW w:w="170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1 17 01050 10 0000 180</w:t>
            </w:r>
          </w:p>
        </w:tc>
        <w:tc>
          <w:tcPr>
            <w:tcW w:w="6662"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Невыясненные поступления, зачисляемые в бюджеты поселений</w:t>
            </w:r>
          </w:p>
        </w:tc>
      </w:tr>
      <w:tr w:rsidR="00D51861" w:rsidRPr="00D51861" w:rsidTr="002827DA">
        <w:trPr>
          <w:trHeight w:val="498"/>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010</w:t>
            </w:r>
          </w:p>
        </w:tc>
        <w:tc>
          <w:tcPr>
            <w:tcW w:w="170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2 08 05000 10 0000 180</w:t>
            </w:r>
          </w:p>
        </w:tc>
        <w:tc>
          <w:tcPr>
            <w:tcW w:w="6662"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2827DA">
            <w:pPr>
              <w:spacing w:after="0" w:line="240" w:lineRule="auto"/>
              <w:jc w:val="both"/>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51861" w:rsidRPr="00D51861" w:rsidRDefault="00D51861" w:rsidP="00D51861">
      <w:pPr>
        <w:spacing w:after="0" w:line="240" w:lineRule="auto"/>
        <w:ind w:firstLine="540"/>
        <w:jc w:val="both"/>
        <w:rPr>
          <w:rFonts w:ascii="Times New Roman" w:eastAsia="Times New Roman" w:hAnsi="Times New Roman" w:cs="Times New Roman"/>
          <w:lang w:eastAsia="ru-RU"/>
        </w:rPr>
      </w:pPr>
    </w:p>
    <w:p w:rsidR="00D51861" w:rsidRPr="00D51861" w:rsidRDefault="00D51861" w:rsidP="002827DA">
      <w:pPr>
        <w:spacing w:after="0" w:line="240" w:lineRule="auto"/>
        <w:ind w:firstLine="708"/>
        <w:jc w:val="both"/>
        <w:rPr>
          <w:rFonts w:ascii="Times New Roman" w:eastAsia="Times New Roman" w:hAnsi="Times New Roman" w:cs="Times New Roman"/>
          <w:lang w:eastAsia="ru-RU"/>
        </w:rPr>
      </w:pPr>
      <w:bookmarkStart w:id="4" w:name="_Toc343528963"/>
      <w:r w:rsidRPr="00D51861">
        <w:rPr>
          <w:rFonts w:ascii="Times New Roman" w:eastAsia="Times New Roman" w:hAnsi="Times New Roman" w:cs="Times New Roman"/>
          <w:lang w:eastAsia="ru-RU"/>
        </w:rPr>
        <w:t>Во исполнение</w:t>
      </w:r>
      <w:r w:rsidRPr="00D51861">
        <w:rPr>
          <w:rFonts w:ascii="Times New Roman" w:eastAsia="Times New Roman" w:hAnsi="Times New Roman" w:cs="Times New Roman"/>
          <w:b/>
          <w:lang w:eastAsia="ru-RU"/>
        </w:rPr>
        <w:t xml:space="preserve"> статьи 172 Бюджетного кодекса РФ</w:t>
      </w:r>
      <w:r w:rsidRPr="00D51861">
        <w:rPr>
          <w:rFonts w:ascii="Times New Roman" w:eastAsia="Times New Roman" w:hAnsi="Times New Roman" w:cs="Times New Roman"/>
          <w:lang w:eastAsia="ru-RU"/>
        </w:rPr>
        <w:t xml:space="preserve"> проект бюджета сформирован на основе:        </w:t>
      </w:r>
    </w:p>
    <w:p w:rsidR="00D51861" w:rsidRPr="00D51861" w:rsidRDefault="00D51861" w:rsidP="00FF085D">
      <w:pPr>
        <w:widowControl w:val="0"/>
        <w:numPr>
          <w:ilvl w:val="0"/>
          <w:numId w:val="8"/>
        </w:numPr>
        <w:autoSpaceDE w:val="0"/>
        <w:autoSpaceDN w:val="0"/>
        <w:adjustRightInd w:val="0"/>
        <w:spacing w:after="0" w:line="240" w:lineRule="auto"/>
        <w:ind w:left="0" w:firstLine="360"/>
        <w:contextualSpacing/>
        <w:jc w:val="both"/>
        <w:rPr>
          <w:rFonts w:ascii="Times New Roman" w:eastAsia="Courier New" w:hAnsi="Times New Roman" w:cs="Times New Roman"/>
          <w:bCs/>
          <w:color w:val="000000"/>
          <w:lang w:eastAsia="ru-RU" w:bidi="ru-RU"/>
        </w:rPr>
      </w:pPr>
      <w:r w:rsidRPr="00D51861">
        <w:rPr>
          <w:rFonts w:ascii="Times New Roman" w:eastAsia="Courier New" w:hAnsi="Times New Roman" w:cs="Times New Roman"/>
          <w:bCs/>
          <w:color w:val="000000"/>
          <w:lang w:eastAsia="ru-RU" w:bidi="ru-RU"/>
        </w:rPr>
        <w:t>Прогноза социально-экономического развития сельского</w:t>
      </w:r>
      <w:r w:rsidRPr="00D51861">
        <w:rPr>
          <w:rFonts w:ascii="Times New Roman" w:eastAsia="Courier New" w:hAnsi="Times New Roman" w:cs="Times New Roman"/>
          <w:color w:val="000000"/>
          <w:lang w:eastAsia="ru-RU" w:bidi="ru-RU"/>
        </w:rPr>
        <w:t xml:space="preserve"> поселения Алакуртти на 2017-2019 годы</w:t>
      </w:r>
      <w:r w:rsidRPr="00D51861">
        <w:rPr>
          <w:rFonts w:ascii="Times New Roman" w:eastAsia="Courier New" w:hAnsi="Times New Roman" w:cs="Times New Roman"/>
          <w:bCs/>
          <w:color w:val="000000"/>
          <w:lang w:eastAsia="ru-RU" w:bidi="ru-RU"/>
        </w:rPr>
        <w:t>;</w:t>
      </w:r>
    </w:p>
    <w:p w:rsidR="00D51861" w:rsidRPr="00D51861" w:rsidRDefault="00D51861" w:rsidP="00FF085D">
      <w:pPr>
        <w:widowControl w:val="0"/>
        <w:numPr>
          <w:ilvl w:val="0"/>
          <w:numId w:val="8"/>
        </w:numPr>
        <w:autoSpaceDE w:val="0"/>
        <w:autoSpaceDN w:val="0"/>
        <w:adjustRightInd w:val="0"/>
        <w:spacing w:after="0" w:line="240" w:lineRule="auto"/>
        <w:ind w:left="0" w:firstLine="360"/>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Основных направлениях бюджетной и  налоговой политики сельского поселения Алакуртти на 2017 год;</w:t>
      </w:r>
    </w:p>
    <w:p w:rsidR="00D51861" w:rsidRPr="00D51861" w:rsidRDefault="00D51861" w:rsidP="00FF085D">
      <w:pPr>
        <w:widowControl w:val="0"/>
        <w:numPr>
          <w:ilvl w:val="0"/>
          <w:numId w:val="8"/>
        </w:numPr>
        <w:autoSpaceDE w:val="0"/>
        <w:autoSpaceDN w:val="0"/>
        <w:adjustRightInd w:val="0"/>
        <w:spacing w:after="0" w:line="240" w:lineRule="auto"/>
        <w:ind w:left="0" w:firstLine="360"/>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 xml:space="preserve">муниципальных  программ (с  изменениями). </w:t>
      </w:r>
    </w:p>
    <w:p w:rsidR="00D51861" w:rsidRPr="00D51861" w:rsidRDefault="00D51861" w:rsidP="002827DA">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FF0000"/>
          <w:lang w:eastAsia="ru-RU"/>
        </w:rPr>
      </w:pPr>
    </w:p>
    <w:p w:rsidR="00D51861" w:rsidRPr="00D51861" w:rsidRDefault="00D51861" w:rsidP="00D51861">
      <w:pPr>
        <w:spacing w:after="0" w:line="240" w:lineRule="auto"/>
        <w:jc w:val="center"/>
        <w:outlineLvl w:val="0"/>
        <w:rPr>
          <w:rFonts w:ascii="Times New Roman" w:eastAsia="Times New Roman" w:hAnsi="Times New Roman" w:cs="Times New Roman"/>
          <w:b/>
          <w:lang w:eastAsia="ru-RU"/>
        </w:rPr>
      </w:pPr>
      <w:r w:rsidRPr="00D51861">
        <w:rPr>
          <w:rFonts w:ascii="Times New Roman" w:eastAsia="Times New Roman" w:hAnsi="Times New Roman" w:cs="Times New Roman"/>
          <w:b/>
          <w:bCs/>
          <w:lang w:eastAsia="ru-RU"/>
        </w:rPr>
        <w:t xml:space="preserve">Прогноз </w:t>
      </w:r>
      <w:r w:rsidRPr="00D51861">
        <w:rPr>
          <w:rFonts w:ascii="Times New Roman" w:eastAsia="Times New Roman" w:hAnsi="Times New Roman" w:cs="Times New Roman"/>
          <w:b/>
          <w:lang w:eastAsia="ru-RU"/>
        </w:rPr>
        <w:t>социально-экономического развития</w:t>
      </w:r>
      <w:r w:rsidRPr="00D51861">
        <w:rPr>
          <w:rFonts w:ascii="Times New Roman" w:eastAsia="Times New Roman" w:hAnsi="Times New Roman" w:cs="Times New Roman"/>
          <w:b/>
          <w:bCs/>
          <w:lang w:eastAsia="ru-RU"/>
        </w:rPr>
        <w:t xml:space="preserve">  </w:t>
      </w:r>
      <w:r w:rsidRPr="00D51861">
        <w:rPr>
          <w:rFonts w:ascii="Times New Roman" w:eastAsia="Times New Roman" w:hAnsi="Times New Roman" w:cs="Times New Roman"/>
          <w:b/>
          <w:lang w:eastAsia="ru-RU"/>
        </w:rPr>
        <w:t xml:space="preserve">сельского поселения Алакуртти </w:t>
      </w:r>
    </w:p>
    <w:p w:rsidR="00D51861" w:rsidRPr="00D51861" w:rsidRDefault="00D51861" w:rsidP="00D51861">
      <w:pPr>
        <w:spacing w:after="0" w:line="240" w:lineRule="auto"/>
        <w:jc w:val="both"/>
        <w:rPr>
          <w:rFonts w:ascii="Times New Roman" w:eastAsia="Times New Roman" w:hAnsi="Times New Roman" w:cs="Times New Roman"/>
          <w:b/>
          <w:color w:val="C00000"/>
          <w:lang w:eastAsia="ru-RU"/>
        </w:rPr>
      </w:pPr>
    </w:p>
    <w:p w:rsidR="00D51861" w:rsidRPr="00D51861" w:rsidRDefault="002827DA" w:rsidP="00D51861">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C00000"/>
          <w:lang w:eastAsia="ru-RU"/>
        </w:rPr>
        <w:tab/>
      </w:r>
      <w:r>
        <w:rPr>
          <w:rFonts w:ascii="Times New Roman" w:eastAsia="Times New Roman" w:hAnsi="Times New Roman" w:cs="Times New Roman"/>
          <w:color w:val="C00000"/>
          <w:lang w:eastAsia="ru-RU"/>
        </w:rPr>
        <w:tab/>
      </w:r>
      <w:r w:rsidR="00D51861" w:rsidRPr="00D51861">
        <w:rPr>
          <w:rFonts w:ascii="Times New Roman" w:eastAsia="Times New Roman" w:hAnsi="Times New Roman" w:cs="Times New Roman"/>
          <w:lang w:eastAsia="ru-RU"/>
        </w:rPr>
        <w:t xml:space="preserve">В соответствии с </w:t>
      </w:r>
      <w:r w:rsidR="00D51861" w:rsidRPr="00D51861">
        <w:rPr>
          <w:rFonts w:ascii="Times New Roman" w:eastAsia="Times New Roman" w:hAnsi="Times New Roman" w:cs="Times New Roman"/>
          <w:b/>
          <w:lang w:eastAsia="ru-RU"/>
        </w:rPr>
        <w:t>статьей 173</w:t>
      </w:r>
      <w:r w:rsidR="00D51861" w:rsidRPr="00D51861">
        <w:rPr>
          <w:rFonts w:ascii="Times New Roman" w:eastAsia="Times New Roman" w:hAnsi="Times New Roman" w:cs="Times New Roman"/>
          <w:lang w:eastAsia="ru-RU"/>
        </w:rPr>
        <w:t xml:space="preserve"> </w:t>
      </w:r>
      <w:r w:rsidR="00D51861" w:rsidRPr="00D51861">
        <w:rPr>
          <w:rFonts w:ascii="Times New Roman" w:eastAsia="Times New Roman" w:hAnsi="Times New Roman" w:cs="Times New Roman"/>
          <w:b/>
          <w:lang w:eastAsia="ru-RU"/>
        </w:rPr>
        <w:t>Бюджетного кодекса РФ,</w:t>
      </w:r>
      <w:r w:rsidR="00D51861" w:rsidRPr="00D51861">
        <w:rPr>
          <w:rFonts w:ascii="Times New Roman" w:eastAsia="Times New Roman" w:hAnsi="Times New Roman" w:cs="Times New Roman"/>
          <w:lang w:eastAsia="ru-RU"/>
        </w:rPr>
        <w:t xml:space="preserve"> </w:t>
      </w:r>
      <w:r w:rsidR="00D51861" w:rsidRPr="00D51861">
        <w:rPr>
          <w:rFonts w:ascii="Times New Roman" w:eastAsia="Times New Roman" w:hAnsi="Times New Roman" w:cs="Times New Roman"/>
          <w:b/>
          <w:lang w:eastAsia="ru-RU"/>
        </w:rPr>
        <w:t>статьей 13</w:t>
      </w:r>
      <w:r w:rsidR="00D51861" w:rsidRPr="00D51861">
        <w:rPr>
          <w:rFonts w:ascii="Times New Roman" w:eastAsia="Times New Roman" w:hAnsi="Times New Roman" w:cs="Times New Roman"/>
          <w:lang w:eastAsia="ru-RU"/>
        </w:rPr>
        <w:t xml:space="preserve"> </w:t>
      </w:r>
      <w:r w:rsidR="00D51861" w:rsidRPr="00D51861">
        <w:rPr>
          <w:rFonts w:ascii="Times New Roman" w:eastAsia="Times New Roman" w:hAnsi="Times New Roman" w:cs="Times New Roman"/>
          <w:b/>
          <w:lang w:eastAsia="ru-RU"/>
        </w:rPr>
        <w:t>Бюджетного процесса</w:t>
      </w:r>
      <w:r w:rsidR="00D51861" w:rsidRPr="00D51861">
        <w:rPr>
          <w:rFonts w:ascii="Times New Roman" w:eastAsia="Times New Roman" w:hAnsi="Times New Roman" w:cs="Times New Roman"/>
          <w:lang w:eastAsia="ru-RU"/>
        </w:rPr>
        <w:t xml:space="preserve">  и </w:t>
      </w:r>
      <w:r w:rsidR="00D51861" w:rsidRPr="00D51861">
        <w:rPr>
          <w:rFonts w:ascii="Times New Roman" w:eastAsia="Times New Roman" w:hAnsi="Times New Roman" w:cs="Times New Roman"/>
          <w:b/>
          <w:lang w:eastAsia="ru-RU"/>
        </w:rPr>
        <w:t>Положением</w:t>
      </w:r>
      <w:r w:rsidR="00D51861" w:rsidRPr="00D51861">
        <w:rPr>
          <w:rFonts w:ascii="Times New Roman" w:eastAsia="Times New Roman" w:hAnsi="Times New Roman" w:cs="Times New Roman"/>
          <w:lang w:eastAsia="ru-RU"/>
        </w:rPr>
        <w:t xml:space="preserve"> «О порядке разработки прогноза социально-экономического развития </w:t>
      </w:r>
      <w:r w:rsidR="00D51861" w:rsidRPr="00D51861">
        <w:rPr>
          <w:rFonts w:ascii="Times New Roman" w:eastAsia="Times New Roman" w:hAnsi="Times New Roman" w:cs="Times New Roman"/>
          <w:b/>
          <w:lang w:eastAsia="ru-RU"/>
        </w:rPr>
        <w:t>муниципального образования сельское поселение Алакуртти на период не менее 3-х лет»</w:t>
      </w:r>
      <w:r w:rsidR="00D51861" w:rsidRPr="00D51861">
        <w:rPr>
          <w:rFonts w:ascii="Times New Roman" w:eastAsia="Times New Roman" w:hAnsi="Times New Roman" w:cs="Times New Roman"/>
          <w:lang w:eastAsia="ru-RU"/>
        </w:rPr>
        <w:t xml:space="preserve"> (постановление администрации </w:t>
      </w:r>
      <w:r w:rsidR="00D51861" w:rsidRPr="00D51861">
        <w:rPr>
          <w:rFonts w:ascii="Times New Roman" w:eastAsia="Times New Roman" w:hAnsi="Times New Roman" w:cs="Times New Roman"/>
          <w:b/>
          <w:lang w:eastAsia="ru-RU"/>
        </w:rPr>
        <w:t>от 26.12.2011 № 113</w:t>
      </w:r>
      <w:r w:rsidR="00D51861" w:rsidRPr="00D51861">
        <w:rPr>
          <w:rFonts w:ascii="Times New Roman" w:eastAsia="Times New Roman" w:hAnsi="Times New Roman" w:cs="Times New Roman"/>
          <w:lang w:eastAsia="ru-RU"/>
        </w:rPr>
        <w:t xml:space="preserve">, с изменениями от 10.11.2014 № 104) (далее - Порядок от 26.12.2011 № 113), </w:t>
      </w:r>
      <w:r w:rsidR="00D51861" w:rsidRPr="00D51861">
        <w:rPr>
          <w:rFonts w:ascii="Times New Roman" w:eastAsia="Times New Roman" w:hAnsi="Times New Roman" w:cs="Times New Roman"/>
          <w:b/>
          <w:lang w:eastAsia="ru-RU"/>
        </w:rPr>
        <w:t>разработан  Прогноз социально-экономического развития</w:t>
      </w:r>
      <w:r w:rsidR="00D51861" w:rsidRPr="00D51861">
        <w:rPr>
          <w:rFonts w:ascii="Times New Roman" w:eastAsia="Times New Roman" w:hAnsi="Times New Roman" w:cs="Times New Roman"/>
          <w:lang w:eastAsia="ru-RU"/>
        </w:rPr>
        <w:t xml:space="preserve">  сельского поселения Алакуртти на 2017 - 2019 годы (далее - Прогноз социально-экономического развития, Прогноз),который</w:t>
      </w:r>
      <w:r w:rsidR="00D51861" w:rsidRPr="00D51861">
        <w:rPr>
          <w:rFonts w:ascii="Times New Roman" w:eastAsia="Times New Roman" w:hAnsi="Times New Roman" w:cs="Times New Roman"/>
          <w:b/>
          <w:lang w:eastAsia="ru-RU"/>
        </w:rPr>
        <w:t xml:space="preserve"> представлен  в Совет</w:t>
      </w:r>
      <w:r w:rsidR="00D51861" w:rsidRPr="00D51861">
        <w:rPr>
          <w:rFonts w:ascii="Times New Roman" w:eastAsia="Times New Roman" w:hAnsi="Times New Roman" w:cs="Times New Roman"/>
          <w:lang w:eastAsia="ru-RU"/>
        </w:rPr>
        <w:t xml:space="preserve"> </w:t>
      </w:r>
      <w:r w:rsidR="00D51861" w:rsidRPr="00D51861">
        <w:rPr>
          <w:rFonts w:ascii="Times New Roman" w:eastAsia="Times New Roman" w:hAnsi="Times New Roman" w:cs="Times New Roman"/>
          <w:b/>
          <w:lang w:eastAsia="ru-RU"/>
        </w:rPr>
        <w:t>депутатов одновременно с проектом  бюджета</w:t>
      </w:r>
      <w:r w:rsidR="00D51861" w:rsidRPr="00D51861">
        <w:rPr>
          <w:rFonts w:ascii="Times New Roman" w:eastAsia="Times New Roman" w:hAnsi="Times New Roman" w:cs="Times New Roman"/>
          <w:lang w:eastAsia="ru-RU"/>
        </w:rPr>
        <w:t>.</w:t>
      </w:r>
    </w:p>
    <w:p w:rsidR="00D51861" w:rsidRPr="000107F2" w:rsidRDefault="00D51861" w:rsidP="00D51861">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iCs/>
          <w:lang w:eastAsia="ru-RU"/>
        </w:rPr>
      </w:pPr>
      <w:r w:rsidRPr="00D51861">
        <w:rPr>
          <w:rFonts w:ascii="Times New Roman" w:eastAsia="Times New Roman" w:hAnsi="Times New Roman" w:cs="Times New Roman"/>
          <w:bCs/>
          <w:iCs/>
          <w:color w:val="C00000"/>
          <w:lang w:eastAsia="ru-RU"/>
        </w:rPr>
        <w:tab/>
      </w:r>
      <w:r w:rsidRPr="00D51861">
        <w:rPr>
          <w:rFonts w:ascii="Times New Roman" w:eastAsia="Times New Roman" w:hAnsi="Times New Roman" w:cs="Times New Roman"/>
          <w:bCs/>
          <w:iCs/>
          <w:lang w:eastAsia="ru-RU"/>
        </w:rPr>
        <w:t xml:space="preserve">Согласно пункту 3 статьи 173 Бюджетного кодекса РФ, пункту 2 статьи 13 Бюджетного процесса, Прогноз социально-экономического развития </w:t>
      </w:r>
      <w:r w:rsidRPr="000107F2">
        <w:rPr>
          <w:rFonts w:ascii="Times New Roman" w:eastAsia="Times New Roman" w:hAnsi="Times New Roman" w:cs="Times New Roman"/>
          <w:bCs/>
          <w:iCs/>
          <w:lang w:eastAsia="ru-RU"/>
        </w:rPr>
        <w:t>одобрен постановлением администрацией</w:t>
      </w:r>
      <w:r w:rsidRPr="00D51861">
        <w:rPr>
          <w:rFonts w:ascii="Times New Roman" w:eastAsia="Times New Roman" w:hAnsi="Times New Roman" w:cs="Times New Roman"/>
          <w:bCs/>
          <w:iCs/>
          <w:lang w:eastAsia="ru-RU"/>
        </w:rPr>
        <w:t xml:space="preserve"> </w:t>
      </w:r>
      <w:r w:rsidRPr="000107F2">
        <w:rPr>
          <w:rFonts w:ascii="Times New Roman" w:eastAsia="Times New Roman" w:hAnsi="Times New Roman" w:cs="Times New Roman"/>
          <w:b/>
          <w:bCs/>
          <w:iCs/>
          <w:lang w:eastAsia="ru-RU"/>
        </w:rPr>
        <w:t xml:space="preserve">от 01.12.2016 № 246. </w:t>
      </w:r>
    </w:p>
    <w:p w:rsidR="00D51861" w:rsidRPr="00D51861" w:rsidRDefault="00D51861" w:rsidP="00D51861">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iCs/>
          <w:lang w:eastAsia="ru-RU"/>
        </w:rPr>
      </w:pPr>
    </w:p>
    <w:p w:rsidR="00D51861" w:rsidRPr="00D51861" w:rsidRDefault="00D51861" w:rsidP="002827DA">
      <w:pPr>
        <w:tabs>
          <w:tab w:val="left" w:pos="709"/>
        </w:tabs>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lastRenderedPageBreak/>
        <w:t>Прогноз социально-экономического развития разрабатывается в двух вариантах -1 базовый вариант (консервативный)</w:t>
      </w:r>
      <w:r w:rsidRPr="00D51861">
        <w:rPr>
          <w:rFonts w:ascii="Times New Roman" w:eastAsia="Times New Roman" w:hAnsi="Times New Roman" w:cs="Times New Roman"/>
          <w:color w:val="4F81BD"/>
          <w:lang w:eastAsia="ru-RU"/>
        </w:rPr>
        <w:t xml:space="preserve"> </w:t>
      </w:r>
      <w:r w:rsidRPr="00D51861">
        <w:rPr>
          <w:rFonts w:ascii="Times New Roman" w:eastAsia="Times New Roman" w:hAnsi="Times New Roman" w:cs="Times New Roman"/>
          <w:lang w:eastAsia="ru-RU"/>
        </w:rPr>
        <w:t xml:space="preserve"> и 2 вариант (умеренно-оптимистичный (оптимистичный)).</w:t>
      </w:r>
    </w:p>
    <w:p w:rsidR="00D51861" w:rsidRPr="00D51861" w:rsidRDefault="00D51861" w:rsidP="002827DA">
      <w:pPr>
        <w:spacing w:after="0" w:line="240" w:lineRule="auto"/>
        <w:ind w:firstLine="709"/>
        <w:jc w:val="both"/>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КСО  отмечает,  что в Пояснительной  записке  к Прогнозу   отсутствует  ссылка    на выбранный  в  приоритетном  порядке      способ  прогнозирования  с  обоснованием  причин  данного  выбора.</w:t>
      </w:r>
    </w:p>
    <w:p w:rsidR="00D51861" w:rsidRPr="00D51861" w:rsidRDefault="00D51861" w:rsidP="002827DA">
      <w:pPr>
        <w:spacing w:after="0" w:line="240" w:lineRule="auto"/>
        <w:ind w:firstLine="709"/>
        <w:jc w:val="both"/>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Аналогично,  табличный формат  Пояснительной  записки   не составлен в  двух вариантах  прогноза,  соответственно,  не  представляется возможным  определить  по какому  варианту   спрогнозированы  основные показатели Прогноза.</w:t>
      </w:r>
    </w:p>
    <w:p w:rsidR="00D51861" w:rsidRPr="00D51861" w:rsidRDefault="00D51861" w:rsidP="00D51861">
      <w:pPr>
        <w:spacing w:after="0" w:line="240" w:lineRule="auto"/>
        <w:ind w:firstLine="540"/>
        <w:jc w:val="both"/>
        <w:rPr>
          <w:rFonts w:ascii="Times New Roman" w:eastAsia="Times New Roman" w:hAnsi="Times New Roman" w:cs="Times New Roman"/>
          <w:lang w:eastAsia="ru-RU"/>
        </w:rPr>
      </w:pPr>
    </w:p>
    <w:p w:rsidR="00D51861" w:rsidRPr="00D51861" w:rsidRDefault="00D51861" w:rsidP="00D51861">
      <w:pPr>
        <w:widowControl w:val="0"/>
        <w:tabs>
          <w:tab w:val="left" w:pos="709"/>
        </w:tabs>
        <w:autoSpaceDE w:val="0"/>
        <w:autoSpaceDN w:val="0"/>
        <w:adjustRightInd w:val="0"/>
        <w:spacing w:after="0" w:line="240" w:lineRule="auto"/>
        <w:contextualSpacing/>
        <w:jc w:val="both"/>
        <w:rPr>
          <w:rFonts w:ascii="Times New Roman" w:eastAsia="Courier New" w:hAnsi="Times New Roman" w:cs="Times New Roman"/>
          <w:b/>
          <w:lang w:eastAsia="ru-RU" w:bidi="ru-RU"/>
        </w:rPr>
      </w:pPr>
      <w:r w:rsidRPr="00D51861">
        <w:rPr>
          <w:rFonts w:ascii="Courier New" w:eastAsia="Calibri" w:hAnsi="Courier New" w:cs="Courier New"/>
          <w:color w:val="C00000"/>
          <w:lang w:eastAsia="ru-RU" w:bidi="ru-RU"/>
        </w:rPr>
        <w:tab/>
      </w:r>
      <w:r w:rsidRPr="00D51861">
        <w:rPr>
          <w:rFonts w:ascii="Times New Roman" w:eastAsia="Calibri" w:hAnsi="Times New Roman" w:cs="Times New Roman"/>
          <w:b/>
          <w:lang w:eastAsia="ru-RU" w:bidi="ru-RU"/>
        </w:rPr>
        <w:t>КСО  обращает внимание</w:t>
      </w:r>
      <w:r w:rsidRPr="00D51861">
        <w:rPr>
          <w:rFonts w:ascii="Times New Roman" w:eastAsia="Calibri" w:hAnsi="Times New Roman" w:cs="Times New Roman"/>
          <w:lang w:eastAsia="ru-RU" w:bidi="ru-RU"/>
        </w:rPr>
        <w:t xml:space="preserve">, что в </w:t>
      </w:r>
      <w:r w:rsidRPr="00D51861">
        <w:rPr>
          <w:rFonts w:ascii="Times New Roman" w:eastAsia="Calibri" w:hAnsi="Times New Roman" w:cs="Times New Roman"/>
          <w:b/>
          <w:lang w:eastAsia="ru-RU" w:bidi="ru-RU"/>
        </w:rPr>
        <w:t>Порядке</w:t>
      </w:r>
      <w:r w:rsidRPr="00D51861">
        <w:rPr>
          <w:rFonts w:ascii="Times New Roman" w:eastAsia="Calibri" w:hAnsi="Times New Roman" w:cs="Times New Roman"/>
          <w:lang w:eastAsia="ru-RU" w:bidi="ru-RU"/>
        </w:rPr>
        <w:t xml:space="preserve"> </w:t>
      </w:r>
      <w:r w:rsidRPr="00D51861">
        <w:rPr>
          <w:rFonts w:ascii="Times New Roman" w:eastAsia="Courier New" w:hAnsi="Times New Roman" w:cs="Times New Roman"/>
          <w:color w:val="000000"/>
          <w:lang w:eastAsia="ru-RU" w:bidi="ru-RU"/>
        </w:rPr>
        <w:t>разработки прогноза социально-экономического развития</w:t>
      </w:r>
      <w:r w:rsidRPr="00D51861">
        <w:rPr>
          <w:rFonts w:ascii="Courier New" w:eastAsia="Courier New" w:hAnsi="Courier New" w:cs="Courier New"/>
          <w:color w:val="000000"/>
          <w:lang w:eastAsia="ru-RU" w:bidi="ru-RU"/>
        </w:rPr>
        <w:t xml:space="preserve"> </w:t>
      </w:r>
      <w:r w:rsidRPr="00D51861">
        <w:rPr>
          <w:rFonts w:ascii="Times New Roman" w:eastAsia="Calibri" w:hAnsi="Times New Roman" w:cs="Times New Roman"/>
          <w:lang w:eastAsia="ru-RU" w:bidi="ru-RU"/>
        </w:rPr>
        <w:t xml:space="preserve">от 26.12.2011 № 113   </w:t>
      </w:r>
      <w:r w:rsidRPr="00D51861">
        <w:rPr>
          <w:rFonts w:ascii="Times New Roman" w:eastAsia="Calibri" w:hAnsi="Times New Roman" w:cs="Times New Roman"/>
          <w:b/>
          <w:lang w:eastAsia="ru-RU" w:bidi="ru-RU"/>
        </w:rPr>
        <w:t>имеется  ссылка</w:t>
      </w:r>
      <w:r w:rsidRPr="00D51861">
        <w:rPr>
          <w:rFonts w:ascii="Times New Roman" w:eastAsia="Calibri" w:hAnsi="Times New Roman" w:cs="Times New Roman"/>
          <w:lang w:eastAsia="ru-RU" w:bidi="ru-RU"/>
        </w:rPr>
        <w:t xml:space="preserve">  </w:t>
      </w:r>
      <w:r w:rsidRPr="00D51861">
        <w:rPr>
          <w:rFonts w:ascii="Times New Roman" w:eastAsia="Calibri" w:hAnsi="Times New Roman" w:cs="Times New Roman"/>
          <w:b/>
          <w:lang w:eastAsia="ru-RU" w:bidi="ru-RU"/>
        </w:rPr>
        <w:t>на  региональные</w:t>
      </w:r>
      <w:r w:rsidRPr="00D51861">
        <w:rPr>
          <w:rFonts w:ascii="Times New Roman" w:eastAsia="Calibri" w:hAnsi="Times New Roman" w:cs="Times New Roman"/>
          <w:lang w:eastAsia="ru-RU" w:bidi="ru-RU"/>
        </w:rPr>
        <w:t xml:space="preserve"> </w:t>
      </w:r>
      <w:r w:rsidRPr="00D51861">
        <w:rPr>
          <w:rFonts w:ascii="Times New Roman" w:eastAsia="Calibri" w:hAnsi="Times New Roman" w:cs="Times New Roman"/>
          <w:b/>
          <w:lang w:eastAsia="ru-RU" w:bidi="ru-RU"/>
        </w:rPr>
        <w:t xml:space="preserve"> правовые акты, которые на  сегодняшний  день  утратили  силу</w:t>
      </w:r>
      <w:r w:rsidRPr="00D51861">
        <w:rPr>
          <w:rFonts w:ascii="Times New Roman" w:eastAsia="Courier New" w:hAnsi="Times New Roman" w:cs="Times New Roman"/>
          <w:b/>
          <w:lang w:eastAsia="ru-RU" w:bidi="ru-RU"/>
        </w:rPr>
        <w:t>, а именно:</w:t>
      </w:r>
    </w:p>
    <w:p w:rsidR="00D51861" w:rsidRPr="00D51861" w:rsidRDefault="00D51861" w:rsidP="00FF085D">
      <w:pPr>
        <w:widowControl w:val="0"/>
        <w:numPr>
          <w:ilvl w:val="0"/>
          <w:numId w:val="2"/>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D51861">
        <w:rPr>
          <w:rFonts w:ascii="Times New Roman" w:eastAsia="Courier New" w:hAnsi="Times New Roman" w:cs="Times New Roman"/>
          <w:lang w:eastAsia="ru-RU" w:bidi="ru-RU"/>
        </w:rPr>
        <w:t xml:space="preserve">Закон Мурманской </w:t>
      </w:r>
      <w:r w:rsidRPr="00D51861">
        <w:rPr>
          <w:rFonts w:ascii="Times New Roman" w:eastAsia="Courier New" w:hAnsi="Times New Roman" w:cs="Times New Roman"/>
          <w:b/>
          <w:lang w:eastAsia="ru-RU" w:bidi="ru-RU"/>
        </w:rPr>
        <w:t>области от 25.03.1999 № 137-01-ЗМО</w:t>
      </w:r>
      <w:r w:rsidRPr="00D51861">
        <w:rPr>
          <w:rFonts w:ascii="Times New Roman" w:eastAsia="Courier New" w:hAnsi="Times New Roman" w:cs="Times New Roman"/>
          <w:lang w:eastAsia="ru-RU" w:bidi="ru-RU"/>
        </w:rPr>
        <w:t xml:space="preserve"> «О прогнозировании и программах социально-экономического развития Мурманской области» </w:t>
      </w:r>
      <w:r w:rsidRPr="00D51861">
        <w:rPr>
          <w:rFonts w:ascii="Times New Roman" w:eastAsia="Courier New" w:hAnsi="Times New Roman" w:cs="Times New Roman"/>
          <w:b/>
          <w:lang w:eastAsia="ru-RU" w:bidi="ru-RU"/>
        </w:rPr>
        <w:t xml:space="preserve">(утратил силу с 17.11.2011г. </w:t>
      </w:r>
      <w:r w:rsidRPr="00D51861">
        <w:rPr>
          <w:rFonts w:ascii="Times New Roman" w:eastAsia="Courier New" w:hAnsi="Times New Roman" w:cs="Times New Roman"/>
          <w:lang w:eastAsia="ru-RU" w:bidi="ru-RU"/>
        </w:rPr>
        <w:t xml:space="preserve">на  основании Закона  МО  </w:t>
      </w:r>
      <w:r w:rsidRPr="00D51861">
        <w:rPr>
          <w:rFonts w:ascii="Times New Roman" w:eastAsia="Courier New" w:hAnsi="Times New Roman" w:cs="Times New Roman"/>
          <w:b/>
          <w:lang w:eastAsia="ru-RU" w:bidi="ru-RU"/>
        </w:rPr>
        <w:t>от  10.11.2011 № 1422-01-ЗМО</w:t>
      </w:r>
      <w:r w:rsidRPr="00D51861">
        <w:rPr>
          <w:rFonts w:ascii="Times New Roman" w:eastAsia="Courier New" w:hAnsi="Times New Roman" w:cs="Times New Roman"/>
          <w:lang w:eastAsia="ru-RU" w:bidi="ru-RU"/>
        </w:rPr>
        <w:t xml:space="preserve"> « О  законе  Мурманской  области   « О  прогнозировании  и  программах  социально-экономического  развития мурманской  области Мурманской  области»);</w:t>
      </w:r>
    </w:p>
    <w:p w:rsidR="00D51861" w:rsidRPr="00D51861" w:rsidRDefault="00D51861" w:rsidP="00FF085D">
      <w:pPr>
        <w:widowControl w:val="0"/>
        <w:numPr>
          <w:ilvl w:val="0"/>
          <w:numId w:val="2"/>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D51861">
        <w:rPr>
          <w:rFonts w:ascii="Times New Roman" w:eastAsia="Courier New" w:hAnsi="Times New Roman" w:cs="Times New Roman"/>
          <w:lang w:eastAsia="ru-RU" w:bidi="ru-RU"/>
        </w:rPr>
        <w:t xml:space="preserve">Постановление Правительства Мурманской области </w:t>
      </w:r>
      <w:r w:rsidRPr="00D51861">
        <w:rPr>
          <w:rFonts w:ascii="Times New Roman" w:eastAsia="Courier New" w:hAnsi="Times New Roman" w:cs="Times New Roman"/>
          <w:b/>
          <w:lang w:eastAsia="ru-RU" w:bidi="ru-RU"/>
        </w:rPr>
        <w:t>от 09.04.2008 № 168-ПП</w:t>
      </w:r>
      <w:r w:rsidRPr="00D51861">
        <w:rPr>
          <w:rFonts w:ascii="Times New Roman" w:eastAsia="Courier New" w:hAnsi="Times New Roman" w:cs="Times New Roman"/>
          <w:lang w:eastAsia="ru-RU" w:bidi="ru-RU"/>
        </w:rPr>
        <w:t xml:space="preserve"> «О порядке разработки прогноза социально-экономического развития Мурманской области на очередной финансовый год и плановый период» </w:t>
      </w:r>
      <w:r w:rsidRPr="00D51861">
        <w:rPr>
          <w:rFonts w:ascii="Times New Roman" w:eastAsia="Courier New" w:hAnsi="Times New Roman" w:cs="Times New Roman"/>
          <w:b/>
          <w:lang w:eastAsia="ru-RU" w:bidi="ru-RU"/>
        </w:rPr>
        <w:t xml:space="preserve">(утратило силу с 17.08.2011г. </w:t>
      </w:r>
      <w:r w:rsidRPr="00D51861">
        <w:rPr>
          <w:rFonts w:ascii="Times New Roman" w:eastAsia="Courier New" w:hAnsi="Times New Roman" w:cs="Times New Roman"/>
          <w:lang w:eastAsia="ru-RU" w:bidi="ru-RU"/>
        </w:rPr>
        <w:t xml:space="preserve">на  основании   Постановления ПП МО  </w:t>
      </w:r>
      <w:r w:rsidRPr="00D51861">
        <w:rPr>
          <w:rFonts w:ascii="Times New Roman" w:eastAsia="Courier New" w:hAnsi="Times New Roman" w:cs="Times New Roman"/>
          <w:b/>
          <w:lang w:eastAsia="ru-RU" w:bidi="ru-RU"/>
        </w:rPr>
        <w:t>от  03.08.2011 № 384-ПП</w:t>
      </w:r>
      <w:r w:rsidRPr="00D51861">
        <w:rPr>
          <w:rFonts w:ascii="Times New Roman" w:eastAsia="Courier New" w:hAnsi="Times New Roman" w:cs="Times New Roman"/>
          <w:lang w:eastAsia="ru-RU" w:bidi="ru-RU"/>
        </w:rPr>
        <w:t xml:space="preserve"> « О Порядке разработки прогноза  социально-экономического  развития Мурманской  области на  очередной  финансовый  год  и  плановый  период»;</w:t>
      </w:r>
    </w:p>
    <w:p w:rsidR="00D51861" w:rsidRPr="00D51861" w:rsidRDefault="00D51861" w:rsidP="00FF085D">
      <w:pPr>
        <w:widowControl w:val="0"/>
        <w:numPr>
          <w:ilvl w:val="0"/>
          <w:numId w:val="2"/>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D51861">
        <w:rPr>
          <w:rFonts w:ascii="Times New Roman" w:eastAsia="Courier New" w:hAnsi="Times New Roman" w:cs="Times New Roman"/>
          <w:lang w:eastAsia="ru-RU" w:bidi="ru-RU"/>
        </w:rPr>
        <w:t xml:space="preserve">Постановление Правительства Мурманской области </w:t>
      </w:r>
      <w:r w:rsidRPr="00D51861">
        <w:rPr>
          <w:rFonts w:ascii="Times New Roman" w:eastAsia="Courier New" w:hAnsi="Times New Roman" w:cs="Times New Roman"/>
          <w:b/>
          <w:lang w:eastAsia="ru-RU" w:bidi="ru-RU"/>
        </w:rPr>
        <w:t>от 03.08.2011 № 384-ПП</w:t>
      </w:r>
      <w:r w:rsidRPr="00D51861">
        <w:rPr>
          <w:rFonts w:ascii="Times New Roman" w:eastAsia="Courier New" w:hAnsi="Times New Roman" w:cs="Times New Roman"/>
          <w:lang w:eastAsia="ru-RU" w:bidi="ru-RU"/>
        </w:rPr>
        <w:t xml:space="preserve"> </w:t>
      </w:r>
      <w:r w:rsidRPr="00D51861">
        <w:rPr>
          <w:rFonts w:ascii="Times New Roman" w:eastAsia="Courier New" w:hAnsi="Times New Roman" w:cs="Times New Roman"/>
          <w:b/>
          <w:lang w:eastAsia="ru-RU" w:bidi="ru-RU"/>
        </w:rPr>
        <w:t>утратило силу 07.08.2015</w:t>
      </w:r>
      <w:r w:rsidRPr="00D51861">
        <w:rPr>
          <w:rFonts w:ascii="Times New Roman" w:eastAsia="Courier New" w:hAnsi="Times New Roman" w:cs="Times New Roman"/>
          <w:lang w:eastAsia="ru-RU" w:bidi="ru-RU"/>
        </w:rPr>
        <w:t>) на  основании  Постановление Правительства Мурманской области от  04.08.2015 № 331-ПП «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w:t>
      </w:r>
      <w:r w:rsidR="002827DA">
        <w:rPr>
          <w:rFonts w:ascii="Times New Roman" w:eastAsia="Courier New" w:hAnsi="Times New Roman" w:cs="Times New Roman"/>
          <w:lang w:eastAsia="ru-RU" w:bidi="ru-RU"/>
        </w:rPr>
        <w:t>.</w:t>
      </w:r>
    </w:p>
    <w:p w:rsidR="00D51861" w:rsidRPr="00D51861" w:rsidRDefault="00D51861" w:rsidP="00D51861">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D51861" w:rsidRPr="00D51861" w:rsidRDefault="00D51861" w:rsidP="00D51861">
      <w:pPr>
        <w:spacing w:after="0" w:line="240" w:lineRule="auto"/>
        <w:ind w:firstLine="708"/>
        <w:jc w:val="both"/>
        <w:rPr>
          <w:rFonts w:ascii="Times New Roman" w:eastAsia="Calibri" w:hAnsi="Times New Roman" w:cs="Times New Roman"/>
          <w:b/>
          <w:lang w:eastAsia="ru-RU"/>
        </w:rPr>
      </w:pPr>
      <w:r w:rsidRPr="00D51861">
        <w:rPr>
          <w:rFonts w:ascii="Times New Roman" w:eastAsia="Calibri" w:hAnsi="Times New Roman" w:cs="Times New Roman"/>
          <w:b/>
          <w:lang w:eastAsia="ru-RU"/>
        </w:rPr>
        <w:t>КСО  указывает  на  необходимость  законодательной  инвентаризации  муниципального  правового  акта.</w:t>
      </w:r>
    </w:p>
    <w:p w:rsidR="00D51861" w:rsidRPr="00D51861" w:rsidRDefault="00D51861" w:rsidP="00D51861">
      <w:pPr>
        <w:spacing w:after="0" w:line="240" w:lineRule="auto"/>
        <w:ind w:firstLine="708"/>
        <w:jc w:val="both"/>
        <w:rPr>
          <w:rFonts w:ascii="Times New Roman" w:eastAsia="Calibri" w:hAnsi="Times New Roman" w:cs="Times New Roman"/>
          <w:color w:val="FF0000"/>
          <w:lang w:eastAsia="ru-RU"/>
        </w:rPr>
      </w:pPr>
    </w:p>
    <w:p w:rsidR="00D51861" w:rsidRPr="00D51861" w:rsidRDefault="00D51861" w:rsidP="00D51861">
      <w:pPr>
        <w:widowControl w:val="0"/>
        <w:tabs>
          <w:tab w:val="left" w:pos="1134"/>
        </w:tabs>
        <w:autoSpaceDE w:val="0"/>
        <w:autoSpaceDN w:val="0"/>
        <w:adjustRightInd w:val="0"/>
        <w:spacing w:after="0" w:line="240" w:lineRule="auto"/>
        <w:ind w:firstLine="576"/>
        <w:contextualSpacing/>
        <w:jc w:val="both"/>
        <w:rPr>
          <w:rFonts w:ascii="Times New Roman" w:eastAsia="Courier New" w:hAnsi="Times New Roman" w:cs="Times New Roman"/>
          <w:bCs/>
          <w:lang w:eastAsia="ru-RU" w:bidi="ru-RU"/>
        </w:rPr>
      </w:pPr>
      <w:r w:rsidRPr="00D51861">
        <w:rPr>
          <w:rFonts w:ascii="Times New Roman" w:eastAsia="Calibri" w:hAnsi="Times New Roman" w:cs="Times New Roman"/>
          <w:color w:val="FF0000"/>
          <w:lang w:eastAsia="ru-RU" w:bidi="ru-RU"/>
        </w:rPr>
        <w:t xml:space="preserve">  </w:t>
      </w:r>
      <w:r w:rsidRPr="00D51861">
        <w:rPr>
          <w:rFonts w:ascii="Times New Roman" w:eastAsia="Courier New" w:hAnsi="Times New Roman" w:cs="Times New Roman"/>
          <w:lang w:eastAsia="ru-RU" w:bidi="ru-RU"/>
        </w:rPr>
        <w:t>Согласно статье 5 Порядка от 26.12.2011 № 113 Прогноз   социально-экономического развития</w:t>
      </w:r>
      <w:r w:rsidRPr="00D51861">
        <w:rPr>
          <w:rFonts w:ascii="Times New Roman" w:eastAsia="Courier New" w:hAnsi="Times New Roman" w:cs="Times New Roman"/>
          <w:bCs/>
          <w:lang w:eastAsia="ru-RU" w:bidi="ru-RU"/>
        </w:rPr>
        <w:t xml:space="preserve"> формируется из двух разделов:</w:t>
      </w:r>
    </w:p>
    <w:p w:rsidR="00D51861" w:rsidRPr="00D51861" w:rsidRDefault="002827DA" w:rsidP="00FF085D">
      <w:pPr>
        <w:widowControl w:val="0"/>
        <w:numPr>
          <w:ilvl w:val="0"/>
          <w:numId w:val="1"/>
        </w:numPr>
        <w:tabs>
          <w:tab w:val="left" w:pos="142"/>
        </w:tabs>
        <w:spacing w:after="0" w:line="240" w:lineRule="auto"/>
        <w:ind w:left="426" w:hanging="426"/>
        <w:contextualSpacing/>
        <w:jc w:val="both"/>
        <w:rPr>
          <w:rFonts w:ascii="Times New Roman" w:eastAsia="Courier New" w:hAnsi="Times New Roman" w:cs="Times New Roman"/>
          <w:bCs/>
          <w:lang w:eastAsia="ru-RU" w:bidi="ru-RU"/>
        </w:rPr>
      </w:pPr>
      <w:r>
        <w:rPr>
          <w:rFonts w:ascii="Times New Roman" w:eastAsia="Courier New" w:hAnsi="Times New Roman" w:cs="Times New Roman"/>
          <w:bCs/>
          <w:lang w:eastAsia="ru-RU" w:bidi="ru-RU"/>
        </w:rPr>
        <w:t xml:space="preserve">   </w:t>
      </w:r>
      <w:r w:rsidR="00D51861" w:rsidRPr="00D51861">
        <w:rPr>
          <w:rFonts w:ascii="Times New Roman" w:eastAsia="Courier New" w:hAnsi="Times New Roman" w:cs="Times New Roman"/>
          <w:bCs/>
          <w:lang w:eastAsia="ru-RU" w:bidi="ru-RU"/>
        </w:rPr>
        <w:t xml:space="preserve">Социально-экономическое развитие </w:t>
      </w:r>
      <w:proofErr w:type="spellStart"/>
      <w:r w:rsidR="00D51861" w:rsidRPr="00D51861">
        <w:rPr>
          <w:rFonts w:ascii="Times New Roman" w:eastAsia="Courier New" w:hAnsi="Times New Roman" w:cs="Times New Roman"/>
          <w:bCs/>
          <w:lang w:eastAsia="ru-RU" w:bidi="ru-RU"/>
        </w:rPr>
        <w:t>с.п</w:t>
      </w:r>
      <w:proofErr w:type="spellEnd"/>
      <w:r w:rsidR="00D51861" w:rsidRPr="00D51861">
        <w:rPr>
          <w:rFonts w:ascii="Times New Roman" w:eastAsia="Courier New" w:hAnsi="Times New Roman" w:cs="Times New Roman"/>
          <w:bCs/>
          <w:lang w:eastAsia="ru-RU" w:bidi="ru-RU"/>
        </w:rPr>
        <w:t>. Алакуртти, состоящим из  10 подразделов (п. 5.1);</w:t>
      </w:r>
    </w:p>
    <w:p w:rsidR="00D51861" w:rsidRPr="00D51861" w:rsidRDefault="00D51861" w:rsidP="00FF085D">
      <w:pPr>
        <w:widowControl w:val="0"/>
        <w:numPr>
          <w:ilvl w:val="0"/>
          <w:numId w:val="1"/>
        </w:numPr>
        <w:tabs>
          <w:tab w:val="left" w:pos="284"/>
        </w:tabs>
        <w:spacing w:after="0" w:line="240" w:lineRule="auto"/>
        <w:ind w:left="426" w:hanging="426"/>
        <w:contextualSpacing/>
        <w:jc w:val="both"/>
        <w:rPr>
          <w:rFonts w:ascii="Times New Roman" w:eastAsia="Courier New" w:hAnsi="Times New Roman" w:cs="Times New Roman"/>
          <w:bCs/>
          <w:lang w:eastAsia="ru-RU" w:bidi="ru-RU"/>
        </w:rPr>
      </w:pPr>
      <w:r w:rsidRPr="00D51861">
        <w:rPr>
          <w:rFonts w:ascii="Times New Roman" w:eastAsia="Courier New" w:hAnsi="Times New Roman" w:cs="Times New Roman"/>
          <w:bCs/>
          <w:lang w:eastAsia="ru-RU" w:bidi="ru-RU"/>
        </w:rPr>
        <w:t>Прогноз развития муниципального сектора экономики, состоящим из  6 подразделов (п. 5.2).</w:t>
      </w:r>
    </w:p>
    <w:p w:rsidR="00D51861" w:rsidRPr="00D51861" w:rsidRDefault="00D51861" w:rsidP="002827DA">
      <w:pPr>
        <w:spacing w:after="0" w:line="240" w:lineRule="auto"/>
        <w:ind w:firstLine="709"/>
        <w:jc w:val="both"/>
        <w:rPr>
          <w:rFonts w:ascii="Times New Roman" w:eastAsia="Times New Roman" w:hAnsi="Times New Roman" w:cs="Times New Roman"/>
          <w:b/>
          <w:lang w:eastAsia="ru-RU"/>
        </w:rPr>
      </w:pPr>
      <w:r w:rsidRPr="00D51861">
        <w:rPr>
          <w:rFonts w:ascii="Times New Roman" w:eastAsia="Times New Roman" w:hAnsi="Times New Roman" w:cs="Times New Roman"/>
          <w:b/>
          <w:bCs/>
          <w:lang w:eastAsia="ru-RU"/>
        </w:rPr>
        <w:t xml:space="preserve">Фактически основные показатели Прогноза сгруппированы  по подразделам, согласно </w:t>
      </w:r>
      <w:r w:rsidRPr="00D51861">
        <w:rPr>
          <w:rFonts w:ascii="Times New Roman" w:eastAsia="Times New Roman" w:hAnsi="Times New Roman" w:cs="Times New Roman"/>
          <w:b/>
          <w:lang w:eastAsia="ru-RU"/>
        </w:rPr>
        <w:t>пункта 5.1 Порядка, за исключением подразделов «Сальдированный финансовый результат деятельности крупных и средних предприятий», «Охрана окружающей среды» и  «Туризм».</w:t>
      </w:r>
    </w:p>
    <w:p w:rsidR="00D51861" w:rsidRDefault="00541743" w:rsidP="00541743">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51861" w:rsidRPr="00D51861">
        <w:rPr>
          <w:rFonts w:ascii="Times New Roman" w:eastAsia="Times New Roman" w:hAnsi="Times New Roman" w:cs="Times New Roman"/>
          <w:lang w:eastAsia="ru-RU"/>
        </w:rPr>
        <w:t>Пояснительная записка к Прогнозу соответствует требовани</w:t>
      </w:r>
      <w:r w:rsidR="00B22279">
        <w:rPr>
          <w:rFonts w:ascii="Times New Roman" w:eastAsia="Times New Roman" w:hAnsi="Times New Roman" w:cs="Times New Roman"/>
          <w:lang w:eastAsia="ru-RU"/>
        </w:rPr>
        <w:t>ям Порядка от 26.12.2011 № 113.</w:t>
      </w:r>
    </w:p>
    <w:p w:rsidR="00541743" w:rsidRPr="00D51861" w:rsidRDefault="00541743" w:rsidP="00541743">
      <w:pPr>
        <w:spacing w:after="0"/>
        <w:jc w:val="both"/>
        <w:rPr>
          <w:rFonts w:ascii="Times New Roman" w:eastAsia="Times New Roman" w:hAnsi="Times New Roman" w:cs="Times New Roman"/>
          <w:lang w:eastAsia="ru-RU"/>
        </w:rPr>
      </w:pPr>
    </w:p>
    <w:p w:rsidR="00D51861" w:rsidRPr="00D51861" w:rsidRDefault="00D51861" w:rsidP="00D51861">
      <w:pPr>
        <w:spacing w:after="0" w:line="240" w:lineRule="auto"/>
        <w:ind w:firstLine="540"/>
        <w:jc w:val="center"/>
        <w:rPr>
          <w:rFonts w:ascii="Times New Roman" w:eastAsia="Times New Roman" w:hAnsi="Times New Roman" w:cs="Times New Roman"/>
          <w:b/>
          <w:bCs/>
          <w:lang w:eastAsia="ru-RU"/>
        </w:rPr>
      </w:pPr>
      <w:r w:rsidRPr="00D51861">
        <w:rPr>
          <w:rFonts w:ascii="Times New Roman" w:eastAsia="Times New Roman" w:hAnsi="Times New Roman" w:cs="Times New Roman"/>
          <w:b/>
          <w:bCs/>
          <w:lang w:eastAsia="ru-RU"/>
        </w:rPr>
        <w:t xml:space="preserve">Динамика  изменения  основных показателей </w:t>
      </w:r>
    </w:p>
    <w:p w:rsidR="00D51861" w:rsidRPr="00D51861" w:rsidRDefault="00D51861" w:rsidP="00D51861">
      <w:pPr>
        <w:spacing w:after="0" w:line="240" w:lineRule="auto"/>
        <w:ind w:firstLine="540"/>
        <w:jc w:val="center"/>
        <w:rPr>
          <w:rFonts w:ascii="Times New Roman" w:eastAsia="Times New Roman" w:hAnsi="Times New Roman" w:cs="Times New Roman"/>
          <w:b/>
          <w:bCs/>
          <w:lang w:eastAsia="ru-RU"/>
        </w:rPr>
      </w:pPr>
      <w:r w:rsidRPr="00D51861">
        <w:rPr>
          <w:rFonts w:ascii="Times New Roman" w:eastAsia="Times New Roman" w:hAnsi="Times New Roman" w:cs="Times New Roman"/>
          <w:b/>
          <w:bCs/>
          <w:lang w:eastAsia="ru-RU"/>
        </w:rPr>
        <w:t xml:space="preserve">Прогноза </w:t>
      </w:r>
      <w:r w:rsidRPr="00D51861">
        <w:rPr>
          <w:rFonts w:ascii="Times New Roman" w:eastAsia="Times New Roman" w:hAnsi="Times New Roman" w:cs="Times New Roman"/>
          <w:b/>
          <w:lang w:eastAsia="ru-RU"/>
        </w:rPr>
        <w:t>социально-экономического развития</w:t>
      </w:r>
      <w:r w:rsidRPr="00D51861">
        <w:rPr>
          <w:rFonts w:ascii="Times New Roman" w:eastAsia="Times New Roman" w:hAnsi="Times New Roman" w:cs="Times New Roman"/>
          <w:b/>
          <w:bCs/>
          <w:lang w:eastAsia="ru-RU"/>
        </w:rPr>
        <w:t xml:space="preserve"> с.п.Алакуртти</w:t>
      </w:r>
    </w:p>
    <w:p w:rsidR="00D51861" w:rsidRPr="00D51861" w:rsidRDefault="00D51861" w:rsidP="00D51861">
      <w:pPr>
        <w:spacing w:after="0" w:line="240" w:lineRule="auto"/>
        <w:rPr>
          <w:rFonts w:ascii="Times New Roman" w:eastAsia="Times New Roman" w:hAnsi="Times New Roman" w:cs="Times New Roman"/>
          <w:b/>
          <w:bCs/>
          <w:sz w:val="24"/>
          <w:szCs w:val="24"/>
          <w:lang w:eastAsia="ru-RU"/>
        </w:rPr>
      </w:pPr>
    </w:p>
    <w:tbl>
      <w:tblPr>
        <w:tblW w:w="10591" w:type="dxa"/>
        <w:tblInd w:w="-601" w:type="dxa"/>
        <w:tblLayout w:type="fixed"/>
        <w:tblLook w:val="0000" w:firstRow="0" w:lastRow="0" w:firstColumn="0" w:lastColumn="0" w:noHBand="0" w:noVBand="0"/>
      </w:tblPr>
      <w:tblGrid>
        <w:gridCol w:w="1305"/>
        <w:gridCol w:w="4224"/>
        <w:gridCol w:w="1077"/>
        <w:gridCol w:w="1077"/>
        <w:gridCol w:w="1076"/>
        <w:gridCol w:w="1076"/>
        <w:gridCol w:w="756"/>
      </w:tblGrid>
      <w:tr w:rsidR="00D51861" w:rsidRPr="00D51861" w:rsidTr="002827DA">
        <w:trPr>
          <w:trHeight w:val="256"/>
        </w:trPr>
        <w:tc>
          <w:tcPr>
            <w:tcW w:w="1305" w:type="dxa"/>
            <w:vMerge w:val="restart"/>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Разделы</w:t>
            </w:r>
          </w:p>
        </w:tc>
        <w:tc>
          <w:tcPr>
            <w:tcW w:w="4224" w:type="dxa"/>
            <w:vMerge w:val="restart"/>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Показатели</w:t>
            </w:r>
          </w:p>
        </w:tc>
        <w:tc>
          <w:tcPr>
            <w:tcW w:w="1077" w:type="dxa"/>
            <w:tcBorders>
              <w:top w:val="single" w:sz="4" w:space="0" w:color="auto"/>
              <w:left w:val="nil"/>
              <w:bottom w:val="single" w:sz="4" w:space="0" w:color="auto"/>
              <w:right w:val="single" w:sz="4" w:space="0" w:color="000000"/>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Отчет</w:t>
            </w:r>
          </w:p>
        </w:tc>
        <w:tc>
          <w:tcPr>
            <w:tcW w:w="1077"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Оценка</w:t>
            </w:r>
          </w:p>
        </w:tc>
        <w:tc>
          <w:tcPr>
            <w:tcW w:w="2908" w:type="dxa"/>
            <w:gridSpan w:val="3"/>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Прогноз социально-экономического развития на 2017г. и на период до 2019г.</w:t>
            </w:r>
          </w:p>
        </w:tc>
      </w:tr>
      <w:tr w:rsidR="00D51861" w:rsidRPr="00D51861" w:rsidTr="002827DA">
        <w:trPr>
          <w:trHeight w:val="213"/>
        </w:trPr>
        <w:tc>
          <w:tcPr>
            <w:tcW w:w="1305" w:type="dxa"/>
            <w:vMerge/>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p>
        </w:tc>
        <w:tc>
          <w:tcPr>
            <w:tcW w:w="4224" w:type="dxa"/>
            <w:vMerge/>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2015 г.</w:t>
            </w:r>
          </w:p>
        </w:tc>
        <w:tc>
          <w:tcPr>
            <w:tcW w:w="1077"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2016 г.</w:t>
            </w:r>
          </w:p>
        </w:tc>
        <w:tc>
          <w:tcPr>
            <w:tcW w:w="1076" w:type="dxa"/>
            <w:tcBorders>
              <w:top w:val="nil"/>
              <w:left w:val="nil"/>
              <w:bottom w:val="single" w:sz="4" w:space="0" w:color="auto"/>
              <w:right w:val="single" w:sz="4" w:space="0" w:color="auto"/>
            </w:tcBorders>
            <w:noWrap/>
            <w:vAlign w:val="bottom"/>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2017 г.</w:t>
            </w:r>
          </w:p>
        </w:tc>
        <w:tc>
          <w:tcPr>
            <w:tcW w:w="1076" w:type="dxa"/>
            <w:tcBorders>
              <w:top w:val="nil"/>
              <w:left w:val="nil"/>
              <w:bottom w:val="single" w:sz="4" w:space="0" w:color="auto"/>
              <w:right w:val="single" w:sz="4" w:space="0" w:color="auto"/>
            </w:tcBorders>
            <w:noWrap/>
            <w:vAlign w:val="bottom"/>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2018 г.</w:t>
            </w:r>
          </w:p>
        </w:tc>
        <w:tc>
          <w:tcPr>
            <w:tcW w:w="756" w:type="dxa"/>
            <w:tcBorders>
              <w:top w:val="nil"/>
              <w:left w:val="nil"/>
              <w:bottom w:val="single" w:sz="4" w:space="0" w:color="auto"/>
              <w:right w:val="single" w:sz="4" w:space="0" w:color="auto"/>
            </w:tcBorders>
            <w:noWrap/>
            <w:vAlign w:val="bottom"/>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2019 г.</w:t>
            </w:r>
          </w:p>
        </w:tc>
      </w:tr>
      <w:tr w:rsidR="00D51861" w:rsidRPr="00D51861" w:rsidTr="002827DA">
        <w:trPr>
          <w:trHeight w:val="256"/>
        </w:trPr>
        <w:tc>
          <w:tcPr>
            <w:tcW w:w="1305" w:type="dxa"/>
            <w:tcBorders>
              <w:top w:val="nil"/>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Демография</w:t>
            </w: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среднегодовая численность населения  (тыс. чел.)</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3,4</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4,6</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4,8</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5,3</w:t>
            </w:r>
          </w:p>
        </w:tc>
        <w:tc>
          <w:tcPr>
            <w:tcW w:w="75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5,8</w:t>
            </w:r>
          </w:p>
        </w:tc>
      </w:tr>
      <w:tr w:rsidR="00D51861" w:rsidRPr="00D51861" w:rsidTr="002827DA">
        <w:trPr>
          <w:trHeight w:val="391"/>
        </w:trPr>
        <w:tc>
          <w:tcPr>
            <w:tcW w:w="1305" w:type="dxa"/>
            <w:vMerge w:val="restart"/>
            <w:tcBorders>
              <w:top w:val="nil"/>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Производство товаров и услуг</w:t>
            </w: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объем отгруженных товаров (работ, услуг) собственного производства (млн. руб.), в том числе</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75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r>
      <w:tr w:rsidR="00D51861" w:rsidRPr="00D51861" w:rsidTr="002827DA">
        <w:trPr>
          <w:trHeight w:val="282"/>
        </w:trPr>
        <w:tc>
          <w:tcPr>
            <w:tcW w:w="1305" w:type="dxa"/>
            <w:vMerge/>
            <w:tcBorders>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xml:space="preserve">объем производства   промышленной  продукции </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75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r>
      <w:tr w:rsidR="00D51861" w:rsidRPr="00D51861" w:rsidTr="002827DA">
        <w:trPr>
          <w:trHeight w:val="284"/>
        </w:trPr>
        <w:tc>
          <w:tcPr>
            <w:tcW w:w="1305" w:type="dxa"/>
            <w:vMerge/>
            <w:tcBorders>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xml:space="preserve">индекс промышленного производства  (в % к предыдущему году) </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75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r>
      <w:tr w:rsidR="00D51861" w:rsidRPr="00D51861" w:rsidTr="002827DA">
        <w:trPr>
          <w:trHeight w:val="222"/>
        </w:trPr>
        <w:tc>
          <w:tcPr>
            <w:tcW w:w="1305" w:type="dxa"/>
            <w:vMerge/>
            <w:tcBorders>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продукция  сельского  хозяйства  всех категорий</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75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r>
      <w:tr w:rsidR="00D51861" w:rsidRPr="00D51861" w:rsidTr="002827DA">
        <w:trPr>
          <w:trHeight w:val="273"/>
        </w:trPr>
        <w:tc>
          <w:tcPr>
            <w:tcW w:w="1305" w:type="dxa"/>
            <w:vMerge w:val="restart"/>
            <w:tcBorders>
              <w:top w:val="single" w:sz="4" w:space="0" w:color="auto"/>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Рынок товаров   и услуг</w:t>
            </w:r>
          </w:p>
        </w:tc>
        <w:tc>
          <w:tcPr>
            <w:tcW w:w="4224"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объем платных  услуг населению  (млн. руб.)</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5,5</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5,5</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5,5</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5,6</w:t>
            </w:r>
          </w:p>
        </w:tc>
        <w:tc>
          <w:tcPr>
            <w:tcW w:w="75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5,6</w:t>
            </w:r>
          </w:p>
        </w:tc>
      </w:tr>
      <w:tr w:rsidR="00D51861" w:rsidRPr="00D51861" w:rsidTr="002827DA">
        <w:trPr>
          <w:trHeight w:val="273"/>
        </w:trPr>
        <w:tc>
          <w:tcPr>
            <w:tcW w:w="1305" w:type="dxa"/>
            <w:vMerge/>
            <w:tcBorders>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индекс физического объема платных услуг (в % к предыдущему году)</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75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r>
      <w:tr w:rsidR="00D51861" w:rsidRPr="00D51861" w:rsidTr="002827DA">
        <w:trPr>
          <w:trHeight w:val="273"/>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lastRenderedPageBreak/>
              <w:t>Малое и среднее предпринимательство</w:t>
            </w:r>
          </w:p>
        </w:tc>
        <w:tc>
          <w:tcPr>
            <w:tcW w:w="4224"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кол-во малых  предприятий (по состоянию на конец года)  (ед.)</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w:t>
            </w:r>
          </w:p>
        </w:tc>
        <w:tc>
          <w:tcPr>
            <w:tcW w:w="75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w:t>
            </w:r>
          </w:p>
        </w:tc>
      </w:tr>
      <w:tr w:rsidR="00D51861" w:rsidRPr="00D51861" w:rsidTr="002827DA">
        <w:trPr>
          <w:trHeight w:val="273"/>
        </w:trPr>
        <w:tc>
          <w:tcPr>
            <w:tcW w:w="1305" w:type="dxa"/>
            <w:vMerge/>
            <w:tcBorders>
              <w:top w:val="single" w:sz="4" w:space="0" w:color="auto"/>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4224"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среднесписочная численность работников по МП (чел.)</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75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r>
      <w:tr w:rsidR="00D51861" w:rsidRPr="00D51861" w:rsidTr="002827DA">
        <w:trPr>
          <w:trHeight w:val="259"/>
        </w:trPr>
        <w:tc>
          <w:tcPr>
            <w:tcW w:w="1305" w:type="dxa"/>
            <w:vMerge/>
            <w:tcBorders>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кол-во индивидуальных предпринимателей (чел.)</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21</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21</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21</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21</w:t>
            </w:r>
          </w:p>
        </w:tc>
        <w:tc>
          <w:tcPr>
            <w:tcW w:w="75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21</w:t>
            </w:r>
          </w:p>
        </w:tc>
      </w:tr>
      <w:tr w:rsidR="00D51861" w:rsidRPr="00D51861" w:rsidTr="002827DA">
        <w:trPr>
          <w:trHeight w:val="259"/>
        </w:trPr>
        <w:tc>
          <w:tcPr>
            <w:tcW w:w="1305" w:type="dxa"/>
            <w:vMerge/>
            <w:tcBorders>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4224"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среднесписочная численность  работников ИП (чел.)</w:t>
            </w:r>
          </w:p>
        </w:tc>
        <w:tc>
          <w:tcPr>
            <w:tcW w:w="1077"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7"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756"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r>
      <w:tr w:rsidR="00D51861" w:rsidRPr="00D51861" w:rsidTr="002827DA">
        <w:trPr>
          <w:trHeight w:val="247"/>
        </w:trPr>
        <w:tc>
          <w:tcPr>
            <w:tcW w:w="1305" w:type="dxa"/>
            <w:tcBorders>
              <w:top w:val="nil"/>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Инвестиции   в строительство</w:t>
            </w:r>
          </w:p>
        </w:tc>
        <w:tc>
          <w:tcPr>
            <w:tcW w:w="4224"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объем  инвестиций (в  основной  капитал) за  счет  всех  источников  финансирования    (млн. руб.)</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5 562,0</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5 562,0</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c>
          <w:tcPr>
            <w:tcW w:w="75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х</w:t>
            </w:r>
          </w:p>
        </w:tc>
      </w:tr>
      <w:tr w:rsidR="00D51861" w:rsidRPr="00D51861" w:rsidTr="002827DA">
        <w:trPr>
          <w:trHeight w:val="208"/>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Труд и занятость</w:t>
            </w:r>
          </w:p>
        </w:tc>
        <w:tc>
          <w:tcPr>
            <w:tcW w:w="4224"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численность трудовых ресурсов (тыс. чел.)</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3,4</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3,4</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3,4</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3,5</w:t>
            </w:r>
          </w:p>
        </w:tc>
        <w:tc>
          <w:tcPr>
            <w:tcW w:w="75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4,0</w:t>
            </w:r>
          </w:p>
        </w:tc>
      </w:tr>
      <w:tr w:rsidR="00D51861" w:rsidRPr="00D51861" w:rsidTr="002827DA">
        <w:trPr>
          <w:trHeight w:val="129"/>
        </w:trPr>
        <w:tc>
          <w:tcPr>
            <w:tcW w:w="1305" w:type="dxa"/>
            <w:vMerge/>
            <w:tcBorders>
              <w:top w:val="single" w:sz="4" w:space="0" w:color="auto"/>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4224"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численность занятых в экономике</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1,8</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1,8</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1,8</w:t>
            </w: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1,8</w:t>
            </w:r>
          </w:p>
        </w:tc>
        <w:tc>
          <w:tcPr>
            <w:tcW w:w="75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1,8</w:t>
            </w:r>
          </w:p>
        </w:tc>
      </w:tr>
      <w:tr w:rsidR="00D51861" w:rsidRPr="00D51861" w:rsidTr="002827DA">
        <w:trPr>
          <w:trHeight w:val="262"/>
        </w:trPr>
        <w:tc>
          <w:tcPr>
            <w:tcW w:w="1305" w:type="dxa"/>
            <w:vMerge/>
            <w:tcBorders>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численность безработных зарегистрированных в органах государственной службы занятости</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0,04</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0,02</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0,02</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0,02</w:t>
            </w:r>
          </w:p>
        </w:tc>
        <w:tc>
          <w:tcPr>
            <w:tcW w:w="75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0,02</w:t>
            </w:r>
          </w:p>
        </w:tc>
      </w:tr>
      <w:tr w:rsidR="00D51861" w:rsidRPr="00D51861" w:rsidTr="002827DA">
        <w:trPr>
          <w:trHeight w:val="268"/>
        </w:trPr>
        <w:tc>
          <w:tcPr>
            <w:tcW w:w="1305" w:type="dxa"/>
            <w:vMerge w:val="restart"/>
            <w:tcBorders>
              <w:top w:val="nil"/>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Развитие социальной сферы </w:t>
            </w: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численность учащихся в учреждениях (чел.)</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484</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517</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517</w:t>
            </w:r>
          </w:p>
        </w:tc>
        <w:tc>
          <w:tcPr>
            <w:tcW w:w="1076" w:type="dxa"/>
            <w:tcBorders>
              <w:top w:val="single" w:sz="4" w:space="0" w:color="auto"/>
              <w:left w:val="nil"/>
              <w:bottom w:val="single" w:sz="4" w:space="0" w:color="auto"/>
              <w:right w:val="single" w:sz="4" w:space="0" w:color="000000"/>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517</w:t>
            </w:r>
          </w:p>
        </w:tc>
        <w:tc>
          <w:tcPr>
            <w:tcW w:w="756" w:type="dxa"/>
            <w:tcBorders>
              <w:top w:val="single" w:sz="4" w:space="0" w:color="auto"/>
              <w:left w:val="nil"/>
              <w:bottom w:val="single" w:sz="4" w:space="0" w:color="auto"/>
              <w:right w:val="single" w:sz="4" w:space="0" w:color="000000"/>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517</w:t>
            </w:r>
          </w:p>
        </w:tc>
      </w:tr>
      <w:tr w:rsidR="00D51861" w:rsidRPr="00D51861" w:rsidTr="002827DA">
        <w:trPr>
          <w:trHeight w:val="247"/>
        </w:trPr>
        <w:tc>
          <w:tcPr>
            <w:tcW w:w="1305" w:type="dxa"/>
            <w:vMerge/>
            <w:tcBorders>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p>
        </w:tc>
        <w:tc>
          <w:tcPr>
            <w:tcW w:w="4224"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b/>
                <w:sz w:val="15"/>
                <w:szCs w:val="15"/>
                <w:lang w:eastAsia="ru-RU"/>
              </w:rPr>
            </w:pPr>
            <w:r w:rsidRPr="00D51861">
              <w:rPr>
                <w:rFonts w:ascii="Times New Roman" w:eastAsia="Times New Roman" w:hAnsi="Times New Roman" w:cs="Times New Roman"/>
                <w:b/>
                <w:sz w:val="15"/>
                <w:szCs w:val="15"/>
                <w:lang w:eastAsia="ru-RU"/>
              </w:rPr>
              <w:t>обеспеченность:</w:t>
            </w: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p>
        </w:tc>
        <w:tc>
          <w:tcPr>
            <w:tcW w:w="1077"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p>
        </w:tc>
        <w:tc>
          <w:tcPr>
            <w:tcW w:w="1076" w:type="dxa"/>
            <w:tcBorders>
              <w:top w:val="single" w:sz="4" w:space="0" w:color="auto"/>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p>
        </w:tc>
        <w:tc>
          <w:tcPr>
            <w:tcW w:w="1076" w:type="dxa"/>
            <w:tcBorders>
              <w:top w:val="single" w:sz="4" w:space="0" w:color="auto"/>
              <w:left w:val="nil"/>
              <w:bottom w:val="single" w:sz="4" w:space="0" w:color="auto"/>
              <w:right w:val="single" w:sz="4" w:space="0" w:color="000000"/>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p>
        </w:tc>
        <w:tc>
          <w:tcPr>
            <w:tcW w:w="756" w:type="dxa"/>
            <w:tcBorders>
              <w:top w:val="single" w:sz="4" w:space="0" w:color="auto"/>
              <w:left w:val="nil"/>
              <w:bottom w:val="single" w:sz="4" w:space="0" w:color="auto"/>
              <w:right w:val="single" w:sz="4" w:space="0" w:color="000000"/>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p>
        </w:tc>
      </w:tr>
      <w:tr w:rsidR="00D51861" w:rsidRPr="00D51861" w:rsidTr="002827DA">
        <w:trPr>
          <w:trHeight w:val="231"/>
        </w:trPr>
        <w:tc>
          <w:tcPr>
            <w:tcW w:w="1305" w:type="dxa"/>
            <w:vMerge/>
            <w:tcBorders>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общедоступными библиотеками (ед.)</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w:t>
            </w:r>
          </w:p>
        </w:tc>
        <w:tc>
          <w:tcPr>
            <w:tcW w:w="1076" w:type="dxa"/>
            <w:tcBorders>
              <w:top w:val="single" w:sz="4" w:space="0" w:color="auto"/>
              <w:left w:val="nil"/>
              <w:bottom w:val="single" w:sz="4" w:space="0" w:color="auto"/>
              <w:right w:val="single" w:sz="4" w:space="0" w:color="000000"/>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w:t>
            </w:r>
          </w:p>
        </w:tc>
        <w:tc>
          <w:tcPr>
            <w:tcW w:w="756" w:type="dxa"/>
            <w:tcBorders>
              <w:top w:val="single" w:sz="4" w:space="0" w:color="auto"/>
              <w:left w:val="nil"/>
              <w:bottom w:val="single" w:sz="4" w:space="0" w:color="auto"/>
              <w:right w:val="single" w:sz="4" w:space="0" w:color="000000"/>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w:t>
            </w:r>
          </w:p>
        </w:tc>
      </w:tr>
      <w:tr w:rsidR="00D51861" w:rsidRPr="00D51861" w:rsidTr="002827DA">
        <w:trPr>
          <w:trHeight w:val="192"/>
        </w:trPr>
        <w:tc>
          <w:tcPr>
            <w:tcW w:w="1305" w:type="dxa"/>
            <w:vMerge/>
            <w:tcBorders>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p>
        </w:tc>
        <w:tc>
          <w:tcPr>
            <w:tcW w:w="4224"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учреждений культурно-досугового типа (ед.)</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w:t>
            </w:r>
          </w:p>
        </w:tc>
        <w:tc>
          <w:tcPr>
            <w:tcW w:w="1077" w:type="dxa"/>
            <w:tcBorders>
              <w:top w:val="nil"/>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w:t>
            </w:r>
          </w:p>
        </w:tc>
        <w:tc>
          <w:tcPr>
            <w:tcW w:w="1076" w:type="dxa"/>
            <w:tcBorders>
              <w:top w:val="nil"/>
              <w:left w:val="nil"/>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w:t>
            </w:r>
          </w:p>
        </w:tc>
        <w:tc>
          <w:tcPr>
            <w:tcW w:w="1076" w:type="dxa"/>
            <w:tcBorders>
              <w:top w:val="single" w:sz="4" w:space="0" w:color="auto"/>
              <w:left w:val="nil"/>
              <w:bottom w:val="single" w:sz="4" w:space="0" w:color="auto"/>
              <w:right w:val="single" w:sz="4" w:space="0" w:color="000000"/>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w:t>
            </w:r>
          </w:p>
        </w:tc>
        <w:tc>
          <w:tcPr>
            <w:tcW w:w="756" w:type="dxa"/>
            <w:tcBorders>
              <w:top w:val="single" w:sz="4" w:space="0" w:color="auto"/>
              <w:left w:val="nil"/>
              <w:bottom w:val="single" w:sz="4" w:space="0" w:color="auto"/>
              <w:right w:val="single" w:sz="4" w:space="0" w:color="000000"/>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w:t>
            </w:r>
          </w:p>
        </w:tc>
      </w:tr>
      <w:tr w:rsidR="00D51861" w:rsidRPr="00D51861" w:rsidTr="002827DA">
        <w:trPr>
          <w:trHeight w:val="268"/>
        </w:trPr>
        <w:tc>
          <w:tcPr>
            <w:tcW w:w="1305" w:type="dxa"/>
            <w:vMerge/>
            <w:tcBorders>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p>
        </w:tc>
        <w:tc>
          <w:tcPr>
            <w:tcW w:w="4224"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дошкольными - общеобразовательными учреждениями (ед.)</w:t>
            </w:r>
          </w:p>
        </w:tc>
        <w:tc>
          <w:tcPr>
            <w:tcW w:w="1077"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w:t>
            </w:r>
          </w:p>
        </w:tc>
        <w:tc>
          <w:tcPr>
            <w:tcW w:w="1077"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w:t>
            </w:r>
          </w:p>
        </w:tc>
        <w:tc>
          <w:tcPr>
            <w:tcW w:w="1076"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w:t>
            </w:r>
          </w:p>
        </w:tc>
        <w:tc>
          <w:tcPr>
            <w:tcW w:w="1076"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w:t>
            </w:r>
          </w:p>
        </w:tc>
      </w:tr>
    </w:tbl>
    <w:p w:rsidR="00D51861" w:rsidRPr="00D51861" w:rsidRDefault="00D51861" w:rsidP="00D51861">
      <w:pPr>
        <w:spacing w:after="0" w:line="240" w:lineRule="auto"/>
        <w:ind w:firstLine="540"/>
        <w:jc w:val="both"/>
        <w:rPr>
          <w:rFonts w:ascii="Times New Roman" w:eastAsia="Times New Roman" w:hAnsi="Times New Roman" w:cs="Times New Roman"/>
          <w:color w:val="FF0000"/>
          <w:lang w:eastAsia="ru-RU"/>
        </w:rPr>
      </w:pPr>
    </w:p>
    <w:p w:rsidR="00D51861" w:rsidRPr="00D51861" w:rsidRDefault="00D51861" w:rsidP="00D51861">
      <w:pPr>
        <w:spacing w:after="0" w:line="240" w:lineRule="auto"/>
        <w:ind w:firstLine="708"/>
        <w:jc w:val="both"/>
        <w:rPr>
          <w:rFonts w:ascii="Times New Roman" w:eastAsia="Times New Roman" w:hAnsi="Times New Roman" w:cs="Times New Roman"/>
          <w:lang w:eastAsia="ru-RU"/>
        </w:rPr>
      </w:pPr>
      <w:r w:rsidRPr="00D51861">
        <w:rPr>
          <w:rFonts w:ascii="Times New Roman" w:eastAsia="Times New Roman" w:hAnsi="Times New Roman" w:cs="Times New Roman"/>
          <w:b/>
          <w:lang w:eastAsia="ru-RU"/>
        </w:rPr>
        <w:t>Основные прогнозы социально-экономического развития с.п.Алакуртти  на плановый период</w:t>
      </w:r>
      <w:r w:rsidRPr="00D51861">
        <w:rPr>
          <w:rFonts w:ascii="Times New Roman" w:eastAsia="Times New Roman" w:hAnsi="Times New Roman" w:cs="Times New Roman"/>
          <w:lang w:eastAsia="ru-RU"/>
        </w:rPr>
        <w:t xml:space="preserve">: </w:t>
      </w:r>
    </w:p>
    <w:p w:rsidR="00D51861" w:rsidRPr="00D51861" w:rsidRDefault="00D51861" w:rsidP="00FF085D">
      <w:pPr>
        <w:numPr>
          <w:ilvl w:val="0"/>
          <w:numId w:val="9"/>
        </w:numPr>
        <w:tabs>
          <w:tab w:val="left" w:pos="0"/>
          <w:tab w:val="left" w:pos="426"/>
        </w:tabs>
        <w:spacing w:after="0" w:line="240" w:lineRule="auto"/>
        <w:ind w:left="0" w:firstLine="0"/>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увеличение численности военнослужащих, проходящих службу по контракту и по призыву, а также членов семей военнослужащих;</w:t>
      </w:r>
    </w:p>
    <w:p w:rsidR="00D51861" w:rsidRPr="00D51861" w:rsidRDefault="002827DA" w:rsidP="00FF085D">
      <w:pPr>
        <w:numPr>
          <w:ilvl w:val="0"/>
          <w:numId w:val="9"/>
        </w:numPr>
        <w:tabs>
          <w:tab w:val="left" w:pos="284"/>
        </w:tabs>
        <w:spacing w:after="0" w:line="240" w:lineRule="auto"/>
        <w:contextualSpacing/>
        <w:jc w:val="both"/>
        <w:rPr>
          <w:rFonts w:ascii="Times New Roman" w:eastAsia="Courier New" w:hAnsi="Times New Roman" w:cs="Times New Roman"/>
          <w:lang w:eastAsia="ru-RU" w:bidi="ru-RU"/>
        </w:rPr>
      </w:pPr>
      <w:r>
        <w:rPr>
          <w:rFonts w:ascii="Times New Roman" w:eastAsia="Courier New" w:hAnsi="Times New Roman" w:cs="Times New Roman"/>
          <w:lang w:eastAsia="ru-RU" w:bidi="ru-RU"/>
        </w:rPr>
        <w:t xml:space="preserve">  </w:t>
      </w:r>
      <w:r w:rsidR="00D51861" w:rsidRPr="00D51861">
        <w:rPr>
          <w:rFonts w:ascii="Times New Roman" w:eastAsia="Courier New" w:hAnsi="Times New Roman" w:cs="Times New Roman"/>
          <w:lang w:eastAsia="ru-RU" w:bidi="ru-RU"/>
        </w:rPr>
        <w:t>увеличение рождаемости;</w:t>
      </w:r>
    </w:p>
    <w:p w:rsidR="00D51861" w:rsidRPr="002827DA" w:rsidRDefault="00D51861" w:rsidP="00FF085D">
      <w:pPr>
        <w:pStyle w:val="a3"/>
        <w:numPr>
          <w:ilvl w:val="0"/>
          <w:numId w:val="9"/>
        </w:numPr>
        <w:tabs>
          <w:tab w:val="left" w:pos="0"/>
          <w:tab w:val="left" w:pos="426"/>
        </w:tabs>
        <w:ind w:left="0" w:firstLine="0"/>
        <w:jc w:val="both"/>
        <w:rPr>
          <w:rFonts w:ascii="Times New Roman" w:hAnsi="Times New Roman" w:cs="Times New Roman"/>
        </w:rPr>
      </w:pPr>
      <w:r w:rsidRPr="002827DA">
        <w:rPr>
          <w:rFonts w:ascii="Times New Roman" w:hAnsi="Times New Roman" w:cs="Times New Roman"/>
        </w:rPr>
        <w:t>старение населения, рассматривается как неблагоприятный фактор, увеличивающий демографическую нагрузку  на трудоспособное население;</w:t>
      </w:r>
    </w:p>
    <w:p w:rsidR="00D51861" w:rsidRPr="00D51861" w:rsidRDefault="00D51861" w:rsidP="00FF085D">
      <w:pPr>
        <w:numPr>
          <w:ilvl w:val="0"/>
          <w:numId w:val="9"/>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 xml:space="preserve"> </w:t>
      </w:r>
      <w:r w:rsidR="002827DA">
        <w:rPr>
          <w:rFonts w:ascii="Times New Roman" w:eastAsia="Courier New" w:hAnsi="Times New Roman" w:cs="Times New Roman"/>
          <w:lang w:eastAsia="ru-RU" w:bidi="ru-RU"/>
        </w:rPr>
        <w:t xml:space="preserve"> </w:t>
      </w:r>
      <w:r w:rsidRPr="00D51861">
        <w:rPr>
          <w:rFonts w:ascii="Times New Roman" w:eastAsia="Courier New" w:hAnsi="Times New Roman" w:cs="Times New Roman"/>
          <w:lang w:eastAsia="ru-RU" w:bidi="ru-RU"/>
        </w:rPr>
        <w:t>сокращение числа безработных;</w:t>
      </w:r>
    </w:p>
    <w:p w:rsidR="00D51861" w:rsidRPr="00D51861" w:rsidRDefault="002827DA" w:rsidP="00FF085D">
      <w:pPr>
        <w:numPr>
          <w:ilvl w:val="0"/>
          <w:numId w:val="9"/>
        </w:numPr>
        <w:tabs>
          <w:tab w:val="left" w:pos="284"/>
        </w:tabs>
        <w:spacing w:after="0" w:line="240" w:lineRule="auto"/>
        <w:contextualSpacing/>
        <w:jc w:val="both"/>
        <w:rPr>
          <w:rFonts w:ascii="Times New Roman" w:eastAsia="Courier New" w:hAnsi="Times New Roman" w:cs="Times New Roman"/>
          <w:color w:val="FF0000"/>
          <w:lang w:eastAsia="ru-RU" w:bidi="ru-RU"/>
        </w:rPr>
      </w:pPr>
      <w:r>
        <w:rPr>
          <w:rFonts w:ascii="Times New Roman" w:eastAsia="Courier New" w:hAnsi="Times New Roman" w:cs="Times New Roman"/>
          <w:lang w:eastAsia="ru-RU" w:bidi="ru-RU"/>
        </w:rPr>
        <w:t xml:space="preserve">  </w:t>
      </w:r>
      <w:r w:rsidR="00D51861" w:rsidRPr="00D51861">
        <w:rPr>
          <w:rFonts w:ascii="Times New Roman" w:eastAsia="Courier New" w:hAnsi="Times New Roman" w:cs="Times New Roman"/>
          <w:lang w:eastAsia="ru-RU" w:bidi="ru-RU"/>
        </w:rPr>
        <w:t>ввод в эксплуатацию многоквартирного жилого дома;</w:t>
      </w:r>
    </w:p>
    <w:p w:rsidR="00D51861" w:rsidRPr="00D51861" w:rsidRDefault="002827DA" w:rsidP="00FF085D">
      <w:pPr>
        <w:numPr>
          <w:ilvl w:val="0"/>
          <w:numId w:val="9"/>
        </w:numPr>
        <w:tabs>
          <w:tab w:val="left" w:pos="284"/>
        </w:tabs>
        <w:spacing w:after="0" w:line="240" w:lineRule="auto"/>
        <w:contextualSpacing/>
        <w:jc w:val="both"/>
        <w:rPr>
          <w:rFonts w:ascii="Times New Roman" w:eastAsia="Courier New" w:hAnsi="Times New Roman" w:cs="Times New Roman"/>
          <w:color w:val="FF0000"/>
          <w:lang w:eastAsia="ru-RU" w:bidi="ru-RU"/>
        </w:rPr>
      </w:pPr>
      <w:r>
        <w:rPr>
          <w:rFonts w:ascii="Times New Roman" w:eastAsia="Courier New" w:hAnsi="Times New Roman" w:cs="Times New Roman"/>
          <w:lang w:eastAsia="ru-RU" w:bidi="ru-RU"/>
        </w:rPr>
        <w:t xml:space="preserve">  </w:t>
      </w:r>
      <w:r w:rsidR="00D51861" w:rsidRPr="00D51861">
        <w:rPr>
          <w:rFonts w:ascii="Times New Roman" w:eastAsia="Courier New" w:hAnsi="Times New Roman" w:cs="Times New Roman"/>
          <w:lang w:eastAsia="ru-RU" w:bidi="ru-RU"/>
        </w:rPr>
        <w:t>строительство социально-культурных объектов, в которое входит:</w:t>
      </w:r>
    </w:p>
    <w:p w:rsidR="00D51861" w:rsidRPr="00D51861" w:rsidRDefault="00D51861" w:rsidP="00FF085D">
      <w:pPr>
        <w:numPr>
          <w:ilvl w:val="0"/>
          <w:numId w:val="3"/>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учебно- тренировочный комплекс «Старт»;</w:t>
      </w:r>
    </w:p>
    <w:p w:rsidR="00D51861" w:rsidRPr="00D51861" w:rsidRDefault="00D51861" w:rsidP="00FF085D">
      <w:pPr>
        <w:numPr>
          <w:ilvl w:val="0"/>
          <w:numId w:val="3"/>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крытая хоккейная площадка;</w:t>
      </w:r>
    </w:p>
    <w:p w:rsidR="00D51861" w:rsidRPr="00D51861" w:rsidRDefault="00D51861" w:rsidP="00FF085D">
      <w:pPr>
        <w:numPr>
          <w:ilvl w:val="0"/>
          <w:numId w:val="3"/>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две автостоянки;</w:t>
      </w:r>
    </w:p>
    <w:p w:rsidR="00D51861" w:rsidRPr="00D51861" w:rsidRDefault="00D51861" w:rsidP="00FF085D">
      <w:pPr>
        <w:numPr>
          <w:ilvl w:val="0"/>
          <w:numId w:val="3"/>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госпиталь с поликлиническим отделением;</w:t>
      </w:r>
    </w:p>
    <w:p w:rsidR="00D51861" w:rsidRPr="00D51861" w:rsidRDefault="00D51861" w:rsidP="00FF085D">
      <w:pPr>
        <w:numPr>
          <w:ilvl w:val="0"/>
          <w:numId w:val="3"/>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поле для игр в мини футбол;</w:t>
      </w:r>
    </w:p>
    <w:p w:rsidR="00D51861" w:rsidRPr="00D51861" w:rsidRDefault="00D51861" w:rsidP="00FF085D">
      <w:pPr>
        <w:numPr>
          <w:ilvl w:val="0"/>
          <w:numId w:val="3"/>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комбинированная площадка для игры в волейбол и баскетбол;</w:t>
      </w:r>
    </w:p>
    <w:p w:rsidR="00D51861" w:rsidRPr="00D51861" w:rsidRDefault="00D51861" w:rsidP="00FF085D">
      <w:pPr>
        <w:numPr>
          <w:ilvl w:val="0"/>
          <w:numId w:val="3"/>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реконструкция (строительство) общежития;</w:t>
      </w:r>
    </w:p>
    <w:p w:rsidR="00D51861" w:rsidRPr="00D51861" w:rsidRDefault="00D51861" w:rsidP="00FF085D">
      <w:pPr>
        <w:numPr>
          <w:ilvl w:val="0"/>
          <w:numId w:val="3"/>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реконструкция здания коммунальных услуг и досуга;</w:t>
      </w:r>
    </w:p>
    <w:p w:rsidR="00D51861" w:rsidRPr="00D51861" w:rsidRDefault="00D51861" w:rsidP="00FF085D">
      <w:pPr>
        <w:numPr>
          <w:ilvl w:val="0"/>
          <w:numId w:val="3"/>
        </w:numPr>
        <w:tabs>
          <w:tab w:val="left" w:pos="284"/>
        </w:tabs>
        <w:spacing w:after="0" w:line="240" w:lineRule="auto"/>
        <w:contextualSpacing/>
        <w:jc w:val="both"/>
        <w:rPr>
          <w:rFonts w:ascii="Times New Roman" w:eastAsia="Courier New" w:hAnsi="Times New Roman" w:cs="Times New Roman"/>
          <w:color w:val="FF0000"/>
          <w:lang w:eastAsia="ru-RU" w:bidi="ru-RU"/>
        </w:rPr>
      </w:pPr>
      <w:r w:rsidRPr="00D51861">
        <w:rPr>
          <w:rFonts w:ascii="Times New Roman" w:eastAsia="Courier New" w:hAnsi="Times New Roman" w:cs="Times New Roman"/>
          <w:lang w:eastAsia="ru-RU" w:bidi="ru-RU"/>
        </w:rPr>
        <w:t xml:space="preserve">строительство (реконструкция) дома офицеров  </w:t>
      </w:r>
    </w:p>
    <w:p w:rsidR="00D51861" w:rsidRPr="00D51861" w:rsidRDefault="00D51861" w:rsidP="00FF085D">
      <w:pPr>
        <w:numPr>
          <w:ilvl w:val="0"/>
          <w:numId w:val="10"/>
        </w:numPr>
        <w:tabs>
          <w:tab w:val="left" w:pos="0"/>
          <w:tab w:val="left" w:pos="426"/>
        </w:tabs>
        <w:spacing w:after="0" w:line="240" w:lineRule="auto"/>
        <w:ind w:left="0" w:firstLine="0"/>
        <w:contextualSpacing/>
        <w:jc w:val="both"/>
        <w:rPr>
          <w:rFonts w:ascii="Times New Roman" w:eastAsia="Courier New" w:hAnsi="Times New Roman" w:cs="Times New Roman"/>
          <w:lang w:eastAsia="ru-RU" w:bidi="ru-RU"/>
        </w:rPr>
      </w:pPr>
      <w:r w:rsidRPr="00D51861">
        <w:rPr>
          <w:rFonts w:ascii="Times New Roman" w:eastAsia="Courier New" w:hAnsi="Times New Roman" w:cs="Times New Roman"/>
          <w:bCs/>
          <w:lang w:eastAsia="ru-RU" w:bidi="ru-RU"/>
        </w:rPr>
        <w:t>развитие дорожного хозяйства, что создает новые возможности для развития всех отраслей экономики, повышает мобильность, социальную и деловую активность населения и улучшает качество жизни населения;</w:t>
      </w:r>
    </w:p>
    <w:p w:rsidR="00D51861" w:rsidRPr="00D51861" w:rsidRDefault="00D51861" w:rsidP="00FF085D">
      <w:pPr>
        <w:numPr>
          <w:ilvl w:val="0"/>
          <w:numId w:val="10"/>
        </w:numPr>
        <w:tabs>
          <w:tab w:val="left" w:pos="0"/>
          <w:tab w:val="left" w:pos="426"/>
        </w:tabs>
        <w:spacing w:after="0" w:line="240" w:lineRule="auto"/>
        <w:ind w:left="0" w:firstLine="0"/>
        <w:contextualSpacing/>
        <w:jc w:val="both"/>
        <w:rPr>
          <w:rFonts w:ascii="Times New Roman" w:eastAsia="Courier New" w:hAnsi="Times New Roman" w:cs="Times New Roman"/>
          <w:lang w:eastAsia="ru-RU" w:bidi="ru-RU"/>
        </w:rPr>
      </w:pPr>
      <w:r w:rsidRPr="00D51861">
        <w:rPr>
          <w:rFonts w:ascii="Times New Roman" w:eastAsia="Courier New" w:hAnsi="Times New Roman" w:cs="Times New Roman"/>
          <w:lang w:eastAsia="ru-RU" w:bidi="ru-RU"/>
        </w:rPr>
        <w:t>в рамках реализация проекта «</w:t>
      </w:r>
      <w:proofErr w:type="spellStart"/>
      <w:r w:rsidRPr="00D51861">
        <w:rPr>
          <w:rFonts w:ascii="Times New Roman" w:eastAsia="Courier New" w:hAnsi="Times New Roman" w:cs="Times New Roman"/>
          <w:lang w:eastAsia="ru-RU" w:bidi="ru-RU"/>
        </w:rPr>
        <w:t>Агропарк</w:t>
      </w:r>
      <w:proofErr w:type="spellEnd"/>
      <w:r w:rsidRPr="00D51861">
        <w:rPr>
          <w:rFonts w:ascii="Times New Roman" w:eastAsia="Courier New" w:hAnsi="Times New Roman" w:cs="Times New Roman"/>
          <w:lang w:eastAsia="ru-RU" w:bidi="ru-RU"/>
        </w:rPr>
        <w:t xml:space="preserve"> Алакуртти» ожидается  строительство кемпингов, способствующее развитию предпринимательства, сельского хозяйства и туризма;</w:t>
      </w:r>
    </w:p>
    <w:p w:rsidR="00D51861" w:rsidRPr="00D51861" w:rsidRDefault="00D51861" w:rsidP="00FF085D">
      <w:pPr>
        <w:numPr>
          <w:ilvl w:val="0"/>
          <w:numId w:val="10"/>
        </w:numPr>
        <w:tabs>
          <w:tab w:val="left" w:pos="0"/>
          <w:tab w:val="left" w:pos="426"/>
        </w:tabs>
        <w:spacing w:after="0" w:line="240" w:lineRule="auto"/>
        <w:ind w:left="0" w:firstLine="0"/>
        <w:contextualSpacing/>
        <w:jc w:val="both"/>
        <w:rPr>
          <w:rFonts w:ascii="Times New Roman" w:eastAsia="Courier New" w:hAnsi="Times New Roman" w:cs="Times New Roman"/>
          <w:lang w:eastAsia="ru-RU" w:bidi="ru-RU"/>
        </w:rPr>
      </w:pPr>
      <w:r w:rsidRPr="00D51861">
        <w:rPr>
          <w:rFonts w:ascii="Times New Roman" w:eastAsia="Courier New" w:hAnsi="Times New Roman" w:cs="Times New Roman"/>
          <w:lang w:eastAsia="ru-RU" w:bidi="ru-RU"/>
        </w:rPr>
        <w:t xml:space="preserve">заработная плата, оборот предприятий и их инвестиционная активность сохранят тенденцию роста; </w:t>
      </w:r>
    </w:p>
    <w:p w:rsidR="00D51861" w:rsidRPr="00D51861" w:rsidRDefault="00D51861" w:rsidP="00FF085D">
      <w:pPr>
        <w:numPr>
          <w:ilvl w:val="0"/>
          <w:numId w:val="10"/>
        </w:numPr>
        <w:tabs>
          <w:tab w:val="left" w:pos="0"/>
          <w:tab w:val="left" w:pos="426"/>
        </w:tabs>
        <w:spacing w:after="0" w:line="240" w:lineRule="auto"/>
        <w:ind w:left="0" w:firstLine="0"/>
        <w:contextualSpacing/>
        <w:jc w:val="both"/>
        <w:rPr>
          <w:rFonts w:ascii="Times New Roman" w:eastAsia="Courier New" w:hAnsi="Times New Roman" w:cs="Times New Roman"/>
          <w:lang w:eastAsia="ru-RU" w:bidi="ru-RU"/>
        </w:rPr>
      </w:pPr>
      <w:r w:rsidRPr="00D51861">
        <w:rPr>
          <w:rFonts w:ascii="Times New Roman" w:eastAsia="Courier New" w:hAnsi="Times New Roman" w:cs="Times New Roman"/>
          <w:lang w:eastAsia="ru-RU" w:bidi="ru-RU"/>
        </w:rPr>
        <w:t>увеличение оборота розничной торговли за счет больших супермаркетов по продаже смешанных и промышленных товаров;</w:t>
      </w:r>
    </w:p>
    <w:p w:rsidR="00D51861" w:rsidRPr="00D51861" w:rsidRDefault="00D51861" w:rsidP="00FF085D">
      <w:pPr>
        <w:numPr>
          <w:ilvl w:val="0"/>
          <w:numId w:val="10"/>
        </w:numPr>
        <w:tabs>
          <w:tab w:val="left" w:pos="0"/>
          <w:tab w:val="left" w:pos="426"/>
        </w:tabs>
        <w:spacing w:after="0" w:line="240" w:lineRule="auto"/>
        <w:ind w:left="0" w:firstLine="0"/>
        <w:contextualSpacing/>
        <w:jc w:val="both"/>
        <w:rPr>
          <w:rFonts w:ascii="Times New Roman" w:eastAsia="Courier New" w:hAnsi="Times New Roman" w:cs="Times New Roman"/>
          <w:lang w:eastAsia="ru-RU" w:bidi="ru-RU"/>
        </w:rPr>
      </w:pPr>
      <w:r w:rsidRPr="00D51861">
        <w:rPr>
          <w:rFonts w:ascii="Times New Roman" w:eastAsia="Courier New" w:hAnsi="Times New Roman" w:cs="Times New Roman"/>
          <w:lang w:eastAsia="ru-RU" w:bidi="ru-RU"/>
        </w:rPr>
        <w:t>создание и развитие сетей объектов общественного питания;</w:t>
      </w:r>
    </w:p>
    <w:p w:rsidR="00D51861" w:rsidRPr="00D51861" w:rsidRDefault="00D51861" w:rsidP="00FF085D">
      <w:pPr>
        <w:numPr>
          <w:ilvl w:val="0"/>
          <w:numId w:val="10"/>
        </w:numPr>
        <w:tabs>
          <w:tab w:val="left" w:pos="0"/>
          <w:tab w:val="left" w:pos="426"/>
        </w:tabs>
        <w:spacing w:after="0" w:line="240" w:lineRule="auto"/>
        <w:ind w:left="0" w:firstLine="0"/>
        <w:contextualSpacing/>
        <w:jc w:val="both"/>
        <w:rPr>
          <w:rFonts w:ascii="Times New Roman" w:eastAsia="Courier New" w:hAnsi="Times New Roman" w:cs="Times New Roman"/>
          <w:lang w:eastAsia="ru-RU" w:bidi="ru-RU"/>
        </w:rPr>
      </w:pPr>
      <w:r w:rsidRPr="00D51861">
        <w:rPr>
          <w:rFonts w:ascii="Times New Roman" w:eastAsia="Courier New" w:hAnsi="Times New Roman" w:cs="Times New Roman"/>
          <w:lang w:eastAsia="ru-RU" w:bidi="ru-RU"/>
        </w:rPr>
        <w:t>ускоренное развитие сферы бытового обслуживания населения по видам  деятельности:</w:t>
      </w:r>
    </w:p>
    <w:p w:rsidR="00D51861" w:rsidRPr="00D51861" w:rsidRDefault="00D51861" w:rsidP="00FF085D">
      <w:pPr>
        <w:widowControl w:val="0"/>
        <w:numPr>
          <w:ilvl w:val="0"/>
          <w:numId w:val="4"/>
        </w:numPr>
        <w:tabs>
          <w:tab w:val="left" w:pos="284"/>
          <w:tab w:val="left" w:pos="993"/>
        </w:tabs>
        <w:spacing w:after="0" w:line="240" w:lineRule="auto"/>
        <w:ind w:left="284" w:firstLine="283"/>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ремонт и пошив одежды;</w:t>
      </w:r>
    </w:p>
    <w:p w:rsidR="00D51861" w:rsidRPr="00D51861" w:rsidRDefault="00D51861" w:rsidP="00FF085D">
      <w:pPr>
        <w:widowControl w:val="0"/>
        <w:numPr>
          <w:ilvl w:val="0"/>
          <w:numId w:val="4"/>
        </w:numPr>
        <w:tabs>
          <w:tab w:val="left" w:pos="284"/>
          <w:tab w:val="left" w:pos="993"/>
        </w:tabs>
        <w:spacing w:after="0" w:line="240" w:lineRule="auto"/>
        <w:ind w:left="284" w:firstLine="283"/>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ремонт обуви;</w:t>
      </w:r>
    </w:p>
    <w:p w:rsidR="00D51861" w:rsidRPr="00D51861" w:rsidRDefault="00D51861" w:rsidP="00FF085D">
      <w:pPr>
        <w:widowControl w:val="0"/>
        <w:numPr>
          <w:ilvl w:val="0"/>
          <w:numId w:val="4"/>
        </w:numPr>
        <w:tabs>
          <w:tab w:val="left" w:pos="284"/>
          <w:tab w:val="left" w:pos="993"/>
        </w:tabs>
        <w:spacing w:after="0" w:line="240" w:lineRule="auto"/>
        <w:ind w:left="284" w:firstLine="283"/>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парикмахерские услуги;</w:t>
      </w:r>
    </w:p>
    <w:p w:rsidR="00D51861" w:rsidRPr="00D51861" w:rsidRDefault="00D51861" w:rsidP="00FF085D">
      <w:pPr>
        <w:widowControl w:val="0"/>
        <w:numPr>
          <w:ilvl w:val="0"/>
          <w:numId w:val="4"/>
        </w:numPr>
        <w:tabs>
          <w:tab w:val="left" w:pos="284"/>
          <w:tab w:val="left" w:pos="993"/>
        </w:tabs>
        <w:spacing w:after="0" w:line="240" w:lineRule="auto"/>
        <w:ind w:left="284" w:firstLine="283"/>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ремонт транспортных средств</w:t>
      </w:r>
    </w:p>
    <w:p w:rsidR="00D51861" w:rsidRPr="002827DA" w:rsidRDefault="00D51861" w:rsidP="00FF085D">
      <w:pPr>
        <w:pStyle w:val="a3"/>
        <w:numPr>
          <w:ilvl w:val="0"/>
          <w:numId w:val="25"/>
        </w:numPr>
        <w:tabs>
          <w:tab w:val="left" w:pos="284"/>
          <w:tab w:val="left" w:pos="709"/>
        </w:tabs>
        <w:ind w:left="0" w:firstLine="0"/>
        <w:jc w:val="both"/>
        <w:rPr>
          <w:rFonts w:ascii="Times New Roman" w:hAnsi="Times New Roman" w:cs="Times New Roman"/>
        </w:rPr>
      </w:pPr>
      <w:r w:rsidRPr="002827DA">
        <w:rPr>
          <w:rFonts w:ascii="Times New Roman" w:hAnsi="Times New Roman" w:cs="Times New Roman"/>
        </w:rPr>
        <w:t>в связи с передачей полномочий по решению вопросов местного значения переходят на уровень муниципального района «Организация библиотечного обслуживания населения, комплектование и обеспечение сохранности библиотечных фондов поселения» с  сокращением ставок заведующего библиотекой и библиотекаря.</w:t>
      </w:r>
    </w:p>
    <w:p w:rsidR="00D51861" w:rsidRPr="00D51861" w:rsidRDefault="00D51861" w:rsidP="00D51861">
      <w:pPr>
        <w:tabs>
          <w:tab w:val="left" w:pos="284"/>
        </w:tabs>
        <w:spacing w:after="0" w:line="240" w:lineRule="auto"/>
        <w:jc w:val="both"/>
        <w:rPr>
          <w:rFonts w:ascii="Times New Roman" w:eastAsia="Times New Roman" w:hAnsi="Times New Roman" w:cs="Times New Roman"/>
          <w:color w:val="FF0000"/>
          <w:lang w:eastAsia="ru-RU"/>
        </w:rPr>
      </w:pPr>
    </w:p>
    <w:p w:rsidR="00D51861" w:rsidRPr="00D51861" w:rsidRDefault="00D51861" w:rsidP="00D51861">
      <w:pPr>
        <w:contextualSpacing/>
        <w:jc w:val="both"/>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 xml:space="preserve">          </w:t>
      </w:r>
      <w:r w:rsidR="002827DA">
        <w:rPr>
          <w:rFonts w:ascii="Times New Roman" w:eastAsia="Times New Roman" w:hAnsi="Times New Roman" w:cs="Times New Roman"/>
          <w:b/>
          <w:lang w:eastAsia="ru-RU"/>
        </w:rPr>
        <w:t xml:space="preserve"> </w:t>
      </w:r>
      <w:r w:rsidRPr="00D51861">
        <w:rPr>
          <w:rFonts w:ascii="Times New Roman" w:eastAsia="Times New Roman" w:hAnsi="Times New Roman" w:cs="Times New Roman"/>
          <w:b/>
          <w:lang w:eastAsia="ru-RU"/>
        </w:rPr>
        <w:t>Приоритеты социально- экономического развития сельского поселения на 2017 год и прогнозные 2018-2019 годы.</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lastRenderedPageBreak/>
        <w:t>1. развитие сферы услуг;</w:t>
      </w: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2. развитие малого и среднего бизнеса;</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3. упорядочение розничной торговли и формирование современной инфраструктуры потребительского рынка;</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4. развитие социальной сферы;</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5. благоустройство территории населения;</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6. повышение доходной части местного бюджета:</w:t>
      </w:r>
    </w:p>
    <w:p w:rsidR="00D51861" w:rsidRPr="000107F2" w:rsidRDefault="00D51861" w:rsidP="00FF085D">
      <w:pPr>
        <w:pStyle w:val="a3"/>
        <w:numPr>
          <w:ilvl w:val="0"/>
          <w:numId w:val="26"/>
        </w:numPr>
        <w:ind w:left="0" w:firstLine="360"/>
        <w:jc w:val="both"/>
        <w:rPr>
          <w:rFonts w:ascii="Times New Roman" w:eastAsia="Times New Roman" w:hAnsi="Times New Roman" w:cs="Times New Roman"/>
          <w:color w:val="auto"/>
          <w:sz w:val="22"/>
          <w:szCs w:val="22"/>
        </w:rPr>
      </w:pPr>
      <w:r w:rsidRPr="000107F2">
        <w:rPr>
          <w:rFonts w:ascii="Times New Roman" w:eastAsia="Times New Roman" w:hAnsi="Times New Roman" w:cs="Times New Roman"/>
          <w:color w:val="auto"/>
          <w:sz w:val="22"/>
          <w:szCs w:val="22"/>
        </w:rPr>
        <w:t>эффективное управление муниципальным имуществом;</w:t>
      </w:r>
    </w:p>
    <w:p w:rsidR="00D51861" w:rsidRPr="000107F2" w:rsidRDefault="00D51861" w:rsidP="00FF085D">
      <w:pPr>
        <w:pStyle w:val="a3"/>
        <w:numPr>
          <w:ilvl w:val="0"/>
          <w:numId w:val="26"/>
        </w:numPr>
        <w:tabs>
          <w:tab w:val="left" w:pos="284"/>
        </w:tabs>
        <w:ind w:left="0" w:firstLine="360"/>
        <w:jc w:val="both"/>
        <w:rPr>
          <w:rFonts w:ascii="Times New Roman" w:eastAsia="Times New Roman" w:hAnsi="Times New Roman" w:cs="Times New Roman"/>
          <w:color w:val="FF0000"/>
          <w:sz w:val="22"/>
          <w:szCs w:val="22"/>
        </w:rPr>
      </w:pPr>
      <w:r w:rsidRPr="000107F2">
        <w:rPr>
          <w:rFonts w:ascii="Times New Roman" w:eastAsia="Times New Roman" w:hAnsi="Times New Roman" w:cs="Times New Roman"/>
          <w:color w:val="auto"/>
          <w:sz w:val="22"/>
          <w:szCs w:val="22"/>
        </w:rPr>
        <w:t>проведение работы по выявлению собственников земел</w:t>
      </w:r>
      <w:r w:rsidRPr="000107F2">
        <w:rPr>
          <w:rFonts w:ascii="Times New Roman" w:eastAsia="Times New Roman" w:hAnsi="Times New Roman" w:cs="Times New Roman"/>
          <w:sz w:val="22"/>
          <w:szCs w:val="22"/>
        </w:rPr>
        <w:t>ьных участков и другого недвижимого имущества и привлечению их к налогообложению</w:t>
      </w:r>
    </w:p>
    <w:p w:rsidR="00D51861" w:rsidRPr="00B504B6" w:rsidRDefault="00D51861" w:rsidP="00D51861">
      <w:pPr>
        <w:tabs>
          <w:tab w:val="left" w:pos="284"/>
        </w:tabs>
        <w:spacing w:after="0" w:line="240" w:lineRule="auto"/>
        <w:jc w:val="both"/>
        <w:rPr>
          <w:rFonts w:ascii="Times New Roman" w:eastAsia="Times New Roman" w:hAnsi="Times New Roman" w:cs="Times New Roman"/>
          <w:color w:val="FF0000"/>
          <w:lang w:eastAsia="ru-RU"/>
        </w:rPr>
      </w:pPr>
    </w:p>
    <w:p w:rsidR="00D51861" w:rsidRPr="00B504B6" w:rsidRDefault="00D51861" w:rsidP="00D51861">
      <w:pPr>
        <w:spacing w:after="0" w:line="240" w:lineRule="auto"/>
        <w:jc w:val="center"/>
        <w:outlineLvl w:val="0"/>
        <w:rPr>
          <w:rFonts w:ascii="Times New Roman" w:eastAsia="Times New Roman" w:hAnsi="Times New Roman" w:cs="Times New Roman"/>
          <w:b/>
          <w:lang w:eastAsia="ru-RU"/>
        </w:rPr>
      </w:pPr>
      <w:r w:rsidRPr="00B504B6">
        <w:rPr>
          <w:rFonts w:ascii="Times New Roman" w:eastAsia="Times New Roman" w:hAnsi="Times New Roman" w:cs="Times New Roman"/>
          <w:b/>
          <w:lang w:eastAsia="ru-RU"/>
        </w:rPr>
        <w:t>Бюджетная и налоговая политика сельского поселения Алакуртти Кандалакшского района</w:t>
      </w:r>
    </w:p>
    <w:p w:rsidR="00D51861" w:rsidRPr="00B504B6" w:rsidRDefault="00D51861" w:rsidP="00D51861">
      <w:pPr>
        <w:spacing w:after="0" w:line="240" w:lineRule="auto"/>
        <w:ind w:firstLine="708"/>
        <w:jc w:val="both"/>
        <w:rPr>
          <w:rFonts w:ascii="Times New Roman" w:eastAsia="Times New Roman" w:hAnsi="Times New Roman" w:cs="Times New Roman"/>
          <w:color w:val="0000FF"/>
          <w:lang w:eastAsia="ru-RU"/>
        </w:rPr>
      </w:pPr>
    </w:p>
    <w:p w:rsidR="00D51861" w:rsidRPr="00B504B6" w:rsidRDefault="00D51861" w:rsidP="00D51861">
      <w:pPr>
        <w:spacing w:after="0" w:line="240" w:lineRule="auto"/>
        <w:ind w:firstLine="567"/>
        <w:jc w:val="both"/>
        <w:rPr>
          <w:rFonts w:ascii="Times New Roman" w:eastAsia="Times New Roman" w:hAnsi="Times New Roman" w:cs="Times New Roman"/>
          <w:lang w:eastAsia="ru-RU"/>
        </w:rPr>
      </w:pPr>
      <w:r w:rsidRPr="00B504B6">
        <w:rPr>
          <w:rFonts w:ascii="Times New Roman" w:eastAsia="Times New Roman" w:hAnsi="Times New Roman" w:cs="Times New Roman"/>
          <w:lang w:eastAsia="ru-RU"/>
        </w:rPr>
        <w:t>В целях разработки проекта бюджета сельского поселения Алакуртти на 2017 год утверждены и опубликованы в газете</w:t>
      </w:r>
      <w:r w:rsidRPr="00B504B6">
        <w:rPr>
          <w:rFonts w:ascii="Times New Roman" w:eastAsia="Times New Roman" w:hAnsi="Times New Roman" w:cs="Times New Roman"/>
          <w:color w:val="FF0000"/>
          <w:lang w:eastAsia="ru-RU"/>
        </w:rPr>
        <w:t xml:space="preserve"> </w:t>
      </w:r>
      <w:r w:rsidRPr="00B504B6">
        <w:rPr>
          <w:rFonts w:ascii="Times New Roman" w:eastAsia="Times New Roman" w:hAnsi="Times New Roman" w:cs="Times New Roman"/>
          <w:lang w:eastAsia="ru-RU"/>
        </w:rPr>
        <w:t>«Алакуртти</w:t>
      </w:r>
      <w:r w:rsidR="000107F2">
        <w:rPr>
          <w:rFonts w:ascii="Times New Roman" w:eastAsia="Times New Roman" w:hAnsi="Times New Roman" w:cs="Times New Roman"/>
          <w:lang w:eastAsia="ru-RU"/>
        </w:rPr>
        <w:t xml:space="preserve"> </w:t>
      </w:r>
      <w:r w:rsidRPr="00B504B6">
        <w:rPr>
          <w:rFonts w:ascii="Times New Roman" w:eastAsia="Times New Roman" w:hAnsi="Times New Roman" w:cs="Times New Roman"/>
          <w:lang w:eastAsia="ru-RU"/>
        </w:rPr>
        <w:t>- наша земля»:</w:t>
      </w:r>
    </w:p>
    <w:p w:rsidR="00D51861" w:rsidRPr="00B504B6" w:rsidRDefault="00D51861" w:rsidP="00FF085D">
      <w:pPr>
        <w:pStyle w:val="a3"/>
        <w:numPr>
          <w:ilvl w:val="0"/>
          <w:numId w:val="27"/>
        </w:numPr>
        <w:ind w:left="0" w:firstLine="360"/>
        <w:jc w:val="both"/>
        <w:rPr>
          <w:rFonts w:ascii="Times New Roman" w:eastAsia="Times New Roman" w:hAnsi="Times New Roman" w:cs="Times New Roman"/>
          <w:color w:val="FF0000"/>
          <w:sz w:val="22"/>
          <w:szCs w:val="22"/>
        </w:rPr>
      </w:pPr>
      <w:r w:rsidRPr="00B504B6">
        <w:rPr>
          <w:rFonts w:ascii="Times New Roman" w:eastAsia="Times New Roman" w:hAnsi="Times New Roman" w:cs="Times New Roman"/>
          <w:sz w:val="22"/>
          <w:szCs w:val="22"/>
        </w:rPr>
        <w:t xml:space="preserve">Основные направления </w:t>
      </w:r>
      <w:r w:rsidRPr="00B504B6">
        <w:rPr>
          <w:rFonts w:ascii="Times New Roman" w:eastAsia="Times New Roman" w:hAnsi="Times New Roman" w:cs="Times New Roman"/>
          <w:b/>
          <w:sz w:val="22"/>
          <w:szCs w:val="22"/>
        </w:rPr>
        <w:t xml:space="preserve">налоговой </w:t>
      </w:r>
      <w:r w:rsidRPr="00B504B6">
        <w:rPr>
          <w:rFonts w:ascii="Times New Roman" w:eastAsia="Times New Roman" w:hAnsi="Times New Roman" w:cs="Times New Roman"/>
          <w:sz w:val="22"/>
          <w:szCs w:val="22"/>
        </w:rPr>
        <w:t xml:space="preserve">политики с.п.Алакуртти Кандалакшского района на 2017 год (постановление администрации </w:t>
      </w:r>
      <w:r w:rsidRPr="00B504B6">
        <w:rPr>
          <w:rFonts w:ascii="Times New Roman" w:eastAsia="Times New Roman" w:hAnsi="Times New Roman" w:cs="Times New Roman"/>
          <w:b/>
          <w:sz w:val="22"/>
          <w:szCs w:val="22"/>
        </w:rPr>
        <w:t xml:space="preserve">от 25.10.2016 № 209) </w:t>
      </w:r>
      <w:r w:rsidRPr="00B504B6">
        <w:rPr>
          <w:rFonts w:ascii="Times New Roman" w:eastAsia="Times New Roman" w:hAnsi="Times New Roman" w:cs="Times New Roman"/>
          <w:sz w:val="22"/>
          <w:szCs w:val="22"/>
        </w:rPr>
        <w:t>(газета № 99 от 31.10.2016 года);</w:t>
      </w:r>
    </w:p>
    <w:p w:rsidR="00D51861" w:rsidRPr="00B504B6" w:rsidRDefault="00D51861" w:rsidP="00FF085D">
      <w:pPr>
        <w:pStyle w:val="a3"/>
        <w:numPr>
          <w:ilvl w:val="0"/>
          <w:numId w:val="27"/>
        </w:numPr>
        <w:ind w:left="0" w:firstLine="360"/>
        <w:jc w:val="both"/>
        <w:rPr>
          <w:rFonts w:ascii="Times New Roman" w:eastAsia="Times New Roman" w:hAnsi="Times New Roman" w:cs="Times New Roman"/>
          <w:sz w:val="22"/>
          <w:szCs w:val="22"/>
        </w:rPr>
      </w:pPr>
      <w:r w:rsidRPr="00B504B6">
        <w:rPr>
          <w:rFonts w:ascii="Times New Roman" w:eastAsia="Times New Roman" w:hAnsi="Times New Roman" w:cs="Times New Roman"/>
          <w:sz w:val="22"/>
          <w:szCs w:val="22"/>
        </w:rPr>
        <w:t xml:space="preserve">Основные направления </w:t>
      </w:r>
      <w:r w:rsidRPr="00B504B6">
        <w:rPr>
          <w:rFonts w:ascii="Times New Roman" w:eastAsia="Times New Roman" w:hAnsi="Times New Roman" w:cs="Times New Roman"/>
          <w:b/>
          <w:sz w:val="22"/>
          <w:szCs w:val="22"/>
        </w:rPr>
        <w:t>бюджетной</w:t>
      </w:r>
      <w:r w:rsidRPr="00B504B6">
        <w:rPr>
          <w:rFonts w:ascii="Times New Roman" w:eastAsia="Times New Roman" w:hAnsi="Times New Roman" w:cs="Times New Roman"/>
          <w:sz w:val="22"/>
          <w:szCs w:val="22"/>
        </w:rPr>
        <w:t xml:space="preserve"> политики с.п.Алакуртти Кандалакшского района на 2017 год (постановление администрации </w:t>
      </w:r>
      <w:r w:rsidRPr="00B504B6">
        <w:rPr>
          <w:rFonts w:ascii="Times New Roman" w:eastAsia="Times New Roman" w:hAnsi="Times New Roman" w:cs="Times New Roman"/>
          <w:b/>
          <w:sz w:val="22"/>
          <w:szCs w:val="22"/>
        </w:rPr>
        <w:t xml:space="preserve">от 16.11.2016 № 226) </w:t>
      </w:r>
      <w:r w:rsidRPr="00B504B6">
        <w:rPr>
          <w:rFonts w:ascii="Times New Roman" w:eastAsia="Times New Roman" w:hAnsi="Times New Roman" w:cs="Times New Roman"/>
          <w:sz w:val="22"/>
          <w:szCs w:val="22"/>
        </w:rPr>
        <w:t>(газета № 100 от 30.11.2016 года).</w:t>
      </w:r>
    </w:p>
    <w:p w:rsidR="00D51861" w:rsidRPr="00B504B6" w:rsidRDefault="00D51861" w:rsidP="00D51861">
      <w:pPr>
        <w:spacing w:after="0" w:line="240" w:lineRule="auto"/>
        <w:ind w:firstLine="567"/>
        <w:jc w:val="both"/>
        <w:rPr>
          <w:rFonts w:ascii="Times New Roman" w:eastAsia="Times New Roman" w:hAnsi="Times New Roman" w:cs="Times New Roman"/>
          <w:lang w:eastAsia="ru-RU"/>
        </w:rPr>
      </w:pPr>
    </w:p>
    <w:p w:rsidR="00D51861" w:rsidRPr="00B504B6" w:rsidRDefault="00D51861" w:rsidP="00D51861">
      <w:pPr>
        <w:spacing w:after="0" w:line="240" w:lineRule="auto"/>
        <w:jc w:val="both"/>
        <w:rPr>
          <w:rFonts w:ascii="Times New Roman" w:eastAsia="Times New Roman" w:hAnsi="Times New Roman" w:cs="Times New Roman"/>
          <w:color w:val="FF0000"/>
          <w:lang w:eastAsia="ru-RU"/>
        </w:rPr>
      </w:pPr>
      <w:r w:rsidRPr="00B504B6">
        <w:rPr>
          <w:rFonts w:ascii="Times New Roman" w:eastAsia="Times New Roman" w:hAnsi="Times New Roman" w:cs="Times New Roman"/>
          <w:lang w:eastAsia="ru-RU"/>
        </w:rPr>
        <w:t>Бюджетная и налоговая политика муниципального образования разработаны в соответствии с:</w:t>
      </w:r>
    </w:p>
    <w:p w:rsidR="00D51861" w:rsidRPr="00B504B6" w:rsidRDefault="00D51861" w:rsidP="00FF085D">
      <w:pPr>
        <w:numPr>
          <w:ilvl w:val="0"/>
          <w:numId w:val="11"/>
        </w:numPr>
        <w:tabs>
          <w:tab w:val="left" w:pos="284"/>
        </w:tabs>
        <w:spacing w:after="0" w:line="240" w:lineRule="auto"/>
        <w:ind w:left="0" w:firstLine="360"/>
        <w:contextualSpacing/>
        <w:jc w:val="both"/>
        <w:rPr>
          <w:rFonts w:ascii="Times New Roman" w:eastAsia="Courier New" w:hAnsi="Times New Roman" w:cs="Times New Roman"/>
          <w:lang w:eastAsia="ru-RU" w:bidi="ru-RU"/>
        </w:rPr>
      </w:pPr>
      <w:r w:rsidRPr="00B504B6">
        <w:rPr>
          <w:rFonts w:ascii="Times New Roman" w:eastAsia="Courier New" w:hAnsi="Times New Roman" w:cs="Times New Roman"/>
          <w:color w:val="000000"/>
          <w:lang w:eastAsia="ru-RU" w:bidi="ru-RU"/>
        </w:rPr>
        <w:t xml:space="preserve"> Посланием Президента Российской Федерации Собранию Российской Федерации </w:t>
      </w:r>
      <w:r w:rsidRPr="00B504B6">
        <w:rPr>
          <w:rFonts w:ascii="Times New Roman" w:eastAsia="Courier New" w:hAnsi="Times New Roman" w:cs="Times New Roman"/>
          <w:lang w:eastAsia="ru-RU" w:bidi="ru-RU"/>
        </w:rPr>
        <w:t xml:space="preserve">от 03.12.2015г.; </w:t>
      </w:r>
    </w:p>
    <w:p w:rsidR="00D51861" w:rsidRPr="00B504B6" w:rsidRDefault="00D51861" w:rsidP="00FF085D">
      <w:pPr>
        <w:numPr>
          <w:ilvl w:val="0"/>
          <w:numId w:val="11"/>
        </w:numPr>
        <w:tabs>
          <w:tab w:val="left" w:pos="284"/>
        </w:tabs>
        <w:spacing w:after="0" w:line="240" w:lineRule="auto"/>
        <w:ind w:left="0" w:firstLine="360"/>
        <w:contextualSpacing/>
        <w:jc w:val="both"/>
        <w:rPr>
          <w:rFonts w:ascii="Times New Roman" w:eastAsia="Courier New" w:hAnsi="Times New Roman" w:cs="Times New Roman"/>
          <w:color w:val="000000"/>
          <w:lang w:eastAsia="ru-RU" w:bidi="ru-RU"/>
        </w:rPr>
      </w:pPr>
      <w:r w:rsidRPr="00B504B6">
        <w:rPr>
          <w:rFonts w:ascii="Times New Roman" w:eastAsia="Courier New" w:hAnsi="Times New Roman" w:cs="Times New Roman"/>
          <w:color w:val="000000"/>
          <w:lang w:eastAsia="ru-RU" w:bidi="ru-RU"/>
        </w:rPr>
        <w:t xml:space="preserve"> Указом Президента Российской Федерации </w:t>
      </w:r>
      <w:r w:rsidRPr="00B504B6">
        <w:rPr>
          <w:rFonts w:ascii="Times New Roman" w:eastAsia="Courier New" w:hAnsi="Times New Roman" w:cs="Times New Roman"/>
          <w:b/>
          <w:color w:val="000000"/>
          <w:lang w:eastAsia="ru-RU" w:bidi="ru-RU"/>
        </w:rPr>
        <w:t>от 07.05.2012 № 597</w:t>
      </w:r>
      <w:r w:rsidRPr="00B504B6">
        <w:rPr>
          <w:rFonts w:ascii="Times New Roman" w:eastAsia="Courier New" w:hAnsi="Times New Roman" w:cs="Times New Roman"/>
          <w:color w:val="000000"/>
          <w:lang w:eastAsia="ru-RU" w:bidi="ru-RU"/>
        </w:rPr>
        <w:t xml:space="preserve"> «О мероприятиях по реализации государственной социальной политики»;</w:t>
      </w:r>
      <w:r w:rsidRPr="00B504B6">
        <w:rPr>
          <w:rFonts w:ascii="Courier New" w:eastAsia="Courier New" w:hAnsi="Courier New" w:cs="Courier New"/>
          <w:color w:val="000000"/>
          <w:lang w:eastAsia="ru-RU" w:bidi="ru-RU"/>
        </w:rPr>
        <w:t xml:space="preserve"> </w:t>
      </w:r>
    </w:p>
    <w:p w:rsidR="00D51861" w:rsidRPr="00B504B6" w:rsidRDefault="00D51861" w:rsidP="00FF085D">
      <w:pPr>
        <w:numPr>
          <w:ilvl w:val="0"/>
          <w:numId w:val="11"/>
        </w:numPr>
        <w:tabs>
          <w:tab w:val="left" w:pos="284"/>
          <w:tab w:val="left" w:pos="426"/>
          <w:tab w:val="left" w:pos="567"/>
          <w:tab w:val="left" w:pos="709"/>
        </w:tabs>
        <w:spacing w:after="0" w:line="240" w:lineRule="auto"/>
        <w:ind w:left="0" w:firstLine="360"/>
        <w:contextualSpacing/>
        <w:jc w:val="both"/>
        <w:rPr>
          <w:rFonts w:ascii="Times New Roman" w:eastAsia="Courier New" w:hAnsi="Times New Roman" w:cs="Times New Roman"/>
          <w:color w:val="000000"/>
          <w:lang w:eastAsia="ru-RU" w:bidi="ru-RU"/>
        </w:rPr>
      </w:pPr>
      <w:r w:rsidRPr="00B504B6">
        <w:rPr>
          <w:rFonts w:ascii="Times New Roman" w:eastAsia="Courier New" w:hAnsi="Times New Roman" w:cs="Times New Roman"/>
          <w:color w:val="000000"/>
          <w:lang w:eastAsia="ru-RU" w:bidi="ru-RU"/>
        </w:rPr>
        <w:t>Основными направлениями</w:t>
      </w:r>
      <w:r w:rsidRPr="00B504B6">
        <w:rPr>
          <w:rFonts w:ascii="Times New Roman" w:eastAsia="Courier New" w:hAnsi="Times New Roman" w:cs="Times New Roman"/>
          <w:color w:val="FF0000"/>
          <w:lang w:eastAsia="ru-RU" w:bidi="ru-RU"/>
        </w:rPr>
        <w:t xml:space="preserve"> </w:t>
      </w:r>
      <w:r w:rsidRPr="00B504B6">
        <w:rPr>
          <w:rFonts w:ascii="Times New Roman" w:eastAsia="Courier New" w:hAnsi="Times New Roman" w:cs="Times New Roman"/>
          <w:b/>
          <w:color w:val="000000"/>
          <w:lang w:eastAsia="ru-RU" w:bidi="ru-RU"/>
        </w:rPr>
        <w:t>налоговой политики</w:t>
      </w:r>
      <w:r w:rsidRPr="00B504B6">
        <w:rPr>
          <w:rFonts w:ascii="Times New Roman" w:eastAsia="Courier New" w:hAnsi="Times New Roman" w:cs="Times New Roman"/>
          <w:color w:val="000000"/>
          <w:lang w:eastAsia="ru-RU" w:bidi="ru-RU"/>
        </w:rPr>
        <w:t xml:space="preserve"> Мурманской области на 2017 год и плановый период   2018-2019г.г. (постановление Правительства МО от 08.09.2016 № 446-ПП);</w:t>
      </w:r>
    </w:p>
    <w:p w:rsidR="00D51861" w:rsidRPr="00B504B6" w:rsidRDefault="00D51861" w:rsidP="00FF085D">
      <w:pPr>
        <w:numPr>
          <w:ilvl w:val="0"/>
          <w:numId w:val="11"/>
        </w:numPr>
        <w:tabs>
          <w:tab w:val="left" w:pos="284"/>
        </w:tabs>
        <w:spacing w:after="0" w:line="240" w:lineRule="auto"/>
        <w:ind w:left="0" w:firstLine="360"/>
        <w:contextualSpacing/>
        <w:jc w:val="both"/>
        <w:rPr>
          <w:rFonts w:ascii="Times New Roman" w:eastAsia="Courier New" w:hAnsi="Times New Roman" w:cs="Times New Roman"/>
          <w:color w:val="000000"/>
          <w:lang w:eastAsia="ru-RU" w:bidi="ru-RU"/>
        </w:rPr>
      </w:pPr>
      <w:r w:rsidRPr="00B504B6">
        <w:rPr>
          <w:rFonts w:ascii="Times New Roman" w:eastAsia="Courier New" w:hAnsi="Times New Roman" w:cs="Times New Roman"/>
          <w:color w:val="000000"/>
          <w:lang w:eastAsia="ru-RU" w:bidi="ru-RU"/>
        </w:rPr>
        <w:t xml:space="preserve">Основными направлениями </w:t>
      </w:r>
      <w:r w:rsidRPr="00B504B6">
        <w:rPr>
          <w:rFonts w:ascii="Times New Roman" w:eastAsia="Courier New" w:hAnsi="Times New Roman" w:cs="Times New Roman"/>
          <w:b/>
          <w:color w:val="000000"/>
          <w:lang w:eastAsia="ru-RU" w:bidi="ru-RU"/>
        </w:rPr>
        <w:t>бюджетной политики</w:t>
      </w:r>
      <w:r w:rsidRPr="00B504B6">
        <w:rPr>
          <w:rFonts w:ascii="Times New Roman" w:eastAsia="Courier New" w:hAnsi="Times New Roman" w:cs="Times New Roman"/>
          <w:color w:val="000000"/>
          <w:lang w:eastAsia="ru-RU" w:bidi="ru-RU"/>
        </w:rPr>
        <w:t xml:space="preserve"> Мурманской области на 2017 год и плановый период   2018-2019г.г. (постановление Правительства МО от 28.10.2016 № 531-ПП/11);</w:t>
      </w:r>
    </w:p>
    <w:p w:rsidR="00D51861" w:rsidRPr="00B504B6" w:rsidRDefault="00D51861" w:rsidP="00FF085D">
      <w:pPr>
        <w:widowControl w:val="0"/>
        <w:numPr>
          <w:ilvl w:val="0"/>
          <w:numId w:val="5"/>
        </w:numPr>
        <w:tabs>
          <w:tab w:val="left" w:pos="284"/>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B504B6">
        <w:rPr>
          <w:rFonts w:ascii="Times New Roman" w:eastAsia="Times New Roman" w:hAnsi="Times New Roman" w:cs="Times New Roman"/>
          <w:lang w:eastAsia="ru-RU"/>
        </w:rPr>
        <w:t xml:space="preserve">Основные направления </w:t>
      </w:r>
      <w:r w:rsidRPr="00B504B6">
        <w:rPr>
          <w:rFonts w:ascii="Times New Roman" w:eastAsia="Times New Roman" w:hAnsi="Times New Roman" w:cs="Times New Roman"/>
          <w:b/>
          <w:lang w:eastAsia="ru-RU"/>
        </w:rPr>
        <w:t>долговой политики</w:t>
      </w:r>
      <w:r w:rsidRPr="00B504B6">
        <w:rPr>
          <w:rFonts w:ascii="Times New Roman" w:eastAsia="Times New Roman" w:hAnsi="Times New Roman" w:cs="Times New Roman"/>
          <w:lang w:eastAsia="ru-RU"/>
        </w:rPr>
        <w:t xml:space="preserve"> Мурманской области на 2017 год и на плановый период 2018 и 2019г.г. (постановление Правительства Мурманской области от 10.11.2016 № 552-ПП); </w:t>
      </w:r>
      <w:r w:rsidRPr="00B504B6">
        <w:rPr>
          <w:rFonts w:ascii="Arial" w:eastAsia="Times New Roman" w:hAnsi="Arial" w:cs="Arial"/>
          <w:lang w:eastAsia="ru-RU"/>
        </w:rPr>
        <w:t xml:space="preserve"> </w:t>
      </w:r>
    </w:p>
    <w:p w:rsidR="00D51861" w:rsidRPr="00B504B6" w:rsidRDefault="00D51861" w:rsidP="00FF085D">
      <w:pPr>
        <w:numPr>
          <w:ilvl w:val="0"/>
          <w:numId w:val="11"/>
        </w:numPr>
        <w:tabs>
          <w:tab w:val="left" w:pos="284"/>
          <w:tab w:val="left" w:pos="993"/>
        </w:tabs>
        <w:spacing w:after="0" w:line="240" w:lineRule="auto"/>
        <w:ind w:left="0" w:firstLine="360"/>
        <w:contextualSpacing/>
        <w:jc w:val="both"/>
        <w:rPr>
          <w:rFonts w:ascii="Courier New" w:eastAsia="Courier New" w:hAnsi="Courier New" w:cs="Courier New"/>
          <w:color w:val="000000"/>
          <w:lang w:eastAsia="ru-RU" w:bidi="ru-RU"/>
        </w:rPr>
      </w:pPr>
      <w:r w:rsidRPr="00B504B6">
        <w:rPr>
          <w:rFonts w:ascii="Times New Roman" w:eastAsia="Courier New" w:hAnsi="Times New Roman" w:cs="Times New Roman"/>
          <w:color w:val="000000"/>
          <w:lang w:eastAsia="ru-RU" w:bidi="ru-RU"/>
        </w:rPr>
        <w:t xml:space="preserve">Основные направления </w:t>
      </w:r>
      <w:r w:rsidRPr="00B504B6">
        <w:rPr>
          <w:rFonts w:ascii="Times New Roman" w:eastAsia="Courier New" w:hAnsi="Times New Roman" w:cs="Times New Roman"/>
          <w:b/>
          <w:color w:val="000000"/>
          <w:lang w:eastAsia="ru-RU" w:bidi="ru-RU"/>
        </w:rPr>
        <w:t>налоговой политики</w:t>
      </w:r>
      <w:r w:rsidRPr="00B504B6">
        <w:rPr>
          <w:rFonts w:ascii="Times New Roman" w:eastAsia="Courier New" w:hAnsi="Times New Roman" w:cs="Times New Roman"/>
          <w:color w:val="000000"/>
          <w:lang w:eastAsia="ru-RU" w:bidi="ru-RU"/>
        </w:rPr>
        <w:t xml:space="preserve"> </w:t>
      </w:r>
      <w:proofErr w:type="spellStart"/>
      <w:r w:rsidRPr="00B504B6">
        <w:rPr>
          <w:rFonts w:ascii="Times New Roman" w:eastAsia="Courier New" w:hAnsi="Times New Roman" w:cs="Times New Roman"/>
          <w:color w:val="000000"/>
          <w:lang w:eastAsia="ru-RU" w:bidi="ru-RU"/>
        </w:rPr>
        <w:t>м.о</w:t>
      </w:r>
      <w:proofErr w:type="spellEnd"/>
      <w:r w:rsidRPr="00B504B6">
        <w:rPr>
          <w:rFonts w:ascii="Times New Roman" w:eastAsia="Courier New" w:hAnsi="Times New Roman" w:cs="Times New Roman"/>
          <w:color w:val="000000"/>
          <w:lang w:eastAsia="ru-RU" w:bidi="ru-RU"/>
        </w:rPr>
        <w:t xml:space="preserve">. Кандалакшский район на 2017 год и на плановый период 2018 и 2019г.г. (постановление администрации </w:t>
      </w:r>
      <w:proofErr w:type="spellStart"/>
      <w:r w:rsidRPr="00B504B6">
        <w:rPr>
          <w:rFonts w:ascii="Times New Roman" w:eastAsia="Courier New" w:hAnsi="Times New Roman" w:cs="Times New Roman"/>
          <w:color w:val="000000"/>
          <w:lang w:eastAsia="ru-RU" w:bidi="ru-RU"/>
        </w:rPr>
        <w:t>м.о.Кандалакшский</w:t>
      </w:r>
      <w:proofErr w:type="spellEnd"/>
      <w:r w:rsidRPr="00B504B6">
        <w:rPr>
          <w:rFonts w:ascii="Times New Roman" w:eastAsia="Courier New" w:hAnsi="Times New Roman" w:cs="Times New Roman"/>
          <w:color w:val="000000"/>
          <w:lang w:eastAsia="ru-RU" w:bidi="ru-RU"/>
        </w:rPr>
        <w:t xml:space="preserve"> район от 27.09.2016 № 1032);</w:t>
      </w:r>
    </w:p>
    <w:p w:rsidR="00D51861" w:rsidRPr="00B504B6" w:rsidRDefault="00D51861" w:rsidP="00FF085D">
      <w:pPr>
        <w:numPr>
          <w:ilvl w:val="0"/>
          <w:numId w:val="11"/>
        </w:numPr>
        <w:tabs>
          <w:tab w:val="left" w:pos="284"/>
        </w:tabs>
        <w:spacing w:after="0" w:line="240" w:lineRule="auto"/>
        <w:ind w:left="0" w:firstLine="360"/>
        <w:contextualSpacing/>
        <w:jc w:val="both"/>
        <w:rPr>
          <w:rFonts w:ascii="Times New Roman" w:eastAsia="Courier New" w:hAnsi="Times New Roman" w:cs="Times New Roman"/>
          <w:color w:val="000000"/>
          <w:lang w:eastAsia="ru-RU" w:bidi="ru-RU"/>
        </w:rPr>
      </w:pPr>
      <w:r w:rsidRPr="00B504B6">
        <w:rPr>
          <w:rFonts w:ascii="Times New Roman" w:eastAsia="Courier New" w:hAnsi="Times New Roman" w:cs="Times New Roman"/>
          <w:color w:val="000000"/>
          <w:lang w:eastAsia="ru-RU" w:bidi="ru-RU"/>
        </w:rPr>
        <w:t xml:space="preserve">Основные направления </w:t>
      </w:r>
      <w:r w:rsidRPr="00B504B6">
        <w:rPr>
          <w:rFonts w:ascii="Times New Roman" w:eastAsia="Courier New" w:hAnsi="Times New Roman" w:cs="Times New Roman"/>
          <w:b/>
          <w:color w:val="000000"/>
          <w:lang w:eastAsia="ru-RU" w:bidi="ru-RU"/>
        </w:rPr>
        <w:t>бюджетной политики</w:t>
      </w:r>
      <w:r w:rsidRPr="00B504B6">
        <w:rPr>
          <w:rFonts w:ascii="Times New Roman" w:eastAsia="Courier New" w:hAnsi="Times New Roman" w:cs="Times New Roman"/>
          <w:color w:val="000000"/>
          <w:lang w:eastAsia="ru-RU" w:bidi="ru-RU"/>
        </w:rPr>
        <w:t xml:space="preserve"> </w:t>
      </w:r>
      <w:proofErr w:type="spellStart"/>
      <w:r w:rsidRPr="00B504B6">
        <w:rPr>
          <w:rFonts w:ascii="Times New Roman" w:eastAsia="Courier New" w:hAnsi="Times New Roman" w:cs="Times New Roman"/>
          <w:color w:val="000000"/>
          <w:lang w:eastAsia="ru-RU" w:bidi="ru-RU"/>
        </w:rPr>
        <w:t>м.о</w:t>
      </w:r>
      <w:proofErr w:type="spellEnd"/>
      <w:r w:rsidRPr="00B504B6">
        <w:rPr>
          <w:rFonts w:ascii="Times New Roman" w:eastAsia="Courier New" w:hAnsi="Times New Roman" w:cs="Times New Roman"/>
          <w:color w:val="000000"/>
          <w:lang w:eastAsia="ru-RU" w:bidi="ru-RU"/>
        </w:rPr>
        <w:t xml:space="preserve">. Кандалакшский район на 2017 год и на плановый период 2018 и 2019г.г. (постановление администрации </w:t>
      </w:r>
      <w:proofErr w:type="spellStart"/>
      <w:r w:rsidRPr="00B504B6">
        <w:rPr>
          <w:rFonts w:ascii="Times New Roman" w:eastAsia="Courier New" w:hAnsi="Times New Roman" w:cs="Times New Roman"/>
          <w:color w:val="000000"/>
          <w:lang w:eastAsia="ru-RU" w:bidi="ru-RU"/>
        </w:rPr>
        <w:t>м.о.Кандалакшский</w:t>
      </w:r>
      <w:proofErr w:type="spellEnd"/>
      <w:r w:rsidRPr="00B504B6">
        <w:rPr>
          <w:rFonts w:ascii="Times New Roman" w:eastAsia="Courier New" w:hAnsi="Times New Roman" w:cs="Times New Roman"/>
          <w:color w:val="000000"/>
          <w:lang w:eastAsia="ru-RU" w:bidi="ru-RU"/>
        </w:rPr>
        <w:t xml:space="preserve"> район от</w:t>
      </w:r>
      <w:r w:rsidRPr="00B504B6">
        <w:rPr>
          <w:rFonts w:ascii="Courier New" w:eastAsia="Courier New" w:hAnsi="Courier New" w:cs="Courier New"/>
          <w:color w:val="000000"/>
          <w:lang w:eastAsia="ru-RU" w:bidi="ru-RU"/>
        </w:rPr>
        <w:t xml:space="preserve"> </w:t>
      </w:r>
      <w:r w:rsidRPr="00B504B6">
        <w:rPr>
          <w:rFonts w:ascii="Times New Roman" w:eastAsia="Courier New" w:hAnsi="Times New Roman" w:cs="Times New Roman"/>
          <w:color w:val="000000"/>
          <w:lang w:eastAsia="ru-RU" w:bidi="ru-RU"/>
        </w:rPr>
        <w:t>09.11.2016 № 1200);</w:t>
      </w:r>
    </w:p>
    <w:p w:rsidR="00D51861" w:rsidRPr="00B504B6" w:rsidRDefault="00D51861" w:rsidP="00FF085D">
      <w:pPr>
        <w:numPr>
          <w:ilvl w:val="0"/>
          <w:numId w:val="12"/>
        </w:numPr>
        <w:tabs>
          <w:tab w:val="left" w:pos="0"/>
          <w:tab w:val="left" w:pos="284"/>
        </w:tabs>
        <w:spacing w:after="0" w:line="240" w:lineRule="auto"/>
        <w:ind w:left="0" w:firstLine="360"/>
        <w:jc w:val="both"/>
        <w:rPr>
          <w:rFonts w:ascii="Times New Roman" w:eastAsia="Times New Roman" w:hAnsi="Times New Roman" w:cs="Times New Roman"/>
          <w:bCs/>
          <w:lang w:eastAsia="ru-RU"/>
        </w:rPr>
      </w:pPr>
      <w:r w:rsidRPr="00B504B6">
        <w:rPr>
          <w:rFonts w:ascii="Times New Roman" w:eastAsia="Times New Roman" w:hAnsi="Times New Roman" w:cs="Times New Roman"/>
          <w:lang w:eastAsia="ru-RU"/>
        </w:rPr>
        <w:t xml:space="preserve">Основные направления </w:t>
      </w:r>
      <w:r w:rsidRPr="00B504B6">
        <w:rPr>
          <w:rFonts w:ascii="Times New Roman" w:eastAsia="Times New Roman" w:hAnsi="Times New Roman" w:cs="Times New Roman"/>
          <w:b/>
          <w:lang w:eastAsia="ru-RU"/>
        </w:rPr>
        <w:t>долговой политики</w:t>
      </w:r>
      <w:r w:rsidRPr="00B504B6">
        <w:rPr>
          <w:rFonts w:ascii="Times New Roman" w:eastAsia="Times New Roman" w:hAnsi="Times New Roman" w:cs="Times New Roman"/>
          <w:lang w:eastAsia="ru-RU"/>
        </w:rPr>
        <w:t xml:space="preserve"> </w:t>
      </w:r>
      <w:proofErr w:type="spellStart"/>
      <w:r w:rsidRPr="00B504B6">
        <w:rPr>
          <w:rFonts w:ascii="Times New Roman" w:eastAsia="Times New Roman" w:hAnsi="Times New Roman" w:cs="Times New Roman"/>
          <w:lang w:eastAsia="ru-RU"/>
        </w:rPr>
        <w:t>м.о.Кандалакшский</w:t>
      </w:r>
      <w:proofErr w:type="spellEnd"/>
      <w:r w:rsidRPr="00B504B6">
        <w:rPr>
          <w:rFonts w:ascii="Times New Roman" w:eastAsia="Times New Roman" w:hAnsi="Times New Roman" w:cs="Times New Roman"/>
          <w:lang w:eastAsia="ru-RU"/>
        </w:rPr>
        <w:t xml:space="preserve"> район на 2017 год и на плановый период 2018 и 2019г.г. (постановление администрации </w:t>
      </w:r>
      <w:proofErr w:type="spellStart"/>
      <w:r w:rsidRPr="00B504B6">
        <w:rPr>
          <w:rFonts w:ascii="Times New Roman" w:eastAsia="Times New Roman" w:hAnsi="Times New Roman" w:cs="Times New Roman"/>
          <w:lang w:eastAsia="ru-RU"/>
        </w:rPr>
        <w:t>м.о.Кандалакшский</w:t>
      </w:r>
      <w:proofErr w:type="spellEnd"/>
      <w:r w:rsidRPr="00B504B6">
        <w:rPr>
          <w:rFonts w:ascii="Times New Roman" w:eastAsia="Times New Roman" w:hAnsi="Times New Roman" w:cs="Times New Roman"/>
          <w:lang w:eastAsia="ru-RU"/>
        </w:rPr>
        <w:t xml:space="preserve"> район от 10.11.2016 № 1209).</w:t>
      </w:r>
    </w:p>
    <w:p w:rsidR="00D51861" w:rsidRPr="00B504B6" w:rsidRDefault="00D51861" w:rsidP="00D51861">
      <w:pPr>
        <w:tabs>
          <w:tab w:val="left" w:pos="0"/>
          <w:tab w:val="left" w:pos="284"/>
        </w:tabs>
        <w:spacing w:after="0" w:line="240" w:lineRule="auto"/>
        <w:jc w:val="both"/>
        <w:rPr>
          <w:rFonts w:ascii="Times New Roman" w:eastAsia="Times New Roman" w:hAnsi="Times New Roman" w:cs="Times New Roman"/>
          <w:bCs/>
          <w:lang w:eastAsia="ru-RU"/>
        </w:rPr>
      </w:pPr>
    </w:p>
    <w:p w:rsidR="00D51861" w:rsidRPr="00D51861" w:rsidRDefault="00D51861" w:rsidP="00D51861">
      <w:pPr>
        <w:suppressAutoHyphens/>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b/>
          <w:lang w:eastAsia="ru-RU"/>
        </w:rPr>
        <w:t xml:space="preserve">Основные направления бюджетной политики на 2017 год </w:t>
      </w:r>
      <w:r w:rsidRPr="00D51861">
        <w:rPr>
          <w:rFonts w:ascii="Times New Roman" w:eastAsia="Times New Roman" w:hAnsi="Times New Roman" w:cs="Times New Roman"/>
          <w:lang w:eastAsia="ru-RU"/>
        </w:rPr>
        <w:t>направлены на</w:t>
      </w:r>
      <w:r w:rsidRPr="00D51861">
        <w:rPr>
          <w:rFonts w:ascii="Times New Roman" w:eastAsia="Times New Roman" w:hAnsi="Times New Roman" w:cs="Times New Roman"/>
          <w:b/>
          <w:lang w:eastAsia="ru-RU"/>
        </w:rPr>
        <w:t xml:space="preserve"> </w:t>
      </w:r>
      <w:r w:rsidRPr="00D51861">
        <w:rPr>
          <w:rFonts w:ascii="Times New Roman" w:eastAsia="Times New Roman" w:hAnsi="Times New Roman" w:cs="Times New Roman"/>
          <w:lang w:eastAsia="ru-RU"/>
        </w:rPr>
        <w:t>адаптацию бюджетных ресурсов к новым экономическим реалиям с целью сохранения социальной и финансовой стабильности в сельском поселении, создание условий для устойчивого социально-экономического развития сельского поселения.</w:t>
      </w:r>
    </w:p>
    <w:p w:rsidR="00D51861" w:rsidRPr="00D51861" w:rsidRDefault="00D51861" w:rsidP="00D51861">
      <w:pPr>
        <w:suppressAutoHyphens/>
        <w:spacing w:after="0" w:line="240" w:lineRule="auto"/>
        <w:ind w:firstLine="709"/>
        <w:jc w:val="both"/>
        <w:rPr>
          <w:rFonts w:ascii="Times New Roman" w:eastAsia="Times New Roman" w:hAnsi="Times New Roman" w:cs="Times New Roman"/>
          <w:sz w:val="24"/>
          <w:szCs w:val="24"/>
          <w:lang w:eastAsia="ru-RU"/>
        </w:rPr>
      </w:pPr>
      <w:r w:rsidRPr="00D51861">
        <w:rPr>
          <w:rFonts w:ascii="Times New Roman" w:eastAsia="Times New Roman" w:hAnsi="Times New Roman" w:cs="Times New Roman"/>
          <w:lang w:eastAsia="ru-RU"/>
        </w:rPr>
        <w:t>Исходя из принципов Основных направлений бюджетной политики, для поддержания сбалансированности бюджета сельского поселения Алакуртти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ограничению принятия новых расходных обязательств, сокращению неэффективных расходов</w:t>
      </w:r>
      <w:r w:rsidRPr="00D51861">
        <w:rPr>
          <w:rFonts w:ascii="Times New Roman" w:eastAsia="Times New Roman" w:hAnsi="Times New Roman" w:cs="Times New Roman"/>
          <w:sz w:val="24"/>
          <w:szCs w:val="24"/>
          <w:lang w:eastAsia="ru-RU"/>
        </w:rPr>
        <w:t>.</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51861">
        <w:rPr>
          <w:rFonts w:ascii="Times New Roman" w:eastAsia="Times New Roman" w:hAnsi="Times New Roman" w:cs="Times New Roman"/>
          <w:color w:val="000000"/>
          <w:lang w:eastAsia="ru-RU"/>
        </w:rPr>
        <w:t xml:space="preserve">Как и в прежние годы, </w:t>
      </w:r>
      <w:r w:rsidRPr="00D51861">
        <w:rPr>
          <w:rFonts w:ascii="Times New Roman" w:eastAsia="Times New Roman" w:hAnsi="Times New Roman" w:cs="Times New Roman"/>
          <w:b/>
          <w:color w:val="000000"/>
          <w:lang w:eastAsia="ru-RU"/>
        </w:rPr>
        <w:t xml:space="preserve">основными задачами </w:t>
      </w:r>
      <w:r w:rsidRPr="00D51861">
        <w:rPr>
          <w:rFonts w:ascii="Times New Roman" w:eastAsia="Times New Roman" w:hAnsi="Times New Roman" w:cs="Times New Roman"/>
          <w:color w:val="000000"/>
          <w:lang w:eastAsia="ru-RU"/>
        </w:rPr>
        <w:t>ближайших лет по повышению эффективности бюджетных расходов станут:</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51861">
        <w:rPr>
          <w:rFonts w:ascii="Times New Roman" w:eastAsia="Times New Roman" w:hAnsi="Times New Roman" w:cs="Times New Roman"/>
          <w:color w:val="000000"/>
          <w:lang w:eastAsia="ru-RU"/>
        </w:rPr>
        <w:t>- повышение эффективности и результативности имеющихся инструментов программно-целевого управления и бюджетирования;</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51861">
        <w:rPr>
          <w:rFonts w:ascii="Times New Roman" w:eastAsia="Times New Roman" w:hAnsi="Times New Roman" w:cs="Times New Roman"/>
          <w:color w:val="000000"/>
          <w:lang w:eastAsia="ru-RU"/>
        </w:rPr>
        <w:t>- создание условий по повышению качества муниципальных услуг;</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51861">
        <w:rPr>
          <w:rFonts w:ascii="Times New Roman" w:eastAsia="Times New Roman" w:hAnsi="Times New Roman" w:cs="Times New Roman"/>
          <w:color w:val="000000"/>
          <w:lang w:eastAsia="ru-RU"/>
        </w:rPr>
        <w:t>- повышение эффективности процедур проведения муниципальных закупок;</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51861">
        <w:rPr>
          <w:rFonts w:ascii="Times New Roman" w:eastAsia="Times New Roman" w:hAnsi="Times New Roman" w:cs="Times New Roman"/>
          <w:color w:val="000000"/>
          <w:lang w:eastAsia="ru-RU"/>
        </w:rPr>
        <w:lastRenderedPageBreak/>
        <w:t>- совершенствование процедур контроля;</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51861">
        <w:rPr>
          <w:rFonts w:ascii="Times New Roman" w:eastAsia="Times New Roman" w:hAnsi="Times New Roman" w:cs="Times New Roman"/>
          <w:color w:val="000000"/>
          <w:lang w:eastAsia="ru-RU"/>
        </w:rPr>
        <w:t>-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b/>
          <w:color w:val="000000"/>
          <w:lang w:eastAsia="ru-RU"/>
        </w:rPr>
      </w:pPr>
    </w:p>
    <w:p w:rsidR="00D51861" w:rsidRPr="00D51861" w:rsidRDefault="00D51861" w:rsidP="00D51861">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D51861">
        <w:rPr>
          <w:rFonts w:ascii="Times New Roman" w:eastAsia="Times New Roman" w:hAnsi="Times New Roman" w:cs="Times New Roman"/>
          <w:b/>
          <w:color w:val="000000"/>
          <w:lang w:eastAsia="ru-RU"/>
        </w:rPr>
        <w:t xml:space="preserve">Основные направления налоговой политики сельского поселения Алакуртти на 2017 год </w:t>
      </w:r>
      <w:r w:rsidRPr="00D51861">
        <w:rPr>
          <w:rFonts w:ascii="Times New Roman" w:eastAsia="Times New Roman" w:hAnsi="Times New Roman" w:cs="Times New Roman"/>
          <w:color w:val="000000"/>
          <w:lang w:eastAsia="ru-RU"/>
        </w:rPr>
        <w:t>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D51861" w:rsidRPr="00B504B6" w:rsidRDefault="00D51861" w:rsidP="00FF085D">
      <w:pPr>
        <w:pStyle w:val="a3"/>
        <w:numPr>
          <w:ilvl w:val="0"/>
          <w:numId w:val="28"/>
        </w:numPr>
        <w:tabs>
          <w:tab w:val="left" w:pos="284"/>
        </w:tabs>
        <w:autoSpaceDE w:val="0"/>
        <w:autoSpaceDN w:val="0"/>
        <w:adjustRightInd w:val="0"/>
        <w:ind w:left="0" w:firstLine="360"/>
        <w:jc w:val="both"/>
        <w:rPr>
          <w:rFonts w:ascii="Times New Roman" w:hAnsi="Times New Roman" w:cs="Times New Roman"/>
          <w:sz w:val="22"/>
          <w:szCs w:val="22"/>
        </w:rPr>
      </w:pPr>
      <w:r w:rsidRPr="00B504B6">
        <w:rPr>
          <w:rFonts w:ascii="Times New Roman" w:hAnsi="Times New Roman" w:cs="Times New Roman"/>
          <w:sz w:val="22"/>
          <w:szCs w:val="22"/>
        </w:rPr>
        <w:t>по укреплению налогового потенциала;</w:t>
      </w:r>
    </w:p>
    <w:p w:rsidR="00D51861" w:rsidRPr="00B504B6" w:rsidRDefault="00D51861" w:rsidP="00FF085D">
      <w:pPr>
        <w:pStyle w:val="a3"/>
        <w:numPr>
          <w:ilvl w:val="0"/>
          <w:numId w:val="28"/>
        </w:numPr>
        <w:tabs>
          <w:tab w:val="left" w:pos="284"/>
        </w:tabs>
        <w:autoSpaceDE w:val="0"/>
        <w:autoSpaceDN w:val="0"/>
        <w:adjustRightInd w:val="0"/>
        <w:ind w:left="0" w:firstLine="360"/>
        <w:jc w:val="both"/>
        <w:rPr>
          <w:rFonts w:ascii="Times New Roman" w:hAnsi="Times New Roman" w:cs="Times New Roman"/>
          <w:sz w:val="22"/>
          <w:szCs w:val="22"/>
        </w:rPr>
      </w:pPr>
      <w:r w:rsidRPr="00B504B6">
        <w:rPr>
          <w:rFonts w:ascii="Times New Roman" w:hAnsi="Times New Roman" w:cs="Times New Roman"/>
          <w:sz w:val="22"/>
          <w:szCs w:val="22"/>
        </w:rPr>
        <w:t>по развитию налогового потенциала и обеспечению роста доходной части бюджета сельского поселения Алакуртти Кандалакшского района.</w:t>
      </w:r>
    </w:p>
    <w:p w:rsidR="00D51861" w:rsidRPr="00B504B6" w:rsidRDefault="00D51861" w:rsidP="00D51861">
      <w:pPr>
        <w:tabs>
          <w:tab w:val="left" w:pos="284"/>
        </w:tabs>
        <w:autoSpaceDE w:val="0"/>
        <w:autoSpaceDN w:val="0"/>
        <w:adjustRightInd w:val="0"/>
        <w:spacing w:after="0" w:line="240" w:lineRule="auto"/>
        <w:contextualSpacing/>
        <w:jc w:val="both"/>
        <w:rPr>
          <w:rFonts w:ascii="Times New Roman" w:eastAsia="Courier New" w:hAnsi="Times New Roman" w:cs="Times New Roman"/>
          <w:lang w:eastAsia="ru-RU" w:bidi="ru-RU"/>
        </w:rPr>
      </w:pPr>
    </w:p>
    <w:p w:rsidR="00D51861" w:rsidRPr="00B504B6" w:rsidRDefault="00D51861" w:rsidP="00C922EA">
      <w:pPr>
        <w:tabs>
          <w:tab w:val="left" w:pos="709"/>
        </w:tabs>
        <w:spacing w:after="0" w:line="240" w:lineRule="auto"/>
        <w:jc w:val="center"/>
        <w:rPr>
          <w:rFonts w:ascii="Times New Roman" w:eastAsia="Times New Roman" w:hAnsi="Times New Roman" w:cs="Times New Roman"/>
          <w:b/>
          <w:bCs/>
          <w:lang w:eastAsia="ru-RU"/>
        </w:rPr>
      </w:pPr>
      <w:r w:rsidRPr="00B504B6">
        <w:rPr>
          <w:rFonts w:ascii="Times New Roman" w:eastAsia="Times New Roman" w:hAnsi="Times New Roman" w:cs="Times New Roman"/>
          <w:b/>
          <w:bCs/>
          <w:lang w:eastAsia="ru-RU"/>
        </w:rPr>
        <w:t>Сравнительная характеристика основных направлений</w:t>
      </w:r>
    </w:p>
    <w:p w:rsidR="00D51861" w:rsidRPr="00B504B6" w:rsidRDefault="00D51861" w:rsidP="00D51861">
      <w:pPr>
        <w:spacing w:after="0" w:line="240" w:lineRule="auto"/>
        <w:jc w:val="center"/>
        <w:rPr>
          <w:rFonts w:ascii="Times New Roman" w:eastAsia="Times New Roman" w:hAnsi="Times New Roman" w:cs="Times New Roman"/>
          <w:b/>
          <w:bCs/>
          <w:lang w:eastAsia="ru-RU"/>
        </w:rPr>
      </w:pPr>
      <w:r w:rsidRPr="00B504B6">
        <w:rPr>
          <w:rFonts w:ascii="Times New Roman" w:eastAsia="Times New Roman" w:hAnsi="Times New Roman" w:cs="Times New Roman"/>
          <w:b/>
          <w:bCs/>
          <w:lang w:eastAsia="ru-RU"/>
        </w:rPr>
        <w:t xml:space="preserve">бюджетной политики на 2017г. </w:t>
      </w:r>
    </w:p>
    <w:p w:rsidR="00D51861" w:rsidRPr="00D51861" w:rsidRDefault="00D51861" w:rsidP="00D51861">
      <w:pPr>
        <w:spacing w:after="0" w:line="240" w:lineRule="auto"/>
        <w:jc w:val="both"/>
        <w:rPr>
          <w:rFonts w:ascii="Times New Roman" w:eastAsia="Times New Roman" w:hAnsi="Times New Roman" w:cs="Times New Roman"/>
          <w:i/>
          <w:color w:val="008000"/>
          <w:lang w:eastAsia="ru-RU"/>
        </w:rPr>
      </w:pPr>
    </w:p>
    <w:tbl>
      <w:tblPr>
        <w:tblW w:w="11199" w:type="dxa"/>
        <w:tblInd w:w="-1026" w:type="dxa"/>
        <w:tblLayout w:type="fixed"/>
        <w:tblLook w:val="0000" w:firstRow="0" w:lastRow="0" w:firstColumn="0" w:lastColumn="0" w:noHBand="0" w:noVBand="0"/>
      </w:tblPr>
      <w:tblGrid>
        <w:gridCol w:w="1102"/>
        <w:gridCol w:w="3544"/>
        <w:gridCol w:w="3402"/>
        <w:gridCol w:w="3151"/>
      </w:tblGrid>
      <w:tr w:rsidR="00D51861" w:rsidRPr="00D51861" w:rsidTr="00B504B6">
        <w:trPr>
          <w:trHeight w:val="379"/>
        </w:trPr>
        <w:tc>
          <w:tcPr>
            <w:tcW w:w="1102" w:type="dxa"/>
            <w:vMerge w:val="restart"/>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i/>
                <w:color w:val="FF0000"/>
                <w:sz w:val="18"/>
                <w:szCs w:val="18"/>
                <w:lang w:eastAsia="ru-RU"/>
              </w:rPr>
              <w:t xml:space="preserve">    </w:t>
            </w:r>
            <w:r w:rsidRPr="00D51861">
              <w:rPr>
                <w:rFonts w:ascii="Times New Roman" w:eastAsia="Times New Roman" w:hAnsi="Times New Roman" w:cs="Times New Roman"/>
                <w:sz w:val="18"/>
                <w:szCs w:val="18"/>
                <w:lang w:eastAsia="ru-RU"/>
              </w:rPr>
              <w:t>Показатели</w:t>
            </w:r>
          </w:p>
        </w:tc>
        <w:tc>
          <w:tcPr>
            <w:tcW w:w="10097" w:type="dxa"/>
            <w:gridSpan w:val="3"/>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b/>
                <w:sz w:val="18"/>
                <w:szCs w:val="18"/>
                <w:lang w:eastAsia="ru-RU"/>
              </w:rPr>
            </w:pPr>
            <w:r w:rsidRPr="00D51861">
              <w:rPr>
                <w:rFonts w:ascii="Times New Roman" w:eastAsia="Times New Roman" w:hAnsi="Times New Roman" w:cs="Times New Roman"/>
                <w:b/>
                <w:sz w:val="18"/>
                <w:szCs w:val="18"/>
                <w:lang w:eastAsia="ru-RU"/>
              </w:rPr>
              <w:t>Основные направления бюджетной политики</w:t>
            </w:r>
          </w:p>
        </w:tc>
      </w:tr>
      <w:tr w:rsidR="00D51861" w:rsidRPr="00D51861" w:rsidTr="00B504B6">
        <w:trPr>
          <w:trHeight w:val="718"/>
        </w:trPr>
        <w:tc>
          <w:tcPr>
            <w:tcW w:w="1102" w:type="dxa"/>
            <w:vMerge/>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b/>
                <w:sz w:val="18"/>
                <w:szCs w:val="18"/>
                <w:lang w:eastAsia="ru-RU"/>
              </w:rPr>
            </w:pPr>
            <w:r w:rsidRPr="00D51861">
              <w:rPr>
                <w:rFonts w:ascii="Times New Roman" w:eastAsia="Times New Roman" w:hAnsi="Times New Roman" w:cs="Times New Roman"/>
                <w:b/>
                <w:sz w:val="18"/>
                <w:szCs w:val="18"/>
                <w:lang w:eastAsia="ru-RU"/>
              </w:rPr>
              <w:t>Мурманская область</w:t>
            </w:r>
          </w:p>
          <w:p w:rsidR="00D51861" w:rsidRPr="00D51861" w:rsidRDefault="00D51861" w:rsidP="00D51861">
            <w:pPr>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b/>
                <w:sz w:val="18"/>
                <w:szCs w:val="18"/>
                <w:lang w:eastAsia="ru-RU"/>
              </w:rPr>
              <w:t>на 2017г.</w:t>
            </w:r>
            <w:r w:rsidRPr="00D51861">
              <w:rPr>
                <w:rFonts w:ascii="Times New Roman" w:eastAsia="Times New Roman" w:hAnsi="Times New Roman" w:cs="Times New Roman"/>
                <w:sz w:val="18"/>
                <w:szCs w:val="18"/>
                <w:lang w:eastAsia="ru-RU"/>
              </w:rPr>
              <w:t xml:space="preserve"> </w:t>
            </w:r>
          </w:p>
          <w:p w:rsidR="00D51861" w:rsidRPr="00D51861" w:rsidRDefault="00D51861" w:rsidP="00D51861">
            <w:pPr>
              <w:spacing w:after="0" w:line="240" w:lineRule="auto"/>
              <w:jc w:val="center"/>
              <w:rPr>
                <w:rFonts w:ascii="Times New Roman" w:eastAsia="Times New Roman" w:hAnsi="Times New Roman" w:cs="Times New Roman"/>
                <w:b/>
                <w:sz w:val="18"/>
                <w:szCs w:val="18"/>
                <w:lang w:eastAsia="ru-RU"/>
              </w:rPr>
            </w:pPr>
            <w:r w:rsidRPr="00D51861">
              <w:rPr>
                <w:rFonts w:ascii="Times New Roman" w:eastAsia="Times New Roman" w:hAnsi="Times New Roman" w:cs="Times New Roman"/>
                <w:sz w:val="18"/>
                <w:szCs w:val="18"/>
                <w:lang w:eastAsia="ru-RU"/>
              </w:rPr>
              <w:t xml:space="preserve">и плановый период 2018 - 2019 </w:t>
            </w:r>
            <w:proofErr w:type="spellStart"/>
            <w:r w:rsidRPr="00D51861">
              <w:rPr>
                <w:rFonts w:ascii="Times New Roman" w:eastAsia="Times New Roman" w:hAnsi="Times New Roman" w:cs="Times New Roman"/>
                <w:sz w:val="18"/>
                <w:szCs w:val="18"/>
                <w:lang w:eastAsia="ru-RU"/>
              </w:rPr>
              <w:t>г.г</w:t>
            </w:r>
            <w:proofErr w:type="spellEnd"/>
            <w:r w:rsidRPr="00D51861">
              <w:rPr>
                <w:rFonts w:ascii="Times New Roman" w:eastAsia="Times New Roman" w:hAnsi="Times New Roman" w:cs="Times New Roman"/>
                <w:sz w:val="18"/>
                <w:szCs w:val="18"/>
                <w:lang w:eastAsia="ru-RU"/>
              </w:rPr>
              <w:t>.</w:t>
            </w:r>
          </w:p>
        </w:tc>
        <w:tc>
          <w:tcPr>
            <w:tcW w:w="3402" w:type="dxa"/>
            <w:tcBorders>
              <w:top w:val="single" w:sz="4" w:space="0" w:color="auto"/>
              <w:left w:val="nil"/>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b/>
                <w:sz w:val="18"/>
                <w:szCs w:val="18"/>
                <w:lang w:eastAsia="ru-RU"/>
              </w:rPr>
              <w:t>Муниципальное образование Кандалакшский район</w:t>
            </w:r>
            <w:r w:rsidRPr="00D51861">
              <w:rPr>
                <w:rFonts w:ascii="Times New Roman" w:eastAsia="Times New Roman" w:hAnsi="Times New Roman" w:cs="Times New Roman"/>
                <w:sz w:val="18"/>
                <w:szCs w:val="18"/>
                <w:lang w:eastAsia="ru-RU"/>
              </w:rPr>
              <w:t xml:space="preserve"> </w:t>
            </w:r>
          </w:p>
          <w:p w:rsidR="00D51861" w:rsidRPr="00D51861" w:rsidRDefault="00D51861" w:rsidP="00D51861">
            <w:pPr>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b/>
                <w:sz w:val="18"/>
                <w:szCs w:val="18"/>
                <w:lang w:eastAsia="ru-RU"/>
              </w:rPr>
              <w:t>на 2017г.</w:t>
            </w:r>
            <w:r w:rsidRPr="00D51861">
              <w:rPr>
                <w:rFonts w:ascii="Times New Roman" w:eastAsia="Times New Roman" w:hAnsi="Times New Roman" w:cs="Times New Roman"/>
                <w:sz w:val="18"/>
                <w:szCs w:val="18"/>
                <w:lang w:eastAsia="ru-RU"/>
              </w:rPr>
              <w:t xml:space="preserve"> </w:t>
            </w:r>
          </w:p>
          <w:p w:rsidR="00D51861" w:rsidRPr="00D51861" w:rsidRDefault="00D51861" w:rsidP="00D51861">
            <w:pPr>
              <w:spacing w:after="0" w:line="240" w:lineRule="auto"/>
              <w:jc w:val="center"/>
              <w:rPr>
                <w:rFonts w:ascii="Times New Roman" w:eastAsia="Times New Roman" w:hAnsi="Times New Roman" w:cs="Times New Roman"/>
                <w:b/>
                <w:sz w:val="18"/>
                <w:szCs w:val="18"/>
                <w:lang w:eastAsia="ru-RU"/>
              </w:rPr>
            </w:pPr>
            <w:r w:rsidRPr="00D51861">
              <w:rPr>
                <w:rFonts w:ascii="Times New Roman" w:eastAsia="Times New Roman" w:hAnsi="Times New Roman" w:cs="Times New Roman"/>
                <w:sz w:val="18"/>
                <w:szCs w:val="18"/>
                <w:lang w:eastAsia="ru-RU"/>
              </w:rPr>
              <w:t xml:space="preserve">и плановый период 2017 - 2018 </w:t>
            </w:r>
            <w:proofErr w:type="spellStart"/>
            <w:r w:rsidRPr="00D51861">
              <w:rPr>
                <w:rFonts w:ascii="Times New Roman" w:eastAsia="Times New Roman" w:hAnsi="Times New Roman" w:cs="Times New Roman"/>
                <w:sz w:val="18"/>
                <w:szCs w:val="18"/>
                <w:lang w:eastAsia="ru-RU"/>
              </w:rPr>
              <w:t>г.г</w:t>
            </w:r>
            <w:proofErr w:type="spellEnd"/>
            <w:r w:rsidRPr="00D51861">
              <w:rPr>
                <w:rFonts w:ascii="Times New Roman" w:eastAsia="Times New Roman" w:hAnsi="Times New Roman" w:cs="Times New Roman"/>
                <w:sz w:val="18"/>
                <w:szCs w:val="18"/>
                <w:lang w:eastAsia="ru-RU"/>
              </w:rPr>
              <w:t>.</w:t>
            </w:r>
          </w:p>
        </w:tc>
        <w:tc>
          <w:tcPr>
            <w:tcW w:w="3151"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b/>
                <w:sz w:val="18"/>
                <w:szCs w:val="18"/>
                <w:lang w:eastAsia="ru-RU"/>
              </w:rPr>
            </w:pPr>
            <w:r w:rsidRPr="00D51861">
              <w:rPr>
                <w:rFonts w:ascii="Times New Roman" w:eastAsia="Times New Roman" w:hAnsi="Times New Roman" w:cs="Times New Roman"/>
                <w:b/>
                <w:sz w:val="18"/>
                <w:szCs w:val="18"/>
                <w:lang w:eastAsia="ru-RU"/>
              </w:rPr>
              <w:t>Муниципальное образование</w:t>
            </w:r>
          </w:p>
          <w:p w:rsidR="00D51861" w:rsidRPr="00D51861" w:rsidRDefault="00D51861" w:rsidP="00D51861">
            <w:pPr>
              <w:spacing w:after="0" w:line="240" w:lineRule="auto"/>
              <w:jc w:val="center"/>
              <w:rPr>
                <w:rFonts w:ascii="Times New Roman" w:eastAsia="Times New Roman" w:hAnsi="Times New Roman" w:cs="Times New Roman"/>
                <w:b/>
                <w:sz w:val="14"/>
                <w:szCs w:val="14"/>
                <w:lang w:eastAsia="ru-RU"/>
              </w:rPr>
            </w:pPr>
            <w:proofErr w:type="spellStart"/>
            <w:r w:rsidRPr="00D51861">
              <w:rPr>
                <w:rFonts w:ascii="Times New Roman" w:eastAsia="Times New Roman" w:hAnsi="Times New Roman" w:cs="Times New Roman"/>
                <w:b/>
                <w:sz w:val="18"/>
                <w:szCs w:val="18"/>
                <w:lang w:eastAsia="ru-RU"/>
              </w:rPr>
              <w:t>г.п</w:t>
            </w:r>
            <w:proofErr w:type="spellEnd"/>
            <w:r w:rsidRPr="00D51861">
              <w:rPr>
                <w:rFonts w:ascii="Times New Roman" w:eastAsia="Times New Roman" w:hAnsi="Times New Roman" w:cs="Times New Roman"/>
                <w:b/>
                <w:sz w:val="18"/>
                <w:szCs w:val="18"/>
                <w:lang w:eastAsia="ru-RU"/>
              </w:rPr>
              <w:t>.  Кандалакша на 2017г.</w:t>
            </w:r>
            <w:r w:rsidRPr="00D51861">
              <w:rPr>
                <w:rFonts w:ascii="Times New Roman" w:eastAsia="Times New Roman" w:hAnsi="Times New Roman" w:cs="Times New Roman"/>
                <w:b/>
                <w:sz w:val="16"/>
                <w:szCs w:val="16"/>
                <w:lang w:eastAsia="ru-RU"/>
              </w:rPr>
              <w:t xml:space="preserve"> </w:t>
            </w:r>
          </w:p>
        </w:tc>
      </w:tr>
      <w:tr w:rsidR="00D51861" w:rsidRPr="00D51861" w:rsidTr="00B504B6">
        <w:trPr>
          <w:trHeight w:val="305"/>
        </w:trPr>
        <w:tc>
          <w:tcPr>
            <w:tcW w:w="11199" w:type="dxa"/>
            <w:gridSpan w:val="4"/>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b/>
                <w:sz w:val="18"/>
                <w:szCs w:val="18"/>
                <w:lang w:eastAsia="ru-RU"/>
              </w:rPr>
            </w:pPr>
            <w:r w:rsidRPr="00D51861">
              <w:rPr>
                <w:rFonts w:ascii="Times New Roman" w:eastAsia="Times New Roman" w:hAnsi="Times New Roman" w:cs="Times New Roman"/>
                <w:b/>
                <w:sz w:val="18"/>
                <w:szCs w:val="18"/>
                <w:lang w:eastAsia="ru-RU"/>
              </w:rPr>
              <w:t>Оплата труда</w:t>
            </w:r>
          </w:p>
        </w:tc>
      </w:tr>
      <w:tr w:rsidR="00D51861" w:rsidRPr="00D51861" w:rsidTr="00B504B6">
        <w:trPr>
          <w:trHeight w:val="1640"/>
        </w:trPr>
        <w:tc>
          <w:tcPr>
            <w:tcW w:w="1102" w:type="dxa"/>
            <w:tcBorders>
              <w:top w:val="single" w:sz="4" w:space="0" w:color="auto"/>
              <w:left w:val="single" w:sz="4" w:space="0" w:color="auto"/>
              <w:right w:val="single" w:sz="4" w:space="0" w:color="auto"/>
            </w:tcBorders>
            <w:noWrap/>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Оплата труда </w:t>
            </w:r>
          </w:p>
        </w:tc>
        <w:tc>
          <w:tcPr>
            <w:tcW w:w="3544" w:type="dxa"/>
            <w:tcBorders>
              <w:top w:val="single" w:sz="4" w:space="0" w:color="auto"/>
              <w:left w:val="single" w:sz="4" w:space="0" w:color="auto"/>
              <w:right w:val="single" w:sz="4" w:space="0" w:color="auto"/>
            </w:tcBorders>
            <w:noWrap/>
            <w:vAlign w:val="center"/>
          </w:tcPr>
          <w:p w:rsidR="00D51861" w:rsidRPr="00D51861" w:rsidRDefault="00D51861" w:rsidP="00D51861">
            <w:pPr>
              <w:widowControl w:val="0"/>
              <w:autoSpaceDE w:val="0"/>
              <w:autoSpaceDN w:val="0"/>
              <w:adjustRightInd w:val="0"/>
              <w:spacing w:after="0" w:line="240" w:lineRule="auto"/>
              <w:jc w:val="both"/>
              <w:rPr>
                <w:rFonts w:ascii="Times New Roman" w:eastAsia="Times New Roman" w:hAnsi="Times New Roman" w:cs="Times New Roman"/>
                <w:b/>
                <w:sz w:val="14"/>
                <w:szCs w:val="14"/>
                <w:u w:val="single"/>
                <w:lang w:eastAsia="ru-RU"/>
              </w:rPr>
            </w:pPr>
            <w:r w:rsidRPr="00D51861">
              <w:rPr>
                <w:rFonts w:ascii="Times New Roman" w:eastAsia="Times New Roman" w:hAnsi="Times New Roman" w:cs="Times New Roman"/>
                <w:sz w:val="14"/>
                <w:szCs w:val="14"/>
                <w:lang w:eastAsia="ru-RU"/>
              </w:rPr>
              <w:t xml:space="preserve">увеличения бюджетных ассигнований </w:t>
            </w:r>
            <w:r w:rsidRPr="00D51861">
              <w:rPr>
                <w:rFonts w:ascii="Times New Roman" w:eastAsia="Times New Roman" w:hAnsi="Times New Roman" w:cs="Times New Roman"/>
                <w:b/>
                <w:sz w:val="14"/>
                <w:szCs w:val="14"/>
                <w:lang w:eastAsia="ru-RU"/>
              </w:rPr>
              <w:t>на оплату труда работников,</w:t>
            </w:r>
            <w:r w:rsidRPr="00D51861">
              <w:rPr>
                <w:rFonts w:ascii="Times New Roman" w:eastAsia="Times New Roman" w:hAnsi="Times New Roman" w:cs="Times New Roman"/>
                <w:sz w:val="14"/>
                <w:szCs w:val="14"/>
                <w:lang w:eastAsia="ru-RU"/>
              </w:rPr>
              <w:t xml:space="preserve"> повышение размера оплаты труда которых осуществляется в соответствии с указами Президента РФ от 07.05.2012 № 597, от 28.12.2012 № </w:t>
            </w:r>
            <w:hyperlink r:id="rId10" w:tooltip="Указ Президента РФ от 28.12.2012 N 1688 &quot;О некоторых мерах по реализации государственной политики в сфере защиты детей-сирот и детей, оставшихся без попечения родителей&quot;{КонсультантПлюс}" w:history="1">
              <w:r w:rsidRPr="00D51861">
                <w:rPr>
                  <w:rFonts w:ascii="Times New Roman" w:eastAsia="Times New Roman" w:hAnsi="Times New Roman" w:cs="Times New Roman"/>
                  <w:sz w:val="14"/>
                  <w:szCs w:val="14"/>
                  <w:lang w:eastAsia="ru-RU"/>
                </w:rPr>
                <w:t>1688</w:t>
              </w:r>
            </w:hyperlink>
            <w:r w:rsidRPr="00D51861">
              <w:rPr>
                <w:rFonts w:ascii="Times New Roman" w:eastAsia="Times New Roman" w:hAnsi="Times New Roman" w:cs="Times New Roman"/>
                <w:sz w:val="14"/>
                <w:szCs w:val="14"/>
                <w:lang w:eastAsia="ru-RU"/>
              </w:rPr>
              <w:t xml:space="preserve">,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w:t>
            </w:r>
            <w:r w:rsidRPr="00D51861">
              <w:rPr>
                <w:rFonts w:ascii="Times New Roman" w:eastAsia="Times New Roman" w:hAnsi="Times New Roman" w:cs="Times New Roman"/>
                <w:sz w:val="14"/>
                <w:szCs w:val="14"/>
                <w:u w:val="single"/>
                <w:lang w:eastAsia="ru-RU"/>
              </w:rPr>
              <w:t xml:space="preserve">года </w:t>
            </w:r>
            <w:r w:rsidRPr="00D51861">
              <w:rPr>
                <w:rFonts w:ascii="Times New Roman" w:eastAsia="Times New Roman" w:hAnsi="Times New Roman" w:cs="Times New Roman"/>
                <w:b/>
                <w:sz w:val="14"/>
                <w:szCs w:val="14"/>
                <w:u w:val="single"/>
                <w:lang w:eastAsia="ru-RU"/>
              </w:rPr>
              <w:t>не более             5,0 %  от  размера  заработной  платы</w:t>
            </w:r>
          </w:p>
        </w:tc>
        <w:tc>
          <w:tcPr>
            <w:tcW w:w="3402" w:type="dxa"/>
            <w:tcBorders>
              <w:top w:val="single" w:sz="4" w:space="0" w:color="auto"/>
              <w:left w:val="single" w:sz="4" w:space="0" w:color="auto"/>
              <w:right w:val="single" w:sz="4" w:space="0" w:color="auto"/>
            </w:tcBorders>
            <w:noWrap/>
            <w:vAlign w:val="center"/>
          </w:tcPr>
          <w:p w:rsidR="00D51861" w:rsidRPr="00D51861" w:rsidRDefault="00D51861" w:rsidP="00D51861">
            <w:pPr>
              <w:spacing w:after="0" w:line="240" w:lineRule="auto"/>
              <w:jc w:val="both"/>
              <w:rPr>
                <w:rFonts w:ascii="Times New Roman" w:eastAsia="Times New Roman" w:hAnsi="Times New Roman" w:cs="Times New Roman"/>
                <w:b/>
                <w:sz w:val="14"/>
                <w:szCs w:val="14"/>
                <w:lang w:eastAsia="ru-RU"/>
              </w:rPr>
            </w:pPr>
            <w:r w:rsidRPr="00D51861">
              <w:rPr>
                <w:rFonts w:ascii="Times New Roman" w:eastAsia="Times New Roman" w:hAnsi="Times New Roman" w:cs="Times New Roman"/>
                <w:b/>
                <w:sz w:val="14"/>
                <w:szCs w:val="14"/>
                <w:lang w:eastAsia="ru-RU"/>
              </w:rPr>
              <w:t>увеличения бюджетных ассигнований на оплату труда работников</w:t>
            </w:r>
            <w:r w:rsidRPr="00D51861">
              <w:rPr>
                <w:rFonts w:ascii="Times New Roman" w:eastAsia="Times New Roman" w:hAnsi="Times New Roman" w:cs="Times New Roman"/>
                <w:sz w:val="14"/>
                <w:szCs w:val="14"/>
                <w:lang w:eastAsia="ru-RU"/>
              </w:rPr>
              <w:t xml:space="preserve">, повышение размера оплаты труда которых осуществляется в соответствии с указами Президента РФ от 01.06.2012 № 597, от 28.12.2012 № 1688,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D51861">
              <w:rPr>
                <w:rFonts w:ascii="Times New Roman" w:eastAsia="Times New Roman" w:hAnsi="Times New Roman" w:cs="Times New Roman"/>
                <w:b/>
                <w:sz w:val="14"/>
                <w:szCs w:val="14"/>
                <w:lang w:eastAsia="ru-RU"/>
              </w:rPr>
              <w:t>не более 5,0% от размера заработной платы</w:t>
            </w:r>
          </w:p>
          <w:p w:rsidR="00D51861" w:rsidRPr="00D51861" w:rsidRDefault="00D51861" w:rsidP="00D51861">
            <w:pPr>
              <w:spacing w:after="0" w:line="240" w:lineRule="auto"/>
              <w:jc w:val="both"/>
              <w:rPr>
                <w:rFonts w:ascii="Times New Roman" w:eastAsia="Times New Roman" w:hAnsi="Times New Roman" w:cs="Times New Roman"/>
                <w:color w:val="C0504D"/>
                <w:sz w:val="14"/>
                <w:szCs w:val="14"/>
                <w:lang w:eastAsia="ru-RU"/>
              </w:rPr>
            </w:pPr>
          </w:p>
        </w:tc>
        <w:tc>
          <w:tcPr>
            <w:tcW w:w="3151" w:type="dxa"/>
            <w:tcBorders>
              <w:top w:val="single" w:sz="4" w:space="0" w:color="auto"/>
              <w:left w:val="single" w:sz="4" w:space="0" w:color="auto"/>
              <w:right w:val="single" w:sz="4" w:space="0" w:color="auto"/>
            </w:tcBorders>
            <w:noWrap/>
            <w:vAlign w:val="center"/>
          </w:tcPr>
          <w:p w:rsidR="00D51861" w:rsidRPr="00D51861" w:rsidRDefault="00D51861" w:rsidP="00D51861">
            <w:pPr>
              <w:spacing w:after="0" w:line="240" w:lineRule="auto"/>
              <w:jc w:val="both"/>
              <w:rPr>
                <w:rFonts w:ascii="Times New Roman" w:eastAsia="Times New Roman" w:hAnsi="Times New Roman" w:cs="Times New Roman"/>
                <w:color w:val="C0504D"/>
                <w:sz w:val="14"/>
                <w:szCs w:val="14"/>
                <w:lang w:eastAsia="ru-RU"/>
              </w:rPr>
            </w:pPr>
          </w:p>
          <w:p w:rsidR="00D51861" w:rsidRPr="00D51861" w:rsidRDefault="00D51861" w:rsidP="00D51861">
            <w:pPr>
              <w:spacing w:after="0" w:line="240" w:lineRule="auto"/>
              <w:jc w:val="both"/>
              <w:rPr>
                <w:rFonts w:ascii="Times New Roman" w:eastAsia="Times New Roman" w:hAnsi="Times New Roman" w:cs="Times New Roman"/>
                <w:b/>
                <w:sz w:val="14"/>
                <w:szCs w:val="14"/>
                <w:lang w:eastAsia="ru-RU"/>
              </w:rPr>
            </w:pPr>
            <w:r w:rsidRPr="00D51861">
              <w:rPr>
                <w:rFonts w:ascii="Times New Roman" w:eastAsia="Times New Roman" w:hAnsi="Times New Roman" w:cs="Times New Roman"/>
                <w:sz w:val="14"/>
                <w:szCs w:val="14"/>
                <w:lang w:eastAsia="ru-RU"/>
              </w:rPr>
              <w:t xml:space="preserve">предлагается установить допустимое отклонение уровня средней заработной платы соответствующей категории работников </w:t>
            </w:r>
            <w:proofErr w:type="spellStart"/>
            <w:r w:rsidRPr="00D51861">
              <w:rPr>
                <w:rFonts w:ascii="Times New Roman" w:eastAsia="Times New Roman" w:hAnsi="Times New Roman" w:cs="Times New Roman"/>
                <w:sz w:val="14"/>
                <w:szCs w:val="14"/>
                <w:lang w:eastAsia="ru-RU"/>
              </w:rPr>
              <w:t>бюд</w:t>
            </w:r>
            <w:r w:rsidR="00B504B6">
              <w:rPr>
                <w:rFonts w:ascii="Times New Roman" w:eastAsia="Times New Roman" w:hAnsi="Times New Roman" w:cs="Times New Roman"/>
                <w:sz w:val="14"/>
                <w:szCs w:val="14"/>
                <w:lang w:eastAsia="ru-RU"/>
              </w:rPr>
              <w:t>-</w:t>
            </w:r>
            <w:r w:rsidRPr="00D51861">
              <w:rPr>
                <w:rFonts w:ascii="Times New Roman" w:eastAsia="Times New Roman" w:hAnsi="Times New Roman" w:cs="Times New Roman"/>
                <w:sz w:val="14"/>
                <w:szCs w:val="14"/>
                <w:lang w:eastAsia="ru-RU"/>
              </w:rPr>
              <w:t>жетной</w:t>
            </w:r>
            <w:proofErr w:type="spellEnd"/>
            <w:r w:rsidRPr="00D51861">
              <w:rPr>
                <w:rFonts w:ascii="Times New Roman" w:eastAsia="Times New Roman" w:hAnsi="Times New Roman" w:cs="Times New Roman"/>
                <w:sz w:val="14"/>
                <w:szCs w:val="14"/>
                <w:lang w:eastAsia="ru-RU"/>
              </w:rPr>
              <w:t xml:space="preserve"> сферы от целевого ориентира по итогам года </w:t>
            </w:r>
            <w:r w:rsidRPr="00D51861">
              <w:rPr>
                <w:rFonts w:ascii="Times New Roman" w:eastAsia="Times New Roman" w:hAnsi="Times New Roman" w:cs="Times New Roman"/>
                <w:b/>
                <w:sz w:val="14"/>
                <w:szCs w:val="14"/>
                <w:lang w:eastAsia="ru-RU"/>
              </w:rPr>
              <w:t>(не более 5% от размера заработной платы)</w:t>
            </w:r>
          </w:p>
          <w:p w:rsidR="00D51861" w:rsidRPr="00D51861" w:rsidRDefault="00D51861" w:rsidP="00D51861">
            <w:pPr>
              <w:spacing w:after="0" w:line="240" w:lineRule="auto"/>
              <w:jc w:val="both"/>
              <w:rPr>
                <w:rFonts w:ascii="Times New Roman" w:eastAsia="Times New Roman" w:hAnsi="Times New Roman" w:cs="Times New Roman"/>
                <w:sz w:val="14"/>
                <w:szCs w:val="14"/>
                <w:lang w:eastAsia="ru-RU"/>
              </w:rPr>
            </w:pPr>
          </w:p>
          <w:p w:rsidR="00D51861" w:rsidRPr="00D51861" w:rsidRDefault="00D51861" w:rsidP="00D51861">
            <w:pPr>
              <w:spacing w:after="0" w:line="240" w:lineRule="auto"/>
              <w:jc w:val="both"/>
              <w:rPr>
                <w:rFonts w:ascii="Times New Roman" w:eastAsia="Times New Roman" w:hAnsi="Times New Roman" w:cs="Times New Roman"/>
                <w:color w:val="C0504D"/>
                <w:sz w:val="14"/>
                <w:szCs w:val="14"/>
                <w:lang w:eastAsia="ru-RU"/>
              </w:rPr>
            </w:pPr>
            <w:r w:rsidRPr="00D51861">
              <w:rPr>
                <w:rFonts w:ascii="Times New Roman" w:eastAsia="Times New Roman" w:hAnsi="Times New Roman" w:cs="Times New Roman"/>
                <w:sz w:val="14"/>
                <w:szCs w:val="14"/>
                <w:lang w:eastAsia="ru-RU"/>
              </w:rPr>
              <w:t xml:space="preserve">установление допустимого отклонения позволит сгладить возможные неточности </w:t>
            </w:r>
            <w:proofErr w:type="spellStart"/>
            <w:r w:rsidRPr="00D51861">
              <w:rPr>
                <w:rFonts w:ascii="Times New Roman" w:eastAsia="Times New Roman" w:hAnsi="Times New Roman" w:cs="Times New Roman"/>
                <w:sz w:val="14"/>
                <w:szCs w:val="14"/>
                <w:lang w:eastAsia="ru-RU"/>
              </w:rPr>
              <w:t>прогнози</w:t>
            </w:r>
            <w:r w:rsidR="00B504B6">
              <w:rPr>
                <w:rFonts w:ascii="Times New Roman" w:eastAsia="Times New Roman" w:hAnsi="Times New Roman" w:cs="Times New Roman"/>
                <w:sz w:val="14"/>
                <w:szCs w:val="14"/>
                <w:lang w:eastAsia="ru-RU"/>
              </w:rPr>
              <w:t>-</w:t>
            </w:r>
            <w:r w:rsidRPr="00D51861">
              <w:rPr>
                <w:rFonts w:ascii="Times New Roman" w:eastAsia="Times New Roman" w:hAnsi="Times New Roman" w:cs="Times New Roman"/>
                <w:sz w:val="14"/>
                <w:szCs w:val="14"/>
                <w:lang w:eastAsia="ru-RU"/>
              </w:rPr>
              <w:t>рования</w:t>
            </w:r>
            <w:proofErr w:type="spellEnd"/>
            <w:r w:rsidRPr="00D51861">
              <w:rPr>
                <w:rFonts w:ascii="Times New Roman" w:eastAsia="Times New Roman" w:hAnsi="Times New Roman" w:cs="Times New Roman"/>
                <w:sz w:val="14"/>
                <w:szCs w:val="14"/>
                <w:lang w:eastAsia="ru-RU"/>
              </w:rPr>
              <w:t xml:space="preserve"> целевого ориентира уровня заработной платы соответствующей категории работников бюджетной сферы</w:t>
            </w:r>
          </w:p>
          <w:p w:rsidR="00D51861" w:rsidRPr="00D51861" w:rsidRDefault="00D51861" w:rsidP="00D51861">
            <w:pPr>
              <w:spacing w:after="0" w:line="240" w:lineRule="auto"/>
              <w:jc w:val="both"/>
              <w:rPr>
                <w:rFonts w:ascii="Times New Roman" w:eastAsia="Times New Roman" w:hAnsi="Times New Roman" w:cs="Times New Roman"/>
                <w:color w:val="C0504D"/>
                <w:sz w:val="14"/>
                <w:szCs w:val="14"/>
                <w:lang w:eastAsia="ru-RU"/>
              </w:rPr>
            </w:pPr>
          </w:p>
        </w:tc>
      </w:tr>
      <w:tr w:rsidR="00D51861" w:rsidRPr="00D51861" w:rsidTr="00B504B6">
        <w:trPr>
          <w:trHeight w:val="274"/>
        </w:trPr>
        <w:tc>
          <w:tcPr>
            <w:tcW w:w="11199" w:type="dxa"/>
            <w:gridSpan w:val="4"/>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b/>
                <w:bCs/>
                <w:sz w:val="18"/>
                <w:szCs w:val="18"/>
                <w:lang w:eastAsia="ru-RU"/>
              </w:rPr>
            </w:pPr>
            <w:r w:rsidRPr="00D51861">
              <w:rPr>
                <w:rFonts w:ascii="Times New Roman" w:eastAsia="Times New Roman" w:hAnsi="Times New Roman" w:cs="Times New Roman"/>
                <w:b/>
                <w:bCs/>
                <w:sz w:val="18"/>
                <w:szCs w:val="18"/>
                <w:lang w:eastAsia="ru-RU"/>
              </w:rPr>
              <w:t>Расходы на оплату коммунальных услуг</w:t>
            </w:r>
          </w:p>
        </w:tc>
      </w:tr>
      <w:tr w:rsidR="00D51861" w:rsidRPr="00D51861" w:rsidTr="00B504B6">
        <w:trPr>
          <w:trHeight w:val="337"/>
        </w:trPr>
        <w:tc>
          <w:tcPr>
            <w:tcW w:w="1102"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Оплата коммунальных услуг </w:t>
            </w:r>
          </w:p>
        </w:tc>
        <w:tc>
          <w:tcPr>
            <w:tcW w:w="3544"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b/>
                <w:sz w:val="14"/>
                <w:szCs w:val="14"/>
                <w:lang w:eastAsia="ru-RU"/>
              </w:rPr>
            </w:pPr>
            <w:r w:rsidRPr="00D51861">
              <w:rPr>
                <w:rFonts w:ascii="Times New Roman" w:eastAsia="Times New Roman" w:hAnsi="Times New Roman" w:cs="Times New Roman"/>
                <w:b/>
                <w:sz w:val="14"/>
                <w:szCs w:val="14"/>
                <w:lang w:eastAsia="ru-RU"/>
              </w:rPr>
              <w:t>индексация расходов</w:t>
            </w:r>
          </w:p>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r w:rsidRPr="00D51861">
              <w:rPr>
                <w:rFonts w:ascii="Times New Roman" w:eastAsia="Times New Roman" w:hAnsi="Times New Roman" w:cs="Times New Roman"/>
                <w:sz w:val="14"/>
                <w:szCs w:val="14"/>
                <w:lang w:eastAsia="ru-RU"/>
              </w:rPr>
              <w:t>с 01.01.2017г.  - на 4,4 %,</w:t>
            </w:r>
          </w:p>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r w:rsidRPr="00D51861">
              <w:rPr>
                <w:rFonts w:ascii="Times New Roman" w:eastAsia="Times New Roman" w:hAnsi="Times New Roman" w:cs="Times New Roman"/>
                <w:sz w:val="14"/>
                <w:szCs w:val="14"/>
                <w:lang w:eastAsia="ru-RU"/>
              </w:rPr>
              <w:t>с 01.01.2018г.  - на 4,6 %,</w:t>
            </w:r>
          </w:p>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r w:rsidRPr="00D51861">
              <w:rPr>
                <w:rFonts w:ascii="Times New Roman" w:eastAsia="Times New Roman" w:hAnsi="Times New Roman" w:cs="Times New Roman"/>
                <w:sz w:val="14"/>
                <w:szCs w:val="14"/>
                <w:lang w:eastAsia="ru-RU"/>
              </w:rPr>
              <w:t>с 01.01.2019г.  - на 4,2 %</w:t>
            </w:r>
          </w:p>
        </w:tc>
        <w:tc>
          <w:tcPr>
            <w:tcW w:w="3402"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b/>
                <w:sz w:val="14"/>
                <w:szCs w:val="14"/>
                <w:lang w:eastAsia="ru-RU"/>
              </w:rPr>
            </w:pPr>
            <w:r w:rsidRPr="00D51861">
              <w:rPr>
                <w:rFonts w:ascii="Times New Roman" w:eastAsia="Times New Roman" w:hAnsi="Times New Roman" w:cs="Times New Roman"/>
                <w:b/>
                <w:sz w:val="14"/>
                <w:szCs w:val="14"/>
                <w:lang w:eastAsia="ru-RU"/>
              </w:rPr>
              <w:t>индексация расходов</w:t>
            </w:r>
          </w:p>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r w:rsidRPr="00D51861">
              <w:rPr>
                <w:rFonts w:ascii="Times New Roman" w:eastAsia="Times New Roman" w:hAnsi="Times New Roman" w:cs="Times New Roman"/>
                <w:sz w:val="14"/>
                <w:szCs w:val="14"/>
                <w:lang w:eastAsia="ru-RU"/>
              </w:rPr>
              <w:t>с 01.01.2017г.  - на 4,4 %,</w:t>
            </w:r>
          </w:p>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r w:rsidRPr="00D51861">
              <w:rPr>
                <w:rFonts w:ascii="Times New Roman" w:eastAsia="Times New Roman" w:hAnsi="Times New Roman" w:cs="Times New Roman"/>
                <w:sz w:val="14"/>
                <w:szCs w:val="14"/>
                <w:lang w:eastAsia="ru-RU"/>
              </w:rPr>
              <w:t>с 01.01.2018г.  - на 4,6 %,</w:t>
            </w:r>
          </w:p>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r w:rsidRPr="00D51861">
              <w:rPr>
                <w:rFonts w:ascii="Times New Roman" w:eastAsia="Times New Roman" w:hAnsi="Times New Roman" w:cs="Times New Roman"/>
                <w:sz w:val="14"/>
                <w:szCs w:val="14"/>
                <w:lang w:eastAsia="ru-RU"/>
              </w:rPr>
              <w:t>с 01.01.2019г.  - на 4,2 %</w:t>
            </w:r>
          </w:p>
        </w:tc>
        <w:tc>
          <w:tcPr>
            <w:tcW w:w="3151"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b/>
                <w:sz w:val="14"/>
                <w:szCs w:val="14"/>
                <w:lang w:eastAsia="ru-RU"/>
              </w:rPr>
            </w:pPr>
            <w:r w:rsidRPr="00D51861">
              <w:rPr>
                <w:rFonts w:ascii="Times New Roman" w:eastAsia="Times New Roman" w:hAnsi="Times New Roman" w:cs="Times New Roman"/>
                <w:b/>
                <w:sz w:val="14"/>
                <w:szCs w:val="14"/>
                <w:lang w:eastAsia="ru-RU"/>
              </w:rPr>
              <w:t>индексация расходов</w:t>
            </w:r>
          </w:p>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r w:rsidRPr="00D51861">
              <w:rPr>
                <w:rFonts w:ascii="Times New Roman" w:eastAsia="Times New Roman" w:hAnsi="Times New Roman" w:cs="Times New Roman"/>
                <w:sz w:val="14"/>
                <w:szCs w:val="14"/>
                <w:lang w:eastAsia="ru-RU"/>
              </w:rPr>
              <w:t>с 01.01.2017г.  - на 4,4 %</w:t>
            </w:r>
          </w:p>
          <w:p w:rsidR="00D51861" w:rsidRPr="00D51861" w:rsidRDefault="00D51861" w:rsidP="00D51861">
            <w:pPr>
              <w:spacing w:after="0" w:line="240" w:lineRule="auto"/>
              <w:jc w:val="center"/>
              <w:rPr>
                <w:rFonts w:ascii="Times New Roman" w:eastAsia="Times New Roman" w:hAnsi="Times New Roman" w:cs="Times New Roman"/>
                <w:color w:val="C0504D"/>
                <w:sz w:val="14"/>
                <w:szCs w:val="14"/>
                <w:lang w:eastAsia="ru-RU"/>
              </w:rPr>
            </w:pPr>
          </w:p>
        </w:tc>
      </w:tr>
      <w:tr w:rsidR="00D51861" w:rsidRPr="00D51861" w:rsidTr="00B504B6">
        <w:trPr>
          <w:trHeight w:val="236"/>
        </w:trPr>
        <w:tc>
          <w:tcPr>
            <w:tcW w:w="11199" w:type="dxa"/>
            <w:gridSpan w:val="4"/>
            <w:tcBorders>
              <w:top w:val="single" w:sz="4" w:space="0" w:color="auto"/>
              <w:left w:val="single" w:sz="4" w:space="0" w:color="auto"/>
              <w:bottom w:val="single" w:sz="4" w:space="0" w:color="auto"/>
              <w:right w:val="single" w:sz="4" w:space="0" w:color="000000"/>
            </w:tcBorders>
            <w:vAlign w:val="center"/>
          </w:tcPr>
          <w:p w:rsidR="00D51861" w:rsidRPr="00D51861" w:rsidRDefault="00D51861" w:rsidP="00D51861">
            <w:pPr>
              <w:spacing w:after="0" w:line="240" w:lineRule="auto"/>
              <w:jc w:val="center"/>
              <w:rPr>
                <w:rFonts w:ascii="Times New Roman" w:eastAsia="Times New Roman" w:hAnsi="Times New Roman" w:cs="Times New Roman"/>
                <w:b/>
                <w:bCs/>
                <w:color w:val="FF0000"/>
                <w:sz w:val="18"/>
                <w:szCs w:val="18"/>
                <w:lang w:eastAsia="ru-RU"/>
              </w:rPr>
            </w:pPr>
            <w:r w:rsidRPr="00D51861">
              <w:rPr>
                <w:rFonts w:ascii="Times New Roman" w:eastAsia="Times New Roman" w:hAnsi="Times New Roman" w:cs="Times New Roman"/>
                <w:b/>
                <w:bCs/>
                <w:sz w:val="18"/>
                <w:szCs w:val="18"/>
                <w:lang w:eastAsia="ru-RU"/>
              </w:rPr>
              <w:t xml:space="preserve">Расходы бюджета </w:t>
            </w:r>
          </w:p>
        </w:tc>
      </w:tr>
      <w:tr w:rsidR="00D51861" w:rsidRPr="00D51861" w:rsidTr="000107F2">
        <w:trPr>
          <w:trHeight w:val="1386"/>
        </w:trPr>
        <w:tc>
          <w:tcPr>
            <w:tcW w:w="1102" w:type="dxa"/>
            <w:vMerge w:val="restart"/>
            <w:tcBorders>
              <w:top w:val="single" w:sz="4" w:space="0" w:color="auto"/>
              <w:left w:val="single" w:sz="4" w:space="0" w:color="auto"/>
              <w:right w:val="single" w:sz="4" w:space="0" w:color="auto"/>
            </w:tcBorders>
            <w:vAlign w:val="center"/>
          </w:tcPr>
          <w:p w:rsidR="00D51861" w:rsidRPr="00D51861" w:rsidRDefault="00D51861" w:rsidP="00D51861">
            <w:pPr>
              <w:spacing w:after="0" w:line="240" w:lineRule="auto"/>
              <w:jc w:val="both"/>
              <w:rPr>
                <w:rFonts w:ascii="Times New Roman" w:eastAsia="Times New Roman" w:hAnsi="Times New Roman" w:cs="Times New Roman"/>
                <w:sz w:val="16"/>
                <w:szCs w:val="16"/>
                <w:lang w:eastAsia="ru-RU"/>
              </w:rPr>
            </w:pPr>
          </w:p>
          <w:p w:rsidR="00D51861" w:rsidRPr="00D51861" w:rsidRDefault="00D51861" w:rsidP="00D51861">
            <w:pPr>
              <w:spacing w:after="0" w:line="240" w:lineRule="auto"/>
              <w:jc w:val="both"/>
              <w:rPr>
                <w:rFonts w:ascii="Times New Roman" w:eastAsia="Times New Roman" w:hAnsi="Times New Roman" w:cs="Times New Roman"/>
                <w:sz w:val="16"/>
                <w:szCs w:val="16"/>
                <w:lang w:eastAsia="ru-RU"/>
              </w:rPr>
            </w:pPr>
          </w:p>
          <w:p w:rsidR="00D51861" w:rsidRPr="00D51861" w:rsidRDefault="00D51861" w:rsidP="00D51861">
            <w:pPr>
              <w:spacing w:after="0" w:line="240" w:lineRule="auto"/>
              <w:jc w:val="both"/>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Оптимизация                          расходов</w:t>
            </w:r>
          </w:p>
        </w:tc>
        <w:tc>
          <w:tcPr>
            <w:tcW w:w="3544" w:type="dxa"/>
            <w:tcBorders>
              <w:top w:val="single" w:sz="4" w:space="0" w:color="auto"/>
              <w:left w:val="nil"/>
              <w:bottom w:val="single" w:sz="4" w:space="0" w:color="auto"/>
              <w:right w:val="single" w:sz="4" w:space="0" w:color="auto"/>
            </w:tcBorders>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51861">
              <w:rPr>
                <w:rFonts w:ascii="Times New Roman" w:eastAsia="Times New Roman" w:hAnsi="Times New Roman" w:cs="Times New Roman"/>
                <w:sz w:val="14"/>
                <w:szCs w:val="14"/>
                <w:lang w:eastAsia="ru-RU"/>
              </w:rPr>
              <w:t xml:space="preserve">уменьшения объемов бюджетных ассигнований на выделение </w:t>
            </w:r>
            <w:r w:rsidRPr="00D51861">
              <w:rPr>
                <w:rFonts w:ascii="Times New Roman" w:eastAsia="Times New Roman" w:hAnsi="Times New Roman" w:cs="Times New Roman"/>
                <w:b/>
                <w:sz w:val="14"/>
                <w:szCs w:val="14"/>
                <w:lang w:eastAsia="ru-RU"/>
              </w:rPr>
              <w:t>отдельных видов субсидий</w:t>
            </w:r>
            <w:r w:rsidRPr="00D51861">
              <w:rPr>
                <w:rFonts w:ascii="Times New Roman" w:eastAsia="Times New Roman" w:hAnsi="Times New Roman" w:cs="Times New Roman"/>
                <w:sz w:val="14"/>
                <w:szCs w:val="14"/>
                <w:lang w:eastAsia="ru-RU"/>
              </w:rPr>
              <w:t xml:space="preserve"> муниципальным образованиям из областного бюджета </w:t>
            </w:r>
            <w:r w:rsidRPr="00D51861">
              <w:rPr>
                <w:rFonts w:ascii="Times New Roman" w:eastAsia="Times New Roman" w:hAnsi="Times New Roman" w:cs="Times New Roman"/>
                <w:b/>
                <w:sz w:val="14"/>
                <w:szCs w:val="14"/>
                <w:lang w:eastAsia="ru-RU"/>
              </w:rPr>
              <w:t>на 3 % ежегодно</w:t>
            </w:r>
          </w:p>
        </w:tc>
        <w:tc>
          <w:tcPr>
            <w:tcW w:w="3402"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both"/>
              <w:rPr>
                <w:rFonts w:ascii="Times New Roman" w:eastAsia="Times New Roman" w:hAnsi="Times New Roman" w:cs="Times New Roman"/>
                <w:sz w:val="14"/>
                <w:szCs w:val="14"/>
                <w:lang w:eastAsia="ru-RU"/>
              </w:rPr>
            </w:pPr>
            <w:r w:rsidRPr="00D51861">
              <w:rPr>
                <w:rFonts w:ascii="Times New Roman" w:eastAsia="Times New Roman" w:hAnsi="Times New Roman" w:cs="Times New Roman"/>
                <w:b/>
                <w:sz w:val="14"/>
                <w:szCs w:val="14"/>
                <w:lang w:eastAsia="ru-RU"/>
              </w:rPr>
              <w:t>дальнейшее совершенствование системы муниципальных закупок</w:t>
            </w:r>
            <w:r w:rsidRPr="00D51861">
              <w:rPr>
                <w:rFonts w:ascii="Times New Roman" w:eastAsia="Times New Roman" w:hAnsi="Times New Roman" w:cs="Times New Roman"/>
                <w:sz w:val="14"/>
                <w:szCs w:val="14"/>
                <w:lang w:eastAsia="ru-RU"/>
              </w:rPr>
              <w:t>, в т.ч. путем внедрения новых процедур контроля, направленных на недопущение проведения закупочных процедур при отсутствии объема финансового обеспечения закупки, снижение коррупционных рисков и других злоупотреблений в сфере закупок</w:t>
            </w:r>
          </w:p>
        </w:tc>
        <w:tc>
          <w:tcPr>
            <w:tcW w:w="3151"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uppressAutoHyphens/>
              <w:autoSpaceDE w:val="0"/>
              <w:autoSpaceDN w:val="0"/>
              <w:adjustRightInd w:val="0"/>
              <w:spacing w:after="0" w:line="240" w:lineRule="auto"/>
              <w:ind w:firstLine="35"/>
              <w:jc w:val="both"/>
              <w:rPr>
                <w:rFonts w:ascii="Times New Roman" w:eastAsia="Times New Roman" w:hAnsi="Times New Roman" w:cs="Times New Roman"/>
                <w:sz w:val="14"/>
                <w:szCs w:val="14"/>
                <w:lang w:eastAsia="ru-RU"/>
              </w:rPr>
            </w:pPr>
            <w:r w:rsidRPr="00D51861">
              <w:rPr>
                <w:rFonts w:ascii="Times New Roman" w:eastAsia="Times New Roman" w:hAnsi="Times New Roman" w:cs="Times New Roman"/>
                <w:b/>
                <w:sz w:val="14"/>
                <w:szCs w:val="14"/>
                <w:lang w:eastAsia="ru-RU"/>
              </w:rPr>
              <w:t>дальнейшее совершенствование системы муниципальных закупок</w:t>
            </w:r>
            <w:r w:rsidRPr="00D51861">
              <w:rPr>
                <w:rFonts w:ascii="Times New Roman" w:eastAsia="Times New Roman" w:hAnsi="Times New Roman" w:cs="Times New Roman"/>
                <w:sz w:val="14"/>
                <w:szCs w:val="14"/>
                <w:lang w:eastAsia="ru-RU"/>
              </w:rPr>
              <w:t xml:space="preserve">, в т.ч. путем внедрения новых процедур контроля, </w:t>
            </w:r>
            <w:proofErr w:type="spellStart"/>
            <w:r w:rsidRPr="00D51861">
              <w:rPr>
                <w:rFonts w:ascii="Times New Roman" w:eastAsia="Times New Roman" w:hAnsi="Times New Roman" w:cs="Times New Roman"/>
                <w:sz w:val="14"/>
                <w:szCs w:val="14"/>
                <w:lang w:eastAsia="ru-RU"/>
              </w:rPr>
              <w:t>направ</w:t>
            </w:r>
            <w:proofErr w:type="spellEnd"/>
            <w:r w:rsidR="00B504B6">
              <w:rPr>
                <w:rFonts w:ascii="Times New Roman" w:eastAsia="Times New Roman" w:hAnsi="Times New Roman" w:cs="Times New Roman"/>
                <w:sz w:val="14"/>
                <w:szCs w:val="14"/>
                <w:lang w:eastAsia="ru-RU"/>
              </w:rPr>
              <w:t>-</w:t>
            </w:r>
            <w:r w:rsidRPr="00D51861">
              <w:rPr>
                <w:rFonts w:ascii="Times New Roman" w:eastAsia="Times New Roman" w:hAnsi="Times New Roman" w:cs="Times New Roman"/>
                <w:sz w:val="14"/>
                <w:szCs w:val="14"/>
                <w:lang w:eastAsia="ru-RU"/>
              </w:rPr>
              <w:t>ленных на недопущение проведения закупочных процедур при отсутствии объема финансового обеспечения закупки, снижение коррупционных рисков и других злоупотреблений в сфере закупок</w:t>
            </w:r>
          </w:p>
          <w:p w:rsidR="00D51861" w:rsidRPr="00D51861" w:rsidRDefault="00D51861" w:rsidP="00D51861">
            <w:pPr>
              <w:suppressAutoHyphens/>
              <w:autoSpaceDE w:val="0"/>
              <w:autoSpaceDN w:val="0"/>
              <w:adjustRightInd w:val="0"/>
              <w:spacing w:after="0" w:line="240" w:lineRule="auto"/>
              <w:jc w:val="both"/>
              <w:rPr>
                <w:rFonts w:ascii="Times New Roman" w:eastAsia="Times New Roman" w:hAnsi="Times New Roman" w:cs="Times New Roman"/>
                <w:b/>
                <w:color w:val="C0504D"/>
                <w:sz w:val="14"/>
                <w:szCs w:val="14"/>
                <w:lang w:eastAsia="ru-RU"/>
              </w:rPr>
            </w:pPr>
          </w:p>
        </w:tc>
      </w:tr>
      <w:tr w:rsidR="00D51861" w:rsidRPr="00D51861" w:rsidTr="00B504B6">
        <w:trPr>
          <w:trHeight w:val="782"/>
        </w:trPr>
        <w:tc>
          <w:tcPr>
            <w:tcW w:w="1102" w:type="dxa"/>
            <w:vMerge/>
            <w:tcBorders>
              <w:left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4"/>
                <w:szCs w:val="14"/>
                <w:lang w:eastAsia="ru-RU"/>
              </w:rPr>
            </w:pPr>
          </w:p>
        </w:tc>
        <w:tc>
          <w:tcPr>
            <w:tcW w:w="3544" w:type="dxa"/>
            <w:tcBorders>
              <w:top w:val="single" w:sz="4" w:space="0" w:color="auto"/>
              <w:left w:val="nil"/>
              <w:bottom w:val="single" w:sz="4" w:space="0" w:color="auto"/>
              <w:right w:val="single" w:sz="4" w:space="0" w:color="auto"/>
            </w:tcBorders>
            <w:vAlign w:val="center"/>
          </w:tcPr>
          <w:p w:rsidR="00D51861" w:rsidRPr="00D51861" w:rsidRDefault="00D51861" w:rsidP="00D51861">
            <w:pPr>
              <w:autoSpaceDE w:val="0"/>
              <w:autoSpaceDN w:val="0"/>
              <w:adjustRightInd w:val="0"/>
              <w:spacing w:after="0" w:line="240" w:lineRule="auto"/>
              <w:ind w:firstLine="13"/>
              <w:jc w:val="both"/>
              <w:rPr>
                <w:rFonts w:ascii="Times New Roman" w:eastAsia="Times New Roman" w:hAnsi="Times New Roman" w:cs="Times New Roman"/>
                <w:sz w:val="14"/>
                <w:szCs w:val="14"/>
                <w:lang w:eastAsia="ru-RU"/>
              </w:rPr>
            </w:pPr>
            <w:r w:rsidRPr="00D51861">
              <w:rPr>
                <w:rFonts w:ascii="Times New Roman" w:eastAsia="Times New Roman" w:hAnsi="Times New Roman" w:cs="Times New Roman"/>
                <w:sz w:val="14"/>
                <w:szCs w:val="14"/>
                <w:lang w:eastAsia="ru-RU"/>
              </w:rPr>
              <w:t xml:space="preserve">вложение </w:t>
            </w:r>
            <w:r w:rsidRPr="00D51861">
              <w:rPr>
                <w:rFonts w:ascii="Times New Roman" w:eastAsia="Times New Roman" w:hAnsi="Times New Roman" w:cs="Times New Roman"/>
                <w:b/>
                <w:sz w:val="14"/>
                <w:szCs w:val="14"/>
                <w:lang w:eastAsia="ru-RU"/>
              </w:rPr>
              <w:t>бюджетных инвестиций</w:t>
            </w:r>
            <w:r w:rsidRPr="00D51861">
              <w:rPr>
                <w:rFonts w:ascii="Times New Roman" w:eastAsia="Times New Roman" w:hAnsi="Times New Roman" w:cs="Times New Roman"/>
                <w:sz w:val="14"/>
                <w:szCs w:val="14"/>
                <w:lang w:eastAsia="ru-RU"/>
              </w:rPr>
              <w:t xml:space="preserve"> в объекты капитального строительства с приоритетом необходимости завершения ранее начатых проектов </w:t>
            </w:r>
          </w:p>
        </w:tc>
        <w:tc>
          <w:tcPr>
            <w:tcW w:w="3402"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r w:rsidRPr="00D51861">
              <w:rPr>
                <w:rFonts w:ascii="Times New Roman" w:eastAsia="Times New Roman" w:hAnsi="Times New Roman" w:cs="Times New Roman"/>
                <w:b/>
                <w:sz w:val="16"/>
                <w:szCs w:val="16"/>
                <w:lang w:eastAsia="ru-RU"/>
              </w:rPr>
              <w:t>не определено</w:t>
            </w:r>
          </w:p>
        </w:tc>
        <w:tc>
          <w:tcPr>
            <w:tcW w:w="3151"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4"/>
                <w:szCs w:val="14"/>
                <w:lang w:eastAsia="ru-RU"/>
              </w:rPr>
            </w:pPr>
            <w:r w:rsidRPr="00D51861">
              <w:rPr>
                <w:rFonts w:ascii="Times New Roman" w:eastAsia="Times New Roman" w:hAnsi="Times New Roman" w:cs="Times New Roman"/>
                <w:b/>
                <w:sz w:val="16"/>
                <w:szCs w:val="16"/>
                <w:lang w:eastAsia="ru-RU"/>
              </w:rPr>
              <w:t>не определено</w:t>
            </w:r>
          </w:p>
        </w:tc>
      </w:tr>
      <w:tr w:rsidR="00D51861" w:rsidRPr="00D51861" w:rsidTr="00B504B6">
        <w:trPr>
          <w:trHeight w:val="178"/>
        </w:trPr>
        <w:tc>
          <w:tcPr>
            <w:tcW w:w="1102" w:type="dxa"/>
            <w:vMerge/>
            <w:tcBorders>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4"/>
                <w:szCs w:val="14"/>
                <w:lang w:eastAsia="ru-RU"/>
              </w:rPr>
            </w:pPr>
          </w:p>
        </w:tc>
        <w:tc>
          <w:tcPr>
            <w:tcW w:w="3544" w:type="dxa"/>
            <w:tcBorders>
              <w:top w:val="single" w:sz="4" w:space="0" w:color="auto"/>
              <w:left w:val="nil"/>
              <w:bottom w:val="single" w:sz="4" w:space="0" w:color="auto"/>
              <w:right w:val="single" w:sz="4" w:space="0" w:color="auto"/>
            </w:tcBorders>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51861">
              <w:rPr>
                <w:rFonts w:ascii="Times New Roman" w:eastAsia="Times New Roman" w:hAnsi="Times New Roman" w:cs="Times New Roman"/>
                <w:b/>
                <w:sz w:val="14"/>
                <w:szCs w:val="14"/>
                <w:lang w:eastAsia="ru-RU"/>
              </w:rPr>
              <w:t xml:space="preserve">ограничение увеличения численности работников исполнительных органов гос. </w:t>
            </w:r>
            <w:r w:rsidRPr="00D51861">
              <w:rPr>
                <w:rFonts w:ascii="Times New Roman" w:eastAsia="Times New Roman" w:hAnsi="Times New Roman" w:cs="Times New Roman"/>
                <w:sz w:val="14"/>
                <w:szCs w:val="14"/>
                <w:lang w:eastAsia="ru-RU"/>
              </w:rPr>
              <w:t>власти Мурманской области, за исключением случаев увеличения численности работников, связанных с наделением государственных органов Мурманской области новыми полномочиями и (или) перераспределением полномочий между органами государственной власти Российской Федерации, Мурманской области и муниципальными образованиями</w:t>
            </w:r>
          </w:p>
          <w:p w:rsidR="00D51861" w:rsidRPr="00D51861" w:rsidRDefault="00D51861" w:rsidP="00D51861">
            <w:pPr>
              <w:autoSpaceDE w:val="0"/>
              <w:autoSpaceDN w:val="0"/>
              <w:adjustRightInd w:val="0"/>
              <w:spacing w:after="0" w:line="240" w:lineRule="auto"/>
              <w:jc w:val="both"/>
              <w:rPr>
                <w:rFonts w:ascii="Times New Roman" w:eastAsia="Calibri" w:hAnsi="Times New Roman" w:cs="Times New Roman"/>
                <w:sz w:val="14"/>
                <w:szCs w:val="14"/>
              </w:rPr>
            </w:pPr>
          </w:p>
        </w:tc>
        <w:tc>
          <w:tcPr>
            <w:tcW w:w="3402"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tabs>
                <w:tab w:val="left" w:pos="908"/>
              </w:tabs>
              <w:suppressAutoHyphens/>
              <w:spacing w:after="0" w:line="240" w:lineRule="auto"/>
              <w:contextualSpacing/>
              <w:jc w:val="both"/>
              <w:rPr>
                <w:rFonts w:ascii="Times New Roman" w:eastAsia="Times New Roman" w:hAnsi="Times New Roman" w:cs="Times New Roman"/>
                <w:color w:val="000000"/>
                <w:sz w:val="14"/>
                <w:szCs w:val="14"/>
                <w:lang w:eastAsia="ru-RU"/>
              </w:rPr>
            </w:pPr>
            <w:r w:rsidRPr="00D51861">
              <w:rPr>
                <w:rFonts w:ascii="Times New Roman" w:eastAsia="Times New Roman" w:hAnsi="Times New Roman" w:cs="Times New Roman"/>
                <w:b/>
                <w:color w:val="000000"/>
                <w:sz w:val="14"/>
                <w:szCs w:val="14"/>
                <w:lang w:eastAsia="ru-RU"/>
              </w:rPr>
              <w:t>ограничение увеличения численности работников ОМС</w:t>
            </w:r>
            <w:r w:rsidRPr="00D51861">
              <w:rPr>
                <w:rFonts w:ascii="Times New Roman" w:eastAsia="Times New Roman" w:hAnsi="Times New Roman" w:cs="Times New Roman"/>
                <w:color w:val="000000"/>
                <w:sz w:val="14"/>
                <w:szCs w:val="14"/>
                <w:lang w:eastAsia="ru-RU"/>
              </w:rPr>
              <w:t xml:space="preserve"> муниципального образования, муниципальных учреждений, за исключением случаев увеличения численности работников, связанных с наделением ОМС муниципального образования новыми полномочиями и (или) перераспределением полномочий между органами государственной власти Мурманской области и муниципальными образованиями поселений Кандалакшского района</w:t>
            </w:r>
          </w:p>
          <w:p w:rsidR="00D51861" w:rsidRPr="00D51861" w:rsidRDefault="00D51861" w:rsidP="00D51861">
            <w:pPr>
              <w:spacing w:after="0" w:line="240" w:lineRule="auto"/>
              <w:jc w:val="both"/>
              <w:rPr>
                <w:rFonts w:ascii="Times New Roman" w:eastAsia="Times New Roman" w:hAnsi="Times New Roman" w:cs="Times New Roman"/>
                <w:color w:val="C0504D"/>
                <w:sz w:val="14"/>
                <w:szCs w:val="14"/>
                <w:lang w:eastAsia="ru-RU"/>
              </w:rPr>
            </w:pPr>
          </w:p>
        </w:tc>
        <w:tc>
          <w:tcPr>
            <w:tcW w:w="3151"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B504B6">
            <w:pPr>
              <w:tabs>
                <w:tab w:val="left" w:pos="908"/>
              </w:tabs>
              <w:suppressAutoHyphens/>
              <w:spacing w:after="0" w:line="240" w:lineRule="auto"/>
              <w:contextualSpacing/>
              <w:jc w:val="both"/>
              <w:rPr>
                <w:rFonts w:ascii="Times New Roman" w:eastAsia="Times New Roman" w:hAnsi="Times New Roman" w:cs="Times New Roman"/>
                <w:color w:val="000000"/>
                <w:sz w:val="14"/>
                <w:szCs w:val="14"/>
                <w:lang w:eastAsia="ru-RU"/>
              </w:rPr>
            </w:pPr>
            <w:r w:rsidRPr="00D51861">
              <w:rPr>
                <w:rFonts w:ascii="Times New Roman" w:eastAsia="Times New Roman" w:hAnsi="Times New Roman" w:cs="Times New Roman"/>
                <w:b/>
                <w:color w:val="000000"/>
                <w:sz w:val="14"/>
                <w:szCs w:val="14"/>
                <w:lang w:eastAsia="ru-RU"/>
              </w:rPr>
              <w:t>ограничение увеличения численности работ</w:t>
            </w:r>
            <w:r w:rsidR="00B504B6">
              <w:rPr>
                <w:rFonts w:ascii="Times New Roman" w:eastAsia="Times New Roman" w:hAnsi="Times New Roman" w:cs="Times New Roman"/>
                <w:b/>
                <w:color w:val="000000"/>
                <w:sz w:val="14"/>
                <w:szCs w:val="14"/>
                <w:lang w:eastAsia="ru-RU"/>
              </w:rPr>
              <w:t>-</w:t>
            </w:r>
            <w:proofErr w:type="spellStart"/>
            <w:r w:rsidRPr="00D51861">
              <w:rPr>
                <w:rFonts w:ascii="Times New Roman" w:eastAsia="Times New Roman" w:hAnsi="Times New Roman" w:cs="Times New Roman"/>
                <w:b/>
                <w:color w:val="000000"/>
                <w:sz w:val="14"/>
                <w:szCs w:val="14"/>
                <w:lang w:eastAsia="ru-RU"/>
              </w:rPr>
              <w:t>ников</w:t>
            </w:r>
            <w:proofErr w:type="spellEnd"/>
            <w:r w:rsidRPr="00D51861">
              <w:rPr>
                <w:rFonts w:ascii="Times New Roman" w:eastAsia="Times New Roman" w:hAnsi="Times New Roman" w:cs="Times New Roman"/>
                <w:b/>
                <w:color w:val="000000"/>
                <w:sz w:val="14"/>
                <w:szCs w:val="14"/>
                <w:lang w:eastAsia="ru-RU"/>
              </w:rPr>
              <w:t xml:space="preserve"> органов местного самоуправления, муниципальных учреждений</w:t>
            </w:r>
            <w:r w:rsidRPr="00D51861">
              <w:rPr>
                <w:rFonts w:ascii="Times New Roman" w:eastAsia="Times New Roman" w:hAnsi="Times New Roman" w:cs="Times New Roman"/>
                <w:color w:val="000000"/>
                <w:sz w:val="14"/>
                <w:szCs w:val="14"/>
                <w:lang w:eastAsia="ru-RU"/>
              </w:rPr>
              <w:t>, за исключением случаев увеличения численности работников, связанных с наделением органов местного само</w:t>
            </w:r>
            <w:r w:rsidR="00B504B6">
              <w:rPr>
                <w:rFonts w:ascii="Times New Roman" w:eastAsia="Times New Roman" w:hAnsi="Times New Roman" w:cs="Times New Roman"/>
                <w:color w:val="000000"/>
                <w:sz w:val="14"/>
                <w:szCs w:val="14"/>
                <w:lang w:eastAsia="ru-RU"/>
              </w:rPr>
              <w:t>-</w:t>
            </w:r>
            <w:r w:rsidRPr="00D51861">
              <w:rPr>
                <w:rFonts w:ascii="Times New Roman" w:eastAsia="Times New Roman" w:hAnsi="Times New Roman" w:cs="Times New Roman"/>
                <w:color w:val="000000"/>
                <w:sz w:val="14"/>
                <w:szCs w:val="14"/>
                <w:lang w:eastAsia="ru-RU"/>
              </w:rPr>
              <w:t>управления новыми полномочиями и (или) пере</w:t>
            </w:r>
            <w:r w:rsidR="00B504B6">
              <w:rPr>
                <w:rFonts w:ascii="Times New Roman" w:eastAsia="Times New Roman" w:hAnsi="Times New Roman" w:cs="Times New Roman"/>
                <w:color w:val="000000"/>
                <w:sz w:val="14"/>
                <w:szCs w:val="14"/>
                <w:lang w:eastAsia="ru-RU"/>
              </w:rPr>
              <w:t>-</w:t>
            </w:r>
            <w:r w:rsidRPr="00D51861">
              <w:rPr>
                <w:rFonts w:ascii="Times New Roman" w:eastAsia="Times New Roman" w:hAnsi="Times New Roman" w:cs="Times New Roman"/>
                <w:color w:val="000000"/>
                <w:sz w:val="14"/>
                <w:szCs w:val="14"/>
                <w:lang w:eastAsia="ru-RU"/>
              </w:rPr>
              <w:t>распределением полномочий между органами государственной власти Мурманской области и (или) муниципальными образованиями Кан</w:t>
            </w:r>
            <w:r w:rsidR="00B504B6">
              <w:rPr>
                <w:rFonts w:ascii="Times New Roman" w:eastAsia="Times New Roman" w:hAnsi="Times New Roman" w:cs="Times New Roman"/>
                <w:color w:val="000000"/>
                <w:sz w:val="14"/>
                <w:szCs w:val="14"/>
                <w:lang w:eastAsia="ru-RU"/>
              </w:rPr>
              <w:t>-</w:t>
            </w:r>
            <w:proofErr w:type="spellStart"/>
            <w:r w:rsidRPr="00D51861">
              <w:rPr>
                <w:rFonts w:ascii="Times New Roman" w:eastAsia="Times New Roman" w:hAnsi="Times New Roman" w:cs="Times New Roman"/>
                <w:color w:val="000000"/>
                <w:sz w:val="14"/>
                <w:szCs w:val="14"/>
                <w:lang w:eastAsia="ru-RU"/>
              </w:rPr>
              <w:t>далакшского</w:t>
            </w:r>
            <w:proofErr w:type="spellEnd"/>
            <w:r w:rsidRPr="00D51861">
              <w:rPr>
                <w:rFonts w:ascii="Times New Roman" w:eastAsia="Times New Roman" w:hAnsi="Times New Roman" w:cs="Times New Roman"/>
                <w:color w:val="000000"/>
                <w:sz w:val="14"/>
                <w:szCs w:val="14"/>
                <w:lang w:eastAsia="ru-RU"/>
              </w:rPr>
              <w:t xml:space="preserve"> района</w:t>
            </w:r>
          </w:p>
        </w:tc>
      </w:tr>
      <w:tr w:rsidR="00D51861" w:rsidRPr="00D51861" w:rsidTr="00B504B6">
        <w:trPr>
          <w:trHeight w:val="391"/>
        </w:trPr>
        <w:tc>
          <w:tcPr>
            <w:tcW w:w="1102"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Дефицит бюджета</w:t>
            </w:r>
          </w:p>
        </w:tc>
        <w:tc>
          <w:tcPr>
            <w:tcW w:w="3544" w:type="dxa"/>
            <w:tcBorders>
              <w:top w:val="single" w:sz="4" w:space="0" w:color="auto"/>
              <w:left w:val="nil"/>
              <w:bottom w:val="single" w:sz="4" w:space="0" w:color="auto"/>
              <w:right w:val="single" w:sz="4" w:space="0" w:color="auto"/>
            </w:tcBorders>
            <w:vAlign w:val="center"/>
          </w:tcPr>
          <w:p w:rsidR="00D51861" w:rsidRPr="00D51861" w:rsidRDefault="00D51861" w:rsidP="00D51861">
            <w:pPr>
              <w:autoSpaceDE w:val="0"/>
              <w:autoSpaceDN w:val="0"/>
              <w:adjustRightInd w:val="0"/>
              <w:spacing w:after="0" w:line="240" w:lineRule="auto"/>
              <w:ind w:firstLine="13"/>
              <w:jc w:val="center"/>
              <w:rPr>
                <w:rFonts w:ascii="Times New Roman" w:eastAsia="Times New Roman" w:hAnsi="Times New Roman" w:cs="Times New Roman"/>
                <w:color w:val="FF0000"/>
                <w:sz w:val="14"/>
                <w:szCs w:val="14"/>
                <w:lang w:eastAsia="ru-RU"/>
              </w:rPr>
            </w:pPr>
            <w:r w:rsidRPr="00D51861">
              <w:rPr>
                <w:rFonts w:ascii="Times New Roman" w:eastAsia="Times New Roman" w:hAnsi="Times New Roman" w:cs="Times New Roman"/>
                <w:b/>
                <w:sz w:val="14"/>
                <w:szCs w:val="14"/>
                <w:lang w:eastAsia="ru-RU"/>
              </w:rPr>
              <w:t>не выше 10,0%</w:t>
            </w:r>
            <w:r w:rsidRPr="00D51861">
              <w:rPr>
                <w:rFonts w:ascii="Times New Roman" w:eastAsia="Times New Roman" w:hAnsi="Times New Roman" w:cs="Times New Roman"/>
                <w:sz w:val="14"/>
                <w:szCs w:val="14"/>
                <w:lang w:eastAsia="ru-RU"/>
              </w:rPr>
              <w:t xml:space="preserve"> от суммы доходов областного бюджета без учета безвозмездных поступлений</w:t>
            </w:r>
          </w:p>
        </w:tc>
        <w:tc>
          <w:tcPr>
            <w:tcW w:w="3402" w:type="dxa"/>
            <w:tcBorders>
              <w:top w:val="single" w:sz="4" w:space="0" w:color="auto"/>
              <w:left w:val="single" w:sz="4" w:space="0" w:color="auto"/>
              <w:bottom w:val="single" w:sz="4" w:space="0" w:color="auto"/>
              <w:right w:val="single" w:sz="4" w:space="0" w:color="auto"/>
            </w:tcBorders>
            <w:noWrap/>
            <w:vAlign w:val="center"/>
          </w:tcPr>
          <w:p w:rsidR="00D51861" w:rsidRPr="00D51861" w:rsidRDefault="00D51861" w:rsidP="00D51861">
            <w:pPr>
              <w:tabs>
                <w:tab w:val="left" w:pos="908"/>
              </w:tabs>
              <w:suppressAutoHyphens/>
              <w:spacing w:after="0" w:line="240" w:lineRule="auto"/>
              <w:contextualSpacing/>
              <w:jc w:val="both"/>
              <w:rPr>
                <w:rFonts w:ascii="Times New Roman" w:eastAsia="Times New Roman" w:hAnsi="Times New Roman" w:cs="Times New Roman"/>
                <w:color w:val="C0504D"/>
                <w:sz w:val="14"/>
                <w:szCs w:val="14"/>
                <w:lang w:eastAsia="ru-RU"/>
              </w:rPr>
            </w:pPr>
            <w:r w:rsidRPr="00D51861">
              <w:rPr>
                <w:rFonts w:ascii="Times New Roman" w:eastAsia="Times New Roman" w:hAnsi="Times New Roman" w:cs="Times New Roman"/>
                <w:b/>
                <w:color w:val="000000"/>
                <w:sz w:val="14"/>
                <w:szCs w:val="14"/>
                <w:lang w:eastAsia="ru-RU"/>
              </w:rPr>
              <w:t>не выше 10,0%</w:t>
            </w:r>
            <w:r w:rsidRPr="00D51861">
              <w:rPr>
                <w:rFonts w:ascii="Times New Roman" w:eastAsia="Times New Roman" w:hAnsi="Times New Roman" w:cs="Times New Roman"/>
                <w:color w:val="000000"/>
                <w:sz w:val="14"/>
                <w:szCs w:val="14"/>
                <w:lang w:eastAsia="ru-RU"/>
              </w:rPr>
              <w:t xml:space="preserve"> от суммы доходов районного бюджета без учета безвозмездных поступлений</w:t>
            </w:r>
          </w:p>
        </w:tc>
        <w:tc>
          <w:tcPr>
            <w:tcW w:w="3151"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tabs>
                <w:tab w:val="left" w:pos="908"/>
              </w:tabs>
              <w:suppressAutoHyphens/>
              <w:spacing w:after="0" w:line="240" w:lineRule="auto"/>
              <w:contextualSpacing/>
              <w:jc w:val="both"/>
              <w:rPr>
                <w:rFonts w:ascii="Times New Roman" w:eastAsia="Times New Roman" w:hAnsi="Times New Roman" w:cs="Times New Roman"/>
                <w:sz w:val="14"/>
                <w:szCs w:val="14"/>
                <w:lang w:eastAsia="ru-RU"/>
              </w:rPr>
            </w:pPr>
            <w:r w:rsidRPr="00D51861">
              <w:rPr>
                <w:rFonts w:ascii="Times New Roman" w:eastAsia="Times New Roman" w:hAnsi="Times New Roman" w:cs="Times New Roman"/>
                <w:b/>
                <w:sz w:val="14"/>
                <w:szCs w:val="14"/>
                <w:lang w:eastAsia="ru-RU"/>
              </w:rPr>
              <w:t>не выше 10,0%</w:t>
            </w:r>
            <w:r w:rsidRPr="00D51861">
              <w:rPr>
                <w:rFonts w:ascii="Times New Roman" w:eastAsia="Times New Roman" w:hAnsi="Times New Roman" w:cs="Times New Roman"/>
                <w:sz w:val="14"/>
                <w:szCs w:val="14"/>
                <w:lang w:eastAsia="ru-RU"/>
              </w:rPr>
              <w:t xml:space="preserve"> от суммы доходов районного бюджета без учета безвозмездных поступлений</w:t>
            </w:r>
          </w:p>
        </w:tc>
      </w:tr>
    </w:tbl>
    <w:p w:rsidR="00D51861" w:rsidRPr="00D51861" w:rsidRDefault="00D51861" w:rsidP="00D51861">
      <w:pPr>
        <w:widowControl w:val="0"/>
        <w:autoSpaceDE w:val="0"/>
        <w:autoSpaceDN w:val="0"/>
        <w:adjustRightInd w:val="0"/>
        <w:spacing w:after="0" w:line="240" w:lineRule="auto"/>
        <w:ind w:firstLine="540"/>
        <w:jc w:val="both"/>
        <w:rPr>
          <w:rFonts w:ascii="Times New Roman" w:eastAsia="Times New Roman" w:hAnsi="Times New Roman" w:cs="Times New Roman"/>
          <w:i/>
          <w:sz w:val="18"/>
          <w:szCs w:val="18"/>
          <w:lang w:eastAsia="ru-RU"/>
        </w:rPr>
      </w:pPr>
    </w:p>
    <w:p w:rsidR="00D51861" w:rsidRPr="00D51861" w:rsidRDefault="00D51861" w:rsidP="00C922EA">
      <w:pPr>
        <w:spacing w:after="0" w:line="240" w:lineRule="auto"/>
        <w:ind w:firstLine="709"/>
        <w:jc w:val="both"/>
        <w:rPr>
          <w:rFonts w:ascii="Times New Roman" w:eastAsia="Times New Roman" w:hAnsi="Times New Roman" w:cs="Times New Roman"/>
          <w:szCs w:val="24"/>
          <w:lang w:eastAsia="ru-RU"/>
        </w:rPr>
      </w:pPr>
      <w:r w:rsidRPr="00D51861">
        <w:rPr>
          <w:rFonts w:ascii="Times New Roman" w:eastAsia="Times New Roman" w:hAnsi="Times New Roman" w:cs="Times New Roman"/>
          <w:szCs w:val="24"/>
          <w:lang w:eastAsia="ru-RU"/>
        </w:rPr>
        <w:t>На   2017г. в бюджетной политике с.п.Алакуртти в целом  сохранена преемственность с</w:t>
      </w:r>
      <w:r w:rsidRPr="00D51861">
        <w:rPr>
          <w:rFonts w:ascii="Times New Roman" w:eastAsia="Times New Roman" w:hAnsi="Times New Roman" w:cs="Times New Roman"/>
          <w:b/>
          <w:szCs w:val="24"/>
          <w:lang w:eastAsia="ru-RU"/>
        </w:rPr>
        <w:t xml:space="preserve"> </w:t>
      </w:r>
      <w:r w:rsidRPr="00D51861">
        <w:rPr>
          <w:rFonts w:ascii="Times New Roman" w:eastAsia="Times New Roman" w:hAnsi="Times New Roman" w:cs="Times New Roman"/>
          <w:szCs w:val="24"/>
          <w:lang w:eastAsia="ru-RU"/>
        </w:rPr>
        <w:t>основными   направлениями бюджетной   политики Мурманской области и Кандалакшского района.</w:t>
      </w:r>
    </w:p>
    <w:p w:rsidR="00D51861" w:rsidRPr="00D51861" w:rsidRDefault="00D51861" w:rsidP="00C922EA">
      <w:pPr>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szCs w:val="24"/>
          <w:lang w:eastAsia="ru-RU"/>
        </w:rPr>
        <w:lastRenderedPageBreak/>
        <w:t>В  отличие  от  бюджетной политики Мурманской  области</w:t>
      </w:r>
      <w:r w:rsidRPr="00D51861">
        <w:rPr>
          <w:rFonts w:ascii="Times New Roman" w:eastAsia="Times New Roman" w:hAnsi="Times New Roman" w:cs="Times New Roman"/>
          <w:b/>
          <w:szCs w:val="24"/>
          <w:lang w:eastAsia="ru-RU"/>
        </w:rPr>
        <w:t xml:space="preserve"> на уровне муниципалитета   </w:t>
      </w:r>
      <w:r w:rsidRPr="00D51861">
        <w:rPr>
          <w:rFonts w:ascii="Times New Roman" w:eastAsia="Times New Roman" w:hAnsi="Times New Roman" w:cs="Times New Roman"/>
          <w:b/>
          <w:lang w:eastAsia="ru-RU"/>
        </w:rPr>
        <w:t>не предусмотрены вложения бюджетных инвестиций</w:t>
      </w:r>
      <w:r w:rsidRPr="00D51861">
        <w:rPr>
          <w:rFonts w:ascii="Times New Roman" w:eastAsia="Times New Roman" w:hAnsi="Times New Roman" w:cs="Times New Roman"/>
          <w:lang w:eastAsia="ru-RU"/>
        </w:rPr>
        <w:t xml:space="preserve"> в объекты капитального строительства.</w:t>
      </w:r>
    </w:p>
    <w:p w:rsidR="00D51861" w:rsidRPr="00D51861" w:rsidRDefault="00D51861" w:rsidP="00C922EA">
      <w:pPr>
        <w:spacing w:after="0" w:line="240" w:lineRule="auto"/>
        <w:ind w:firstLine="709"/>
        <w:jc w:val="both"/>
        <w:rPr>
          <w:rFonts w:ascii="Times New Roman" w:eastAsia="Times New Roman" w:hAnsi="Times New Roman" w:cs="Times New Roman"/>
          <w:b/>
          <w:lang w:eastAsia="ru-RU"/>
        </w:rPr>
      </w:pPr>
    </w:p>
    <w:p w:rsidR="00D51861" w:rsidRPr="00D51861" w:rsidRDefault="00D51861" w:rsidP="00C922EA">
      <w:pPr>
        <w:spacing w:after="0" w:line="240" w:lineRule="auto"/>
        <w:ind w:firstLine="709"/>
        <w:jc w:val="both"/>
        <w:rPr>
          <w:rFonts w:ascii="Times New Roman" w:eastAsia="Times New Roman" w:hAnsi="Times New Roman" w:cs="Times New Roman"/>
          <w:b/>
          <w:lang w:eastAsia="ru-RU"/>
        </w:rPr>
      </w:pPr>
      <w:r w:rsidRPr="00D51861">
        <w:rPr>
          <w:rFonts w:ascii="Times New Roman" w:eastAsia="Times New Roman" w:hAnsi="Times New Roman" w:cs="Times New Roman"/>
          <w:lang w:eastAsia="ru-RU"/>
        </w:rPr>
        <w:t>Как  следует  из  Пояснительной записки к Социально-экономическому прогнозу на новый бюджетный цикл</w:t>
      </w:r>
      <w:r w:rsidRPr="00D51861">
        <w:rPr>
          <w:rFonts w:ascii="Times New Roman" w:eastAsia="Times New Roman" w:hAnsi="Times New Roman" w:cs="Times New Roman"/>
          <w:b/>
          <w:lang w:eastAsia="ru-RU"/>
        </w:rPr>
        <w:t xml:space="preserve">  инвестирование  в    капитальное строительство предусмотрено по  линии Министерства  обороны. </w:t>
      </w:r>
    </w:p>
    <w:p w:rsidR="00D51861" w:rsidRPr="00D51861" w:rsidRDefault="00D51861" w:rsidP="00C922EA">
      <w:pPr>
        <w:spacing w:after="0" w:line="240" w:lineRule="auto"/>
        <w:ind w:firstLine="709"/>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Так, в  соответствии с заданием на проектирование работ по обустройству военных городков Департаментом строительства МО РФ в  с.п.Алакуртти  предусмотрено  шесть этапов строительства социально-культурных объектов  - это:</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учебно- тренировочный комплекс «Старт»;</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крытая хоккейная площадка;</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автостоянка (2 шт.);</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госпиталь на 150 коек с поликлиническим отделением;</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поле для игры в мини футбол;</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комбинированная площадка для игры в волейбол и баскетбол;</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реконструкция (строительство) общежития;</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реконструкция здания коммунальных услуг и досуга;</w:t>
      </w:r>
    </w:p>
    <w:p w:rsidR="00D51861" w:rsidRPr="00D51861" w:rsidRDefault="00D51861" w:rsidP="00D51861">
      <w:pPr>
        <w:spacing w:after="0" w:line="240" w:lineRule="auto"/>
        <w:contextualSpacing/>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строительство (реконструкция) дома офицеров;</w:t>
      </w:r>
    </w:p>
    <w:p w:rsidR="00C922EA" w:rsidRDefault="00C922EA" w:rsidP="00D51861">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стадион.</w:t>
      </w:r>
    </w:p>
    <w:p w:rsidR="00D51861" w:rsidRPr="00C922EA" w:rsidRDefault="00D51861" w:rsidP="00C922EA">
      <w:pPr>
        <w:spacing w:after="0" w:line="240" w:lineRule="auto"/>
        <w:ind w:firstLine="708"/>
        <w:contextualSpacing/>
        <w:jc w:val="both"/>
        <w:rPr>
          <w:rFonts w:ascii="Times New Roman" w:eastAsia="Times New Roman" w:hAnsi="Times New Roman" w:cs="Times New Roman"/>
          <w:lang w:eastAsia="ru-RU"/>
        </w:rPr>
      </w:pPr>
      <w:r w:rsidRPr="00C922EA">
        <w:rPr>
          <w:rFonts w:ascii="Times New Roman" w:eastAsia="Times New Roman" w:hAnsi="Times New Roman" w:cs="Times New Roman"/>
          <w:lang w:eastAsia="ru-RU"/>
        </w:rPr>
        <w:t>Кроме того, в   рамках реализации проекта «</w:t>
      </w:r>
      <w:proofErr w:type="spellStart"/>
      <w:r w:rsidRPr="00C922EA">
        <w:rPr>
          <w:rFonts w:ascii="Times New Roman" w:eastAsia="Times New Roman" w:hAnsi="Times New Roman" w:cs="Times New Roman"/>
          <w:lang w:eastAsia="ru-RU"/>
        </w:rPr>
        <w:t>Агропарк</w:t>
      </w:r>
      <w:proofErr w:type="spellEnd"/>
      <w:r w:rsidRPr="00C922EA">
        <w:rPr>
          <w:rFonts w:ascii="Times New Roman" w:eastAsia="Times New Roman" w:hAnsi="Times New Roman" w:cs="Times New Roman"/>
          <w:lang w:eastAsia="ru-RU"/>
        </w:rPr>
        <w:t xml:space="preserve"> Алакуртти»  ожидается строительство кемпингов (</w:t>
      </w:r>
      <w:r w:rsidRPr="00C922EA">
        <w:rPr>
          <w:rFonts w:ascii="Times New Roman" w:eastAsia="Times New Roman" w:hAnsi="Times New Roman" w:cs="Times New Roman"/>
          <w:b/>
          <w:lang w:eastAsia="ru-RU"/>
        </w:rPr>
        <w:t>за  счет    средств  инвесторов).</w:t>
      </w:r>
    </w:p>
    <w:p w:rsidR="00D51861" w:rsidRPr="00D51861" w:rsidRDefault="00D51861" w:rsidP="00D51861">
      <w:pPr>
        <w:tabs>
          <w:tab w:val="left" w:pos="284"/>
        </w:tabs>
        <w:spacing w:after="0" w:line="240" w:lineRule="auto"/>
        <w:jc w:val="both"/>
        <w:rPr>
          <w:rFonts w:ascii="Times New Roman" w:eastAsia="Times New Roman" w:hAnsi="Times New Roman" w:cs="Times New Roman"/>
          <w:color w:val="FF0000"/>
          <w:lang w:eastAsia="ru-RU"/>
        </w:rPr>
      </w:pPr>
    </w:p>
    <w:bookmarkEnd w:id="4"/>
    <w:p w:rsidR="00D51861" w:rsidRPr="00D51861" w:rsidRDefault="00D51861" w:rsidP="00D51861">
      <w:pPr>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 xml:space="preserve">Основные параметры проекта местного бюджета </w:t>
      </w:r>
    </w:p>
    <w:p w:rsidR="00D51861" w:rsidRPr="00D51861" w:rsidRDefault="00D51861" w:rsidP="00D51861">
      <w:pPr>
        <w:spacing w:after="0" w:line="240" w:lineRule="auto"/>
        <w:rPr>
          <w:rFonts w:ascii="Times New Roman" w:eastAsia="Times New Roman" w:hAnsi="Times New Roman" w:cs="Times New Roman"/>
          <w:b/>
          <w:lang w:eastAsia="ru-RU"/>
        </w:rPr>
      </w:pPr>
    </w:p>
    <w:p w:rsidR="00D51861" w:rsidRPr="00D51861" w:rsidRDefault="00D51861" w:rsidP="00D51861">
      <w:pPr>
        <w:spacing w:after="0" w:line="240" w:lineRule="auto"/>
        <w:ind w:firstLine="720"/>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Основные характеристики бюджета представлены в форме отдельных приложений к проекту бюджета.</w:t>
      </w:r>
    </w:p>
    <w:p w:rsidR="00D51861" w:rsidRPr="00D51861" w:rsidRDefault="00D51861" w:rsidP="00D51861">
      <w:pPr>
        <w:spacing w:after="0" w:line="240" w:lineRule="auto"/>
        <w:ind w:firstLine="720"/>
        <w:jc w:val="right"/>
        <w:rPr>
          <w:rFonts w:ascii="Times New Roman" w:eastAsia="Times New Roman" w:hAnsi="Times New Roman" w:cs="Times New Roman"/>
          <w:sz w:val="20"/>
          <w:szCs w:val="20"/>
          <w:lang w:eastAsia="ru-RU"/>
        </w:rPr>
      </w:pPr>
      <w:r w:rsidRPr="00D51861">
        <w:rPr>
          <w:rFonts w:ascii="Times New Roman" w:eastAsia="Times New Roman" w:hAnsi="Times New Roman" w:cs="Times New Roman"/>
          <w:b/>
          <w:lang w:eastAsia="ru-RU"/>
        </w:rPr>
        <w:t xml:space="preserve">           </w:t>
      </w:r>
    </w:p>
    <w:p w:rsidR="00D51861" w:rsidRPr="00D51861" w:rsidRDefault="00D51861" w:rsidP="00D51861">
      <w:pPr>
        <w:spacing w:after="0" w:line="240" w:lineRule="auto"/>
        <w:jc w:val="both"/>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Проектом предусмотрены следующие основные параметры бюджета на 2017 г</w:t>
      </w:r>
      <w:r w:rsidR="00C922EA">
        <w:rPr>
          <w:rFonts w:ascii="Times New Roman" w:eastAsia="Times New Roman" w:hAnsi="Times New Roman" w:cs="Times New Roman"/>
          <w:b/>
          <w:lang w:eastAsia="ru-RU"/>
        </w:rPr>
        <w:t>од</w:t>
      </w:r>
      <w:r w:rsidRPr="00D51861">
        <w:rPr>
          <w:rFonts w:ascii="Times New Roman" w:eastAsia="Times New Roman" w:hAnsi="Times New Roman" w:cs="Times New Roman"/>
          <w:b/>
          <w:lang w:eastAsia="ru-RU"/>
        </w:rPr>
        <w:t xml:space="preserve"> в динамике с 2014</w:t>
      </w:r>
      <w:r w:rsidR="00C922EA">
        <w:rPr>
          <w:rFonts w:ascii="Times New Roman" w:eastAsia="Times New Roman" w:hAnsi="Times New Roman" w:cs="Times New Roman"/>
          <w:b/>
          <w:lang w:eastAsia="ru-RU"/>
        </w:rPr>
        <w:t xml:space="preserve"> года</w:t>
      </w:r>
      <w:r w:rsidRPr="00D51861">
        <w:rPr>
          <w:rFonts w:ascii="Times New Roman" w:eastAsia="Times New Roman" w:hAnsi="Times New Roman" w:cs="Times New Roman"/>
          <w:i/>
          <w:sz w:val="28"/>
          <w:szCs w:val="28"/>
          <w:lang w:eastAsia="ru-RU"/>
        </w:rPr>
        <w:tab/>
      </w:r>
      <w:r w:rsidRPr="00D51861">
        <w:rPr>
          <w:rFonts w:ascii="Times New Roman" w:eastAsia="Times New Roman" w:hAnsi="Times New Roman" w:cs="Times New Roman"/>
          <w:sz w:val="28"/>
          <w:szCs w:val="28"/>
          <w:lang w:eastAsia="ru-RU"/>
        </w:rPr>
        <w:t xml:space="preserve">             </w:t>
      </w:r>
    </w:p>
    <w:p w:rsidR="00D51861" w:rsidRPr="00D51861" w:rsidRDefault="00D51861" w:rsidP="00D51861">
      <w:pPr>
        <w:spacing w:after="0" w:line="240" w:lineRule="auto"/>
        <w:jc w:val="both"/>
        <w:rPr>
          <w:rFonts w:ascii="Times New Roman" w:eastAsia="Times New Roman" w:hAnsi="Times New Roman" w:cs="Times New Roman"/>
          <w:sz w:val="20"/>
          <w:szCs w:val="20"/>
          <w:lang w:eastAsia="ru-RU"/>
        </w:rPr>
      </w:pPr>
      <w:r w:rsidRPr="00D51861">
        <w:rPr>
          <w:rFonts w:ascii="Times New Roman" w:eastAsia="Times New Roman" w:hAnsi="Times New Roman" w:cs="Times New Roman"/>
          <w:sz w:val="20"/>
          <w:szCs w:val="20"/>
          <w:lang w:eastAsia="ru-RU"/>
        </w:rPr>
        <w:t xml:space="preserve">                                                                                                                                                                   (тыс. рублей)</w:t>
      </w:r>
    </w:p>
    <w:tbl>
      <w:tblPr>
        <w:tblW w:w="9815" w:type="dxa"/>
        <w:tblInd w:w="93" w:type="dxa"/>
        <w:tblLook w:val="04A0" w:firstRow="1" w:lastRow="0" w:firstColumn="1" w:lastColumn="0" w:noHBand="0" w:noVBand="1"/>
      </w:tblPr>
      <w:tblGrid>
        <w:gridCol w:w="191"/>
        <w:gridCol w:w="4665"/>
        <w:gridCol w:w="1255"/>
        <w:gridCol w:w="1206"/>
        <w:gridCol w:w="1216"/>
        <w:gridCol w:w="1091"/>
        <w:gridCol w:w="191"/>
      </w:tblGrid>
      <w:tr w:rsidR="00D51861" w:rsidRPr="00D51861" w:rsidTr="008448A3">
        <w:trPr>
          <w:gridAfter w:val="1"/>
          <w:wAfter w:w="191" w:type="dxa"/>
          <w:trHeight w:val="262"/>
        </w:trPr>
        <w:tc>
          <w:tcPr>
            <w:tcW w:w="48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  </w:t>
            </w:r>
            <w:r w:rsidRPr="00D51861">
              <w:rPr>
                <w:rFonts w:ascii="Times New Roman" w:eastAsia="Times New Roman" w:hAnsi="Times New Roman" w:cs="Times New Roman"/>
                <w:b/>
                <w:bCs/>
                <w:color w:val="000000"/>
                <w:sz w:val="16"/>
                <w:szCs w:val="16"/>
                <w:lang w:eastAsia="ru-RU"/>
              </w:rPr>
              <w:t>Показатель</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 xml:space="preserve">2014 год   </w:t>
            </w:r>
          </w:p>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(факт)</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 xml:space="preserve">2015 год  </w:t>
            </w:r>
          </w:p>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 xml:space="preserve"> (факт)</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 xml:space="preserve">2016 год                           ( оценка )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2017г.                  ( проект)</w:t>
            </w:r>
          </w:p>
        </w:tc>
      </w:tr>
      <w:tr w:rsidR="00D51861" w:rsidRPr="00D51861" w:rsidTr="008448A3">
        <w:trPr>
          <w:gridAfter w:val="1"/>
          <w:wAfter w:w="191" w:type="dxa"/>
          <w:trHeight w:val="60"/>
        </w:trPr>
        <w:tc>
          <w:tcPr>
            <w:tcW w:w="4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Доходы</w:t>
            </w:r>
          </w:p>
        </w:tc>
        <w:tc>
          <w:tcPr>
            <w:tcW w:w="1255"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21 574,1</w:t>
            </w:r>
          </w:p>
        </w:tc>
        <w:tc>
          <w:tcPr>
            <w:tcW w:w="120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30 066,6</w:t>
            </w:r>
          </w:p>
        </w:tc>
        <w:tc>
          <w:tcPr>
            <w:tcW w:w="121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40 141,2</w:t>
            </w:r>
          </w:p>
        </w:tc>
        <w:tc>
          <w:tcPr>
            <w:tcW w:w="109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38 607,5</w:t>
            </w:r>
          </w:p>
        </w:tc>
      </w:tr>
      <w:tr w:rsidR="00D51861" w:rsidRPr="00D51861" w:rsidTr="008448A3">
        <w:trPr>
          <w:gridAfter w:val="1"/>
          <w:wAfter w:w="191" w:type="dxa"/>
          <w:trHeight w:val="115"/>
        </w:trPr>
        <w:tc>
          <w:tcPr>
            <w:tcW w:w="4856" w:type="dxa"/>
            <w:gridSpan w:val="2"/>
            <w:tcBorders>
              <w:top w:val="single" w:sz="4" w:space="0" w:color="auto"/>
              <w:left w:val="single" w:sz="4" w:space="0" w:color="auto"/>
              <w:bottom w:val="single" w:sz="4" w:space="0" w:color="auto"/>
              <w:right w:val="nil"/>
            </w:tcBorders>
            <w:shd w:val="clear" w:color="auto" w:fill="auto"/>
            <w:noWrap/>
            <w:vAlign w:val="bottom"/>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 к предыдущему году</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0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39,45%</w:t>
            </w:r>
          </w:p>
        </w:tc>
        <w:tc>
          <w:tcPr>
            <w:tcW w:w="121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33,5%</w:t>
            </w:r>
          </w:p>
        </w:tc>
        <w:tc>
          <w:tcPr>
            <w:tcW w:w="109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-5,8%</w:t>
            </w:r>
          </w:p>
        </w:tc>
      </w:tr>
      <w:tr w:rsidR="00D51861" w:rsidRPr="00D51861" w:rsidTr="008448A3">
        <w:trPr>
          <w:gridAfter w:val="1"/>
          <w:wAfter w:w="191" w:type="dxa"/>
          <w:trHeight w:val="74"/>
        </w:trPr>
        <w:tc>
          <w:tcPr>
            <w:tcW w:w="4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Расходы</w:t>
            </w:r>
          </w:p>
        </w:tc>
        <w:tc>
          <w:tcPr>
            <w:tcW w:w="1255"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21 394,2</w:t>
            </w:r>
          </w:p>
        </w:tc>
        <w:tc>
          <w:tcPr>
            <w:tcW w:w="120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25 257,0</w:t>
            </w:r>
          </w:p>
        </w:tc>
        <w:tc>
          <w:tcPr>
            <w:tcW w:w="121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31 375,3</w:t>
            </w:r>
          </w:p>
        </w:tc>
        <w:tc>
          <w:tcPr>
            <w:tcW w:w="109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39 899,2</w:t>
            </w:r>
          </w:p>
        </w:tc>
      </w:tr>
      <w:tr w:rsidR="00D51861" w:rsidRPr="00D51861" w:rsidTr="008448A3">
        <w:trPr>
          <w:gridAfter w:val="1"/>
          <w:wAfter w:w="191" w:type="dxa"/>
          <w:trHeight w:val="149"/>
        </w:trPr>
        <w:tc>
          <w:tcPr>
            <w:tcW w:w="4856" w:type="dxa"/>
            <w:gridSpan w:val="2"/>
            <w:tcBorders>
              <w:top w:val="single" w:sz="4" w:space="0" w:color="auto"/>
              <w:left w:val="single" w:sz="4" w:space="0" w:color="auto"/>
              <w:bottom w:val="single" w:sz="4" w:space="0" w:color="auto"/>
              <w:right w:val="nil"/>
            </w:tcBorders>
            <w:shd w:val="clear" w:color="auto" w:fill="auto"/>
            <w:noWrap/>
            <w:vAlign w:val="bottom"/>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 к предыдущему году</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0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18,1%</w:t>
            </w:r>
          </w:p>
        </w:tc>
        <w:tc>
          <w:tcPr>
            <w:tcW w:w="121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24,2%</w:t>
            </w:r>
          </w:p>
        </w:tc>
        <w:tc>
          <w:tcPr>
            <w:tcW w:w="109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27,2%</w:t>
            </w:r>
          </w:p>
        </w:tc>
      </w:tr>
      <w:tr w:rsidR="00D51861" w:rsidRPr="00D51861" w:rsidTr="008448A3">
        <w:trPr>
          <w:gridAfter w:val="1"/>
          <w:wAfter w:w="191" w:type="dxa"/>
          <w:trHeight w:val="108"/>
        </w:trPr>
        <w:tc>
          <w:tcPr>
            <w:tcW w:w="4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Дефицит (-), Профицит (+)</w:t>
            </w:r>
          </w:p>
        </w:tc>
        <w:tc>
          <w:tcPr>
            <w:tcW w:w="1255"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179,9</w:t>
            </w:r>
          </w:p>
        </w:tc>
        <w:tc>
          <w:tcPr>
            <w:tcW w:w="120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4 809,6</w:t>
            </w:r>
          </w:p>
        </w:tc>
        <w:tc>
          <w:tcPr>
            <w:tcW w:w="121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8 765,9</w:t>
            </w:r>
          </w:p>
        </w:tc>
        <w:tc>
          <w:tcPr>
            <w:tcW w:w="109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- 1 291,7</w:t>
            </w:r>
          </w:p>
        </w:tc>
      </w:tr>
      <w:tr w:rsidR="00D51861" w:rsidRPr="00D51861" w:rsidTr="008448A3">
        <w:trPr>
          <w:gridAfter w:val="1"/>
          <w:wAfter w:w="191" w:type="dxa"/>
          <w:trHeight w:val="60"/>
        </w:trPr>
        <w:tc>
          <w:tcPr>
            <w:tcW w:w="4856" w:type="dxa"/>
            <w:gridSpan w:val="2"/>
            <w:tcBorders>
              <w:top w:val="single" w:sz="4" w:space="0" w:color="auto"/>
              <w:left w:val="single" w:sz="4" w:space="0" w:color="auto"/>
              <w:bottom w:val="single" w:sz="4" w:space="0" w:color="auto"/>
              <w:right w:val="nil"/>
            </w:tcBorders>
            <w:shd w:val="clear" w:color="auto" w:fill="auto"/>
            <w:noWrap/>
            <w:vAlign w:val="bottom"/>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 к предыдущему году</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0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 xml:space="preserve"> в 26 раз</w:t>
            </w:r>
          </w:p>
        </w:tc>
        <w:tc>
          <w:tcPr>
            <w:tcW w:w="121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82,6%</w:t>
            </w:r>
          </w:p>
        </w:tc>
        <w:tc>
          <w:tcPr>
            <w:tcW w:w="109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r>
      <w:tr w:rsidR="00D51861" w:rsidRPr="00D51861" w:rsidTr="008448A3">
        <w:trPr>
          <w:gridAfter w:val="1"/>
          <w:wAfter w:w="191" w:type="dxa"/>
          <w:trHeight w:val="285"/>
        </w:trPr>
        <w:tc>
          <w:tcPr>
            <w:tcW w:w="4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 xml:space="preserve"> Верхний предел муниципального  внутреннего долга </w:t>
            </w:r>
          </w:p>
        </w:tc>
        <w:tc>
          <w:tcPr>
            <w:tcW w:w="1255"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на 1 января </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2015г.</w:t>
            </w:r>
          </w:p>
        </w:tc>
        <w:tc>
          <w:tcPr>
            <w:tcW w:w="120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на 1 января 2016г.</w:t>
            </w:r>
          </w:p>
        </w:tc>
        <w:tc>
          <w:tcPr>
            <w:tcW w:w="121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 1 января 2017г.</w:t>
            </w:r>
          </w:p>
        </w:tc>
        <w:tc>
          <w:tcPr>
            <w:tcW w:w="109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 1 января 2018г.</w:t>
            </w:r>
          </w:p>
        </w:tc>
      </w:tr>
      <w:tr w:rsidR="00D51861" w:rsidRPr="00D51861" w:rsidTr="008448A3">
        <w:trPr>
          <w:gridAfter w:val="1"/>
          <w:wAfter w:w="191" w:type="dxa"/>
          <w:trHeight w:val="60"/>
        </w:trPr>
        <w:tc>
          <w:tcPr>
            <w:tcW w:w="4856" w:type="dxa"/>
            <w:gridSpan w:val="2"/>
            <w:vMerge/>
            <w:tcBorders>
              <w:top w:val="single" w:sz="4" w:space="0" w:color="auto"/>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0,0</w:t>
            </w:r>
          </w:p>
        </w:tc>
        <w:tc>
          <w:tcPr>
            <w:tcW w:w="120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color w:val="000000"/>
                <w:sz w:val="16"/>
                <w:szCs w:val="16"/>
                <w:lang w:eastAsia="ru-RU"/>
              </w:rPr>
            </w:pPr>
            <w:r w:rsidRPr="00D51861">
              <w:rPr>
                <w:rFonts w:ascii="Times New Roman" w:eastAsia="Times New Roman" w:hAnsi="Times New Roman" w:cs="Times New Roman"/>
                <w:b/>
                <w:color w:val="000000"/>
                <w:sz w:val="16"/>
                <w:szCs w:val="16"/>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0,0</w:t>
            </w:r>
          </w:p>
        </w:tc>
        <w:tc>
          <w:tcPr>
            <w:tcW w:w="109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0,0</w:t>
            </w:r>
          </w:p>
        </w:tc>
      </w:tr>
      <w:tr w:rsidR="00D51861" w:rsidRPr="00D51861" w:rsidTr="008448A3">
        <w:trPr>
          <w:gridAfter w:val="1"/>
          <w:wAfter w:w="191" w:type="dxa"/>
          <w:trHeight w:val="137"/>
        </w:trPr>
        <w:tc>
          <w:tcPr>
            <w:tcW w:w="48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 к предыдущему году</w:t>
            </w:r>
          </w:p>
        </w:tc>
        <w:tc>
          <w:tcPr>
            <w:tcW w:w="1255"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0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0,0</w:t>
            </w:r>
          </w:p>
        </w:tc>
        <w:tc>
          <w:tcPr>
            <w:tcW w:w="109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0,0</w:t>
            </w:r>
          </w:p>
        </w:tc>
      </w:tr>
      <w:tr w:rsidR="00D51861" w:rsidRPr="00D51861" w:rsidTr="008448A3">
        <w:trPr>
          <w:gridBefore w:val="1"/>
          <w:wBefore w:w="191" w:type="dxa"/>
          <w:trHeight w:val="300"/>
        </w:trPr>
        <w:tc>
          <w:tcPr>
            <w:tcW w:w="9624" w:type="dxa"/>
            <w:gridSpan w:val="6"/>
            <w:tcBorders>
              <w:top w:val="nil"/>
              <w:left w:val="nil"/>
              <w:bottom w:val="nil"/>
              <w:right w:val="nil"/>
            </w:tcBorders>
            <w:shd w:val="clear" w:color="auto" w:fill="auto"/>
            <w:noWrap/>
            <w:vAlign w:val="bottom"/>
          </w:tcPr>
          <w:p w:rsidR="00D51861" w:rsidRPr="00D51861" w:rsidRDefault="00D51861" w:rsidP="00D51861">
            <w:pPr>
              <w:tabs>
                <w:tab w:val="left" w:pos="284"/>
              </w:tabs>
              <w:spacing w:after="0" w:line="240" w:lineRule="auto"/>
              <w:jc w:val="both"/>
              <w:rPr>
                <w:rFonts w:ascii="Times New Roman" w:eastAsia="Times New Roman" w:hAnsi="Times New Roman" w:cs="Times New Roman"/>
                <w:i/>
                <w:color w:val="000000"/>
                <w:sz w:val="18"/>
                <w:szCs w:val="20"/>
                <w:lang w:eastAsia="ru-RU"/>
              </w:rPr>
            </w:pPr>
          </w:p>
        </w:tc>
      </w:tr>
    </w:tbl>
    <w:p w:rsidR="00D51861" w:rsidRPr="00D51861" w:rsidRDefault="00D51861" w:rsidP="00D51861">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D51861">
        <w:rPr>
          <w:rFonts w:ascii="Times New Roman" w:eastAsia="Times New Roman" w:hAnsi="Times New Roman" w:cs="Times New Roman"/>
          <w:lang w:eastAsia="ru-RU"/>
        </w:rPr>
        <w:t xml:space="preserve">Объем предусмотренных бюджетом расходов соответствует суммарному объему доходов бюджета и источников финансирования его дефицита, что </w:t>
      </w:r>
      <w:r w:rsidRPr="00D51861">
        <w:rPr>
          <w:rFonts w:ascii="Times New Roman" w:eastAsia="Times New Roman" w:hAnsi="Times New Roman" w:cs="Times New Roman"/>
          <w:b/>
          <w:lang w:eastAsia="ru-RU"/>
        </w:rPr>
        <w:t>соответствует принципу сбалансированности бюджета, установленному статьей 33 Бюджетного кодекса РФ.</w:t>
      </w:r>
    </w:p>
    <w:p w:rsidR="00D51861" w:rsidRPr="00D51861" w:rsidRDefault="00D51861" w:rsidP="00D51861">
      <w:pPr>
        <w:autoSpaceDE w:val="0"/>
        <w:autoSpaceDN w:val="0"/>
        <w:adjustRightInd w:val="0"/>
        <w:spacing w:after="0" w:line="240" w:lineRule="auto"/>
        <w:ind w:firstLine="708"/>
        <w:jc w:val="both"/>
        <w:rPr>
          <w:rFonts w:ascii="Times New Roman" w:eastAsia="Times New Roman" w:hAnsi="Times New Roman" w:cs="Times New Roman"/>
          <w:b/>
          <w:lang w:eastAsia="ru-RU"/>
        </w:rPr>
      </w:pP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Как видно из таблицы,   </w:t>
      </w:r>
    </w:p>
    <w:p w:rsidR="00D51861" w:rsidRPr="00D51861" w:rsidRDefault="00D51861" w:rsidP="00FF085D">
      <w:pPr>
        <w:numPr>
          <w:ilvl w:val="0"/>
          <w:numId w:val="13"/>
        </w:numPr>
        <w:spacing w:after="0" w:line="240" w:lineRule="auto"/>
        <w:ind w:left="0" w:firstLine="360"/>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по доходам объемы увеличились  по   отношению к 2014-2015 годам,  но  сократились к  оценке  2016 года;</w:t>
      </w:r>
    </w:p>
    <w:p w:rsidR="00D51861" w:rsidRPr="00D51861" w:rsidRDefault="00D51861" w:rsidP="00FF085D">
      <w:pPr>
        <w:numPr>
          <w:ilvl w:val="0"/>
          <w:numId w:val="13"/>
        </w:numPr>
        <w:tabs>
          <w:tab w:val="left" w:pos="709"/>
        </w:tabs>
        <w:spacing w:after="0" w:line="240" w:lineRule="auto"/>
        <w:ind w:left="0" w:firstLine="360"/>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по расходам в  динамике    наблюдается  тенденция   роста расходов;</w:t>
      </w:r>
    </w:p>
    <w:p w:rsidR="00D51861" w:rsidRPr="00D51861" w:rsidRDefault="00D51861" w:rsidP="00FF085D">
      <w:pPr>
        <w:numPr>
          <w:ilvl w:val="0"/>
          <w:numId w:val="13"/>
        </w:numPr>
        <w:spacing w:after="0" w:line="240" w:lineRule="auto"/>
        <w:ind w:left="0" w:firstLine="360"/>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начиная  с 2014года,    бюджет  впервые сформирован  с  дефицитом  бюджета;</w:t>
      </w:r>
    </w:p>
    <w:p w:rsidR="00D51861" w:rsidRPr="00D51861" w:rsidRDefault="00D51861" w:rsidP="00FF085D">
      <w:pPr>
        <w:numPr>
          <w:ilvl w:val="0"/>
          <w:numId w:val="13"/>
        </w:numPr>
        <w:spacing w:after="0" w:line="240" w:lineRule="auto"/>
        <w:ind w:left="0" w:firstLine="360"/>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верхний  предел  муниципального внутреннего  долга   имеет  нулевое  значение, что  указывает  на  отсутствие   заемных  средств.</w:t>
      </w:r>
    </w:p>
    <w:p w:rsidR="00D51861" w:rsidRPr="00D51861" w:rsidRDefault="00D51861" w:rsidP="00D51861">
      <w:pPr>
        <w:spacing w:after="0" w:line="240" w:lineRule="auto"/>
        <w:jc w:val="right"/>
        <w:rPr>
          <w:rFonts w:ascii="Times New Roman" w:eastAsia="Times New Roman" w:hAnsi="Times New Roman" w:cs="Times New Roman"/>
          <w:sz w:val="20"/>
          <w:szCs w:val="20"/>
          <w:lang w:eastAsia="ru-RU"/>
        </w:rPr>
      </w:pPr>
    </w:p>
    <w:p w:rsidR="00D51861" w:rsidRPr="00D51861" w:rsidRDefault="00D51861" w:rsidP="00D51861">
      <w:pPr>
        <w:spacing w:after="0" w:line="240" w:lineRule="auto"/>
        <w:jc w:val="center"/>
        <w:rPr>
          <w:rFonts w:ascii="Times New Roman" w:eastAsia="Times New Roman" w:hAnsi="Times New Roman" w:cs="Times New Roman"/>
          <w:b/>
          <w:lang w:eastAsia="ru-RU"/>
        </w:rPr>
      </w:pPr>
      <w:bookmarkStart w:id="5" w:name="_Toc292202473"/>
      <w:r w:rsidRPr="00D51861">
        <w:rPr>
          <w:rFonts w:ascii="Times New Roman" w:eastAsia="Times New Roman" w:hAnsi="Times New Roman" w:cs="Times New Roman"/>
          <w:b/>
          <w:lang w:eastAsia="ru-RU"/>
        </w:rPr>
        <w:t xml:space="preserve">Остатки денежных средств на едином счете бюджета  </w:t>
      </w:r>
      <w:bookmarkEnd w:id="5"/>
    </w:p>
    <w:p w:rsidR="00D51861" w:rsidRPr="000107F2" w:rsidRDefault="00D51861" w:rsidP="00D51861">
      <w:pPr>
        <w:spacing w:after="0" w:line="240" w:lineRule="auto"/>
        <w:jc w:val="center"/>
        <w:rPr>
          <w:rFonts w:ascii="Times New Roman" w:eastAsia="Times New Roman" w:hAnsi="Times New Roman" w:cs="Times New Roman"/>
          <w:sz w:val="20"/>
          <w:szCs w:val="20"/>
          <w:lang w:eastAsia="ru-RU"/>
        </w:rPr>
      </w:pPr>
      <w:r w:rsidRPr="00D51861">
        <w:rPr>
          <w:rFonts w:ascii="Times New Roman" w:eastAsia="Times New Roman" w:hAnsi="Times New Roman" w:cs="Times New Roman"/>
          <w:i/>
          <w:sz w:val="18"/>
          <w:szCs w:val="18"/>
          <w:lang w:eastAsia="ru-RU"/>
        </w:rPr>
        <w:t xml:space="preserve">                                                                                                                                                                                    </w:t>
      </w:r>
      <w:r w:rsidRPr="000107F2">
        <w:rPr>
          <w:rFonts w:ascii="Times New Roman" w:eastAsia="Times New Roman" w:hAnsi="Times New Roman" w:cs="Times New Roman"/>
          <w:sz w:val="20"/>
          <w:szCs w:val="20"/>
          <w:lang w:eastAsia="ru-RU"/>
        </w:rPr>
        <w:t xml:space="preserve">(тыс. рублей)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134"/>
        <w:gridCol w:w="7"/>
        <w:gridCol w:w="1127"/>
        <w:gridCol w:w="1134"/>
      </w:tblGrid>
      <w:tr w:rsidR="00D51861" w:rsidRPr="00D51861" w:rsidTr="00C922EA">
        <w:trPr>
          <w:trHeight w:val="360"/>
        </w:trPr>
        <w:tc>
          <w:tcPr>
            <w:tcW w:w="4678" w:type="dxa"/>
            <w:vMerge w:val="restart"/>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Остаток на едином счете по учету средств бюджета, в т.ч.:</w:t>
            </w:r>
          </w:p>
        </w:tc>
        <w:tc>
          <w:tcPr>
            <w:tcW w:w="1276"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На </w:t>
            </w:r>
          </w:p>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01.01.2014г.</w:t>
            </w:r>
          </w:p>
        </w:tc>
        <w:tc>
          <w:tcPr>
            <w:tcW w:w="1134" w:type="dxa"/>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На </w:t>
            </w:r>
          </w:p>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01.01.2015г.</w:t>
            </w:r>
          </w:p>
        </w:tc>
        <w:tc>
          <w:tcPr>
            <w:tcW w:w="1134" w:type="dxa"/>
            <w:gridSpan w:val="2"/>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На </w:t>
            </w:r>
          </w:p>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01.01.2016г.</w:t>
            </w:r>
          </w:p>
        </w:tc>
        <w:tc>
          <w:tcPr>
            <w:tcW w:w="1134" w:type="dxa"/>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На </w:t>
            </w:r>
          </w:p>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01.10.2016г.</w:t>
            </w:r>
          </w:p>
        </w:tc>
      </w:tr>
      <w:tr w:rsidR="00D51861" w:rsidRPr="00D51861" w:rsidTr="00C922EA">
        <w:trPr>
          <w:trHeight w:val="375"/>
        </w:trPr>
        <w:tc>
          <w:tcPr>
            <w:tcW w:w="4678" w:type="dxa"/>
            <w:vMerge/>
            <w:shd w:val="clear" w:color="auto" w:fill="auto"/>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1 303,9</w:t>
            </w:r>
          </w:p>
        </w:tc>
        <w:tc>
          <w:tcPr>
            <w:tcW w:w="1134" w:type="dxa"/>
            <w:vAlign w:val="center"/>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1 483,7</w:t>
            </w:r>
          </w:p>
        </w:tc>
        <w:tc>
          <w:tcPr>
            <w:tcW w:w="1134" w:type="dxa"/>
            <w:gridSpan w:val="2"/>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6 293,3</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9 275,3</w:t>
            </w:r>
          </w:p>
        </w:tc>
      </w:tr>
      <w:tr w:rsidR="00D51861" w:rsidRPr="00D51861" w:rsidTr="00C922EA">
        <w:trPr>
          <w:trHeight w:val="204"/>
        </w:trPr>
        <w:tc>
          <w:tcPr>
            <w:tcW w:w="4678" w:type="dxa"/>
            <w:shd w:val="clear" w:color="auto" w:fill="auto"/>
          </w:tcPr>
          <w:p w:rsidR="00D51861" w:rsidRPr="00D51861" w:rsidRDefault="00D51861" w:rsidP="00D51861">
            <w:pPr>
              <w:spacing w:after="0" w:line="240" w:lineRule="auto"/>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lastRenderedPageBreak/>
              <w:t xml:space="preserve">% отклонения от предыдущего периода  </w:t>
            </w:r>
          </w:p>
        </w:tc>
        <w:tc>
          <w:tcPr>
            <w:tcW w:w="1276"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х</w:t>
            </w:r>
          </w:p>
        </w:tc>
        <w:tc>
          <w:tcPr>
            <w:tcW w:w="1134" w:type="dxa"/>
            <w:vAlign w:val="center"/>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13,8%</w:t>
            </w:r>
          </w:p>
        </w:tc>
        <w:tc>
          <w:tcPr>
            <w:tcW w:w="1134" w:type="dxa"/>
            <w:gridSpan w:val="2"/>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324,2%</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47,4%</w:t>
            </w:r>
          </w:p>
        </w:tc>
      </w:tr>
      <w:tr w:rsidR="00D51861" w:rsidRPr="00D51861" w:rsidTr="00C922EA">
        <w:trPr>
          <w:trHeight w:val="157"/>
        </w:trPr>
        <w:tc>
          <w:tcPr>
            <w:tcW w:w="7095" w:type="dxa"/>
            <w:gridSpan w:val="4"/>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b/>
                <w:sz w:val="16"/>
                <w:szCs w:val="16"/>
                <w:lang w:eastAsia="ru-RU"/>
              </w:rPr>
              <w:t xml:space="preserve">                                                                      Остаток целевых средств</w:t>
            </w:r>
          </w:p>
        </w:tc>
        <w:tc>
          <w:tcPr>
            <w:tcW w:w="1127"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134"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color w:val="C0504D"/>
                <w:sz w:val="16"/>
                <w:szCs w:val="16"/>
                <w:lang w:eastAsia="ru-RU"/>
              </w:rPr>
            </w:pPr>
          </w:p>
        </w:tc>
      </w:tr>
      <w:tr w:rsidR="00D51861" w:rsidRPr="00D51861" w:rsidTr="00C922EA">
        <w:trPr>
          <w:trHeight w:val="260"/>
        </w:trPr>
        <w:tc>
          <w:tcPr>
            <w:tcW w:w="4678" w:type="dxa"/>
            <w:shd w:val="clear" w:color="auto" w:fill="auto"/>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Неиспользованный остаток субсидий, субвенций и иных межбюджетных трансфертов</w:t>
            </w:r>
          </w:p>
        </w:tc>
        <w:tc>
          <w:tcPr>
            <w:tcW w:w="1276"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910,0</w:t>
            </w:r>
          </w:p>
        </w:tc>
        <w:tc>
          <w:tcPr>
            <w:tcW w:w="1134" w:type="dxa"/>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1 199,9</w:t>
            </w:r>
          </w:p>
        </w:tc>
        <w:tc>
          <w:tcPr>
            <w:tcW w:w="1134" w:type="dxa"/>
            <w:gridSpan w:val="2"/>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14,3</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28,0</w:t>
            </w:r>
          </w:p>
        </w:tc>
      </w:tr>
      <w:tr w:rsidR="00D51861" w:rsidRPr="00D51861" w:rsidTr="00C922EA">
        <w:trPr>
          <w:trHeight w:val="127"/>
        </w:trPr>
        <w:tc>
          <w:tcPr>
            <w:tcW w:w="4678" w:type="dxa"/>
            <w:shd w:val="clear" w:color="auto" w:fill="auto"/>
          </w:tcPr>
          <w:p w:rsidR="00D51861" w:rsidRPr="00D51861" w:rsidRDefault="00D51861" w:rsidP="00D51861">
            <w:pPr>
              <w:spacing w:after="0" w:line="240" w:lineRule="auto"/>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 xml:space="preserve">% отклонения от предыдущего периода  </w:t>
            </w:r>
          </w:p>
        </w:tc>
        <w:tc>
          <w:tcPr>
            <w:tcW w:w="1276"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х</w:t>
            </w:r>
          </w:p>
        </w:tc>
        <w:tc>
          <w:tcPr>
            <w:tcW w:w="1134" w:type="dxa"/>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31,9%</w:t>
            </w:r>
          </w:p>
        </w:tc>
        <w:tc>
          <w:tcPr>
            <w:tcW w:w="1134" w:type="dxa"/>
            <w:gridSpan w:val="2"/>
            <w:shd w:val="clear" w:color="auto" w:fill="auto"/>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- 98,8%</w:t>
            </w:r>
          </w:p>
        </w:tc>
        <w:tc>
          <w:tcPr>
            <w:tcW w:w="1134"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95,8%</w:t>
            </w:r>
          </w:p>
        </w:tc>
      </w:tr>
      <w:tr w:rsidR="00D51861" w:rsidRPr="00D51861" w:rsidTr="00C922EA">
        <w:trPr>
          <w:trHeight w:val="127"/>
        </w:trPr>
        <w:tc>
          <w:tcPr>
            <w:tcW w:w="7095" w:type="dxa"/>
            <w:gridSpan w:val="4"/>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b/>
                <w:sz w:val="16"/>
                <w:szCs w:val="16"/>
                <w:lang w:eastAsia="ru-RU"/>
              </w:rPr>
              <w:t xml:space="preserve">                                                                Остаток нецелевых средств</w:t>
            </w:r>
          </w:p>
        </w:tc>
        <w:tc>
          <w:tcPr>
            <w:tcW w:w="1127"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134"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r>
      <w:tr w:rsidR="00D51861" w:rsidRPr="00D51861" w:rsidTr="00C922EA">
        <w:trPr>
          <w:trHeight w:val="442"/>
        </w:trPr>
        <w:tc>
          <w:tcPr>
            <w:tcW w:w="4678" w:type="dxa"/>
            <w:shd w:val="clear" w:color="auto" w:fill="auto"/>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Остаток денежных средств за счет поступления налоговых и неналоговых доходов</w:t>
            </w:r>
          </w:p>
        </w:tc>
        <w:tc>
          <w:tcPr>
            <w:tcW w:w="1276"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393,6</w:t>
            </w:r>
          </w:p>
        </w:tc>
        <w:tc>
          <w:tcPr>
            <w:tcW w:w="1134" w:type="dxa"/>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283,8</w:t>
            </w:r>
          </w:p>
        </w:tc>
        <w:tc>
          <w:tcPr>
            <w:tcW w:w="1134" w:type="dxa"/>
            <w:gridSpan w:val="2"/>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6 279,0</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9 247,3</w:t>
            </w:r>
          </w:p>
        </w:tc>
      </w:tr>
      <w:tr w:rsidR="00D51861" w:rsidRPr="00D51861" w:rsidTr="00C922EA">
        <w:trPr>
          <w:trHeight w:val="127"/>
        </w:trPr>
        <w:tc>
          <w:tcPr>
            <w:tcW w:w="4678" w:type="dxa"/>
            <w:shd w:val="clear" w:color="auto" w:fill="auto"/>
          </w:tcPr>
          <w:p w:rsidR="00D51861" w:rsidRPr="00D51861" w:rsidRDefault="00D51861" w:rsidP="00D51861">
            <w:pPr>
              <w:spacing w:after="0" w:line="240" w:lineRule="auto"/>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 xml:space="preserve">% отклонения от предыдущего периода  </w:t>
            </w:r>
          </w:p>
        </w:tc>
        <w:tc>
          <w:tcPr>
            <w:tcW w:w="1276"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х</w:t>
            </w:r>
          </w:p>
        </w:tc>
        <w:tc>
          <w:tcPr>
            <w:tcW w:w="1134" w:type="dxa"/>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-27,9%</w:t>
            </w:r>
          </w:p>
        </w:tc>
        <w:tc>
          <w:tcPr>
            <w:tcW w:w="1134" w:type="dxa"/>
            <w:gridSpan w:val="2"/>
            <w:shd w:val="clear" w:color="auto" w:fill="auto"/>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в 22 раза</w:t>
            </w:r>
          </w:p>
        </w:tc>
        <w:tc>
          <w:tcPr>
            <w:tcW w:w="1134"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47,3%</w:t>
            </w:r>
          </w:p>
        </w:tc>
      </w:tr>
    </w:tbl>
    <w:p w:rsidR="00D51861" w:rsidRPr="00D51861" w:rsidRDefault="00D51861" w:rsidP="00D51861">
      <w:pPr>
        <w:spacing w:after="0" w:line="240" w:lineRule="auto"/>
        <w:ind w:firstLine="708"/>
        <w:jc w:val="both"/>
        <w:rPr>
          <w:rFonts w:ascii="Times New Roman" w:eastAsia="Times New Roman" w:hAnsi="Times New Roman" w:cs="Times New Roman"/>
          <w:szCs w:val="24"/>
          <w:lang w:eastAsia="ru-RU"/>
        </w:rPr>
      </w:pPr>
    </w:p>
    <w:p w:rsidR="00D51861" w:rsidRPr="00D51861" w:rsidRDefault="00D51861" w:rsidP="00D51861">
      <w:pPr>
        <w:spacing w:after="0" w:line="240" w:lineRule="auto"/>
        <w:ind w:firstLine="708"/>
        <w:jc w:val="both"/>
        <w:rPr>
          <w:rFonts w:ascii="Times New Roman" w:eastAsia="Times New Roman" w:hAnsi="Times New Roman" w:cs="Times New Roman"/>
          <w:szCs w:val="24"/>
          <w:lang w:eastAsia="ru-RU"/>
        </w:rPr>
      </w:pPr>
      <w:r w:rsidRPr="00D51861">
        <w:rPr>
          <w:rFonts w:ascii="Times New Roman" w:eastAsia="Times New Roman" w:hAnsi="Times New Roman" w:cs="Times New Roman"/>
          <w:szCs w:val="24"/>
          <w:lang w:eastAsia="ru-RU"/>
        </w:rPr>
        <w:t xml:space="preserve">Ежегодно на   начало финансового года </w:t>
      </w:r>
      <w:r w:rsidRPr="00D51861">
        <w:rPr>
          <w:rFonts w:ascii="Times New Roman" w:eastAsia="Times New Roman" w:hAnsi="Times New Roman" w:cs="Times New Roman"/>
          <w:b/>
          <w:szCs w:val="24"/>
          <w:lang w:eastAsia="ru-RU"/>
        </w:rPr>
        <w:t>муниципальное образование имеет свободный остаток денежных средств на едином счете бюджета, что позволяет ГРБС с начало года приступить к исполнению принятых расходных обязательств</w:t>
      </w:r>
      <w:r w:rsidRPr="00D51861">
        <w:rPr>
          <w:rFonts w:ascii="Times New Roman" w:eastAsia="Times New Roman" w:hAnsi="Times New Roman" w:cs="Times New Roman"/>
          <w:szCs w:val="24"/>
          <w:lang w:eastAsia="ru-RU"/>
        </w:rPr>
        <w:t xml:space="preserve"> по решению вопросов местного значения. В динамике остаток ежегодно увеличивается. При  этом, начиная  с 2016 года на  фоне значительного  сокращения   неиспользованного  остатка целевых  средств  увеличился     остаток    собственных  средств  муниципалитета.</w:t>
      </w:r>
    </w:p>
    <w:p w:rsidR="00D51861" w:rsidRPr="00D51861" w:rsidRDefault="00D51861" w:rsidP="00D51861">
      <w:pPr>
        <w:autoSpaceDE w:val="0"/>
        <w:autoSpaceDN w:val="0"/>
        <w:adjustRightInd w:val="0"/>
        <w:spacing w:after="0" w:line="240" w:lineRule="auto"/>
        <w:rPr>
          <w:rFonts w:ascii="Times New Roman" w:eastAsia="Times New Roman" w:hAnsi="Times New Roman" w:cs="Times New Roman"/>
          <w:b/>
          <w:lang w:eastAsia="ru-RU"/>
        </w:rPr>
      </w:pPr>
    </w:p>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b/>
          <w:bCs/>
          <w:lang w:eastAsia="ru-RU"/>
        </w:rPr>
      </w:pPr>
      <w:r w:rsidRPr="00D51861">
        <w:rPr>
          <w:rFonts w:ascii="Times New Roman" w:eastAsia="Times New Roman" w:hAnsi="Times New Roman" w:cs="Times New Roman"/>
          <w:b/>
          <w:lang w:eastAsia="ru-RU"/>
        </w:rPr>
        <w:t>Среднесрочный финансовый  план</w:t>
      </w:r>
      <w:r w:rsidRPr="00D51861">
        <w:rPr>
          <w:rFonts w:ascii="Times New Roman" w:eastAsia="Times New Roman" w:hAnsi="Times New Roman" w:cs="Times New Roman"/>
          <w:b/>
          <w:bCs/>
          <w:lang w:eastAsia="ru-RU"/>
        </w:rPr>
        <w:t xml:space="preserve"> с.п.Алакуртти  на  2017 год</w:t>
      </w:r>
    </w:p>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b/>
          <w:bCs/>
          <w:lang w:eastAsia="ru-RU"/>
        </w:rPr>
      </w:pPr>
      <w:r w:rsidRPr="00D51861">
        <w:rPr>
          <w:rFonts w:ascii="Times New Roman" w:eastAsia="Times New Roman" w:hAnsi="Times New Roman" w:cs="Times New Roman"/>
          <w:b/>
          <w:bCs/>
          <w:lang w:eastAsia="ru-RU"/>
        </w:rPr>
        <w:t>и плановый  период  2018-2019 годы</w:t>
      </w:r>
    </w:p>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b/>
          <w:bCs/>
          <w:lang w:eastAsia="ru-RU"/>
        </w:rPr>
      </w:pPr>
    </w:p>
    <w:p w:rsidR="00D51861" w:rsidRPr="00D51861" w:rsidRDefault="00D51861" w:rsidP="00C922EA">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D51861">
        <w:rPr>
          <w:rFonts w:ascii="Times New Roman" w:eastAsia="Times New Roman" w:hAnsi="Times New Roman" w:cs="Times New Roman"/>
          <w:lang w:eastAsia="ru-RU"/>
        </w:rPr>
        <w:t xml:space="preserve">Поскольку проект местного бюджета сформирован на один финансовый год, то во исполнение статьи </w:t>
      </w:r>
      <w:r w:rsidRPr="00D51861">
        <w:rPr>
          <w:rFonts w:ascii="Times New Roman" w:eastAsia="Times New Roman" w:hAnsi="Times New Roman" w:cs="Times New Roman"/>
          <w:b/>
          <w:lang w:eastAsia="ru-RU"/>
        </w:rPr>
        <w:t>169 Бюджетного кодекс РФ на  муниципальном уровне  формируется   среднесрочный  финансовый  план в  соответствии  с Поряд</w:t>
      </w:r>
      <w:r w:rsidR="00C922EA">
        <w:rPr>
          <w:rFonts w:ascii="Times New Roman" w:eastAsia="Times New Roman" w:hAnsi="Times New Roman" w:cs="Times New Roman"/>
          <w:b/>
          <w:lang w:eastAsia="ru-RU"/>
        </w:rPr>
        <w:t>ком</w:t>
      </w:r>
      <w:r w:rsidRPr="00D51861">
        <w:rPr>
          <w:rFonts w:ascii="Times New Roman" w:eastAsia="Times New Roman" w:hAnsi="Times New Roman" w:cs="Times New Roman"/>
          <w:b/>
          <w:lang w:eastAsia="ru-RU"/>
        </w:rPr>
        <w:t>,</w:t>
      </w:r>
      <w:r w:rsidRPr="00D51861">
        <w:rPr>
          <w:rFonts w:ascii="Times New Roman" w:eastAsia="Times New Roman" w:hAnsi="Times New Roman" w:cs="Times New Roman"/>
          <w:sz w:val="24"/>
          <w:szCs w:val="24"/>
          <w:lang w:eastAsia="ru-RU"/>
        </w:rPr>
        <w:t xml:space="preserve"> </w:t>
      </w:r>
      <w:r w:rsidRPr="00D51861">
        <w:rPr>
          <w:rFonts w:ascii="Times New Roman" w:eastAsia="Times New Roman" w:hAnsi="Times New Roman" w:cs="Times New Roman"/>
          <w:lang w:eastAsia="ru-RU"/>
        </w:rPr>
        <w:t>утвержденны</w:t>
      </w:r>
      <w:r w:rsidR="00C922EA">
        <w:rPr>
          <w:rFonts w:ascii="Times New Roman" w:eastAsia="Times New Roman" w:hAnsi="Times New Roman" w:cs="Times New Roman"/>
          <w:lang w:eastAsia="ru-RU"/>
        </w:rPr>
        <w:t>м</w:t>
      </w:r>
      <w:r w:rsidRPr="00D51861">
        <w:rPr>
          <w:rFonts w:ascii="Times New Roman" w:eastAsia="Times New Roman" w:hAnsi="Times New Roman" w:cs="Times New Roman"/>
          <w:lang w:eastAsia="ru-RU"/>
        </w:rPr>
        <w:t xml:space="preserve"> постановлением администрации с.п.Алакуртти </w:t>
      </w:r>
      <w:r w:rsidRPr="00D51861">
        <w:rPr>
          <w:rFonts w:ascii="Times New Roman" w:eastAsia="Times New Roman" w:hAnsi="Times New Roman" w:cs="Times New Roman"/>
          <w:b/>
          <w:lang w:eastAsia="ru-RU"/>
        </w:rPr>
        <w:t>от 21.10.2016 № 203</w:t>
      </w:r>
      <w:r w:rsidRPr="00D51861">
        <w:rPr>
          <w:rFonts w:ascii="Times New Roman" w:eastAsia="Times New Roman" w:hAnsi="Times New Roman" w:cs="Times New Roman"/>
          <w:lang w:eastAsia="ru-RU"/>
        </w:rPr>
        <w:t xml:space="preserve"> (далее – Порядок от 21.10.2016 № 203).</w:t>
      </w:r>
    </w:p>
    <w:p w:rsidR="00D51861" w:rsidRPr="00D51861" w:rsidRDefault="00D51861" w:rsidP="00C922EA">
      <w:pPr>
        <w:spacing w:after="1" w:line="240" w:lineRule="atLeast"/>
        <w:ind w:firstLine="708"/>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В соответствии пункта 2.1 «Порядка разработки среднесрочного финансового плана сельского поселения Алакуртти Кандалакшского района» от 21.10.2016 № 203 среднесрочный финансовый план, разрабатывается Управлением финансов администрации муниципального образования Кандалакшский район при составлении проекта бюджета сельского поселения Алакуртти на очередной финансовый год.</w:t>
      </w:r>
    </w:p>
    <w:p w:rsidR="00D51861" w:rsidRPr="00D51861" w:rsidRDefault="00C922EA" w:rsidP="00D51861">
      <w:pPr>
        <w:autoSpaceDE w:val="0"/>
        <w:autoSpaceDN w:val="0"/>
        <w:adjustRightInd w:val="0"/>
        <w:spacing w:after="0" w:line="240" w:lineRule="auto"/>
        <w:ind w:firstLine="567"/>
        <w:jc w:val="both"/>
        <w:rPr>
          <w:rFonts w:ascii="Times New Roman" w:hAnsi="Times New Roman" w:cs="Times New Roman"/>
          <w:bCs/>
        </w:rPr>
      </w:pPr>
      <w:r>
        <w:rPr>
          <w:rFonts w:ascii="Times New Roman" w:hAnsi="Times New Roman" w:cs="Times New Roman"/>
          <w:bCs/>
        </w:rPr>
        <w:t xml:space="preserve">  </w:t>
      </w:r>
      <w:r w:rsidR="00D51861" w:rsidRPr="00D51861">
        <w:rPr>
          <w:rFonts w:ascii="Times New Roman" w:hAnsi="Times New Roman" w:cs="Times New Roman"/>
          <w:bCs/>
        </w:rPr>
        <w:t xml:space="preserve">В соответствии </w:t>
      </w:r>
      <w:r w:rsidR="00D51861" w:rsidRPr="00D51861">
        <w:rPr>
          <w:rFonts w:ascii="Times New Roman" w:hAnsi="Times New Roman" w:cs="Times New Roman"/>
          <w:b/>
          <w:bCs/>
        </w:rPr>
        <w:t>с статьей 174 Бюджетного кодекса</w:t>
      </w:r>
      <w:r w:rsidR="00D51861" w:rsidRPr="00D51861">
        <w:rPr>
          <w:rFonts w:ascii="Times New Roman" w:hAnsi="Times New Roman" w:cs="Times New Roman"/>
          <w:bCs/>
        </w:rPr>
        <w:t xml:space="preserve"> РФ и пункта 3 </w:t>
      </w:r>
      <w:r w:rsidR="00D51861" w:rsidRPr="00D51861">
        <w:rPr>
          <w:rFonts w:ascii="Times New Roman" w:hAnsi="Times New Roman" w:cs="Times New Roman"/>
          <w:b/>
          <w:bCs/>
        </w:rPr>
        <w:t xml:space="preserve">Порядка от 21.10.2016 № 203  </w:t>
      </w:r>
      <w:r w:rsidR="00D51861" w:rsidRPr="00D51861">
        <w:rPr>
          <w:rFonts w:ascii="Times New Roman" w:hAnsi="Times New Roman" w:cs="Times New Roman"/>
          <w:bCs/>
        </w:rPr>
        <w:t xml:space="preserve">среднесрочный финансовый план </w:t>
      </w:r>
      <w:proofErr w:type="spellStart"/>
      <w:r w:rsidR="00D51861" w:rsidRPr="00D51861">
        <w:rPr>
          <w:rFonts w:ascii="Times New Roman" w:hAnsi="Times New Roman" w:cs="Times New Roman"/>
          <w:bCs/>
        </w:rPr>
        <w:t>с</w:t>
      </w:r>
      <w:r w:rsidR="000107F2">
        <w:rPr>
          <w:rFonts w:ascii="Times New Roman" w:hAnsi="Times New Roman" w:cs="Times New Roman"/>
          <w:bCs/>
        </w:rPr>
        <w:t>.п</w:t>
      </w:r>
      <w:proofErr w:type="spellEnd"/>
      <w:r w:rsidR="000107F2">
        <w:rPr>
          <w:rFonts w:ascii="Times New Roman" w:hAnsi="Times New Roman" w:cs="Times New Roman"/>
          <w:bCs/>
        </w:rPr>
        <w:t>.</w:t>
      </w:r>
      <w:r w:rsidR="00D51861" w:rsidRPr="00D51861">
        <w:rPr>
          <w:rFonts w:ascii="Times New Roman" w:hAnsi="Times New Roman" w:cs="Times New Roman"/>
          <w:bCs/>
        </w:rPr>
        <w:t xml:space="preserve"> Алакуртти утверждается постановлением администрации с.п.Алакуртти Кандалакшского района и представляется в Совет депутатов с.п.Алакуртти одновременно с проектом решения Совета депутатов «О бюджете сельского поселения Алакуртти» на очередной финансовый год.</w:t>
      </w:r>
    </w:p>
    <w:p w:rsidR="00D51861" w:rsidRPr="00D51861" w:rsidRDefault="00C922EA" w:rsidP="00D51861">
      <w:pPr>
        <w:autoSpaceDE w:val="0"/>
        <w:autoSpaceDN w:val="0"/>
        <w:adjustRightInd w:val="0"/>
        <w:spacing w:after="0" w:line="240" w:lineRule="auto"/>
        <w:ind w:firstLine="567"/>
        <w:jc w:val="both"/>
        <w:rPr>
          <w:rFonts w:ascii="Times New Roman" w:hAnsi="Times New Roman" w:cs="Times New Roman"/>
          <w:b/>
          <w:bCs/>
        </w:rPr>
      </w:pPr>
      <w:r>
        <w:rPr>
          <w:rFonts w:ascii="Times New Roman" w:hAnsi="Times New Roman" w:cs="Times New Roman"/>
          <w:bCs/>
        </w:rPr>
        <w:t xml:space="preserve"> </w:t>
      </w:r>
      <w:r w:rsidR="00D51861" w:rsidRPr="00D51861">
        <w:rPr>
          <w:rFonts w:ascii="Times New Roman" w:hAnsi="Times New Roman" w:cs="Times New Roman"/>
          <w:bCs/>
        </w:rPr>
        <w:t>Представленный с проектом бюджета среднесрочный финансовый план утвержден постановлением администрацией с.п.Алакуртти</w:t>
      </w:r>
      <w:r w:rsidR="00D51861" w:rsidRPr="00D51861">
        <w:rPr>
          <w:rFonts w:ascii="Times New Roman" w:hAnsi="Times New Roman" w:cs="Times New Roman"/>
          <w:b/>
          <w:bCs/>
        </w:rPr>
        <w:t xml:space="preserve"> от 28.11.2016</w:t>
      </w:r>
      <w:r w:rsidR="00D51861" w:rsidRPr="00D51861">
        <w:rPr>
          <w:rFonts w:ascii="Times New Roman" w:hAnsi="Times New Roman" w:cs="Times New Roman"/>
          <w:b/>
          <w:bCs/>
          <w:color w:val="FF0000"/>
        </w:rPr>
        <w:t xml:space="preserve"> </w:t>
      </w:r>
      <w:r w:rsidR="00D51861" w:rsidRPr="00D51861">
        <w:rPr>
          <w:rFonts w:ascii="Times New Roman" w:hAnsi="Times New Roman" w:cs="Times New Roman"/>
          <w:b/>
          <w:bCs/>
        </w:rPr>
        <w:t>№ 243.</w:t>
      </w:r>
    </w:p>
    <w:p w:rsidR="00D51861" w:rsidRPr="00D51861" w:rsidRDefault="00C922EA" w:rsidP="00D51861">
      <w:pPr>
        <w:spacing w:after="0" w:line="240" w:lineRule="auto"/>
        <w:ind w:firstLine="540"/>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  </w:t>
      </w:r>
      <w:r w:rsidR="00D51861" w:rsidRPr="00D51861">
        <w:rPr>
          <w:rFonts w:ascii="Times New Roman" w:eastAsia="Times New Roman" w:hAnsi="Times New Roman" w:cs="Times New Roman"/>
          <w:lang w:eastAsia="ru-RU"/>
        </w:rPr>
        <w:t xml:space="preserve">Показатели, структура и содержание среднесрочного финансового плана соответствуют нормам </w:t>
      </w:r>
      <w:r w:rsidR="00D51861" w:rsidRPr="00D51861">
        <w:rPr>
          <w:rFonts w:ascii="Times New Roman" w:eastAsia="Times New Roman" w:hAnsi="Times New Roman" w:cs="Times New Roman"/>
          <w:b/>
          <w:lang w:eastAsia="ru-RU"/>
        </w:rPr>
        <w:t>статьи 174</w:t>
      </w:r>
      <w:r w:rsidR="00D51861" w:rsidRPr="00D51861">
        <w:rPr>
          <w:rFonts w:ascii="Times New Roman" w:eastAsia="Times New Roman" w:hAnsi="Times New Roman" w:cs="Times New Roman"/>
          <w:lang w:eastAsia="ru-RU"/>
        </w:rPr>
        <w:t xml:space="preserve"> </w:t>
      </w:r>
      <w:r w:rsidR="00D51861" w:rsidRPr="00D51861">
        <w:rPr>
          <w:rFonts w:ascii="Times New Roman" w:eastAsia="Times New Roman" w:hAnsi="Times New Roman" w:cs="Times New Roman"/>
          <w:b/>
          <w:lang w:eastAsia="ru-RU"/>
        </w:rPr>
        <w:t xml:space="preserve">Бюджетного кодекс РФ </w:t>
      </w:r>
      <w:r w:rsidR="00D51861" w:rsidRPr="00D51861">
        <w:rPr>
          <w:rFonts w:ascii="Times New Roman" w:eastAsia="Times New Roman" w:hAnsi="Times New Roman" w:cs="Times New Roman"/>
          <w:lang w:eastAsia="ru-RU"/>
        </w:rPr>
        <w:t>и</w:t>
      </w:r>
      <w:r w:rsidR="00D51861" w:rsidRPr="00D51861">
        <w:rPr>
          <w:rFonts w:ascii="Times New Roman" w:eastAsia="Times New Roman" w:hAnsi="Times New Roman" w:cs="Times New Roman"/>
          <w:b/>
          <w:lang w:eastAsia="ru-RU"/>
        </w:rPr>
        <w:t xml:space="preserve"> «</w:t>
      </w:r>
      <w:r w:rsidR="00D51861" w:rsidRPr="00D51861">
        <w:rPr>
          <w:rFonts w:ascii="Times New Roman" w:eastAsia="Times New Roman" w:hAnsi="Times New Roman" w:cs="Times New Roman"/>
          <w:lang w:eastAsia="ru-RU"/>
        </w:rPr>
        <w:t xml:space="preserve">Порядка разработки среднесрочного финансового плана» (утверждено постановлением администрации </w:t>
      </w:r>
      <w:r w:rsidR="00D51861" w:rsidRPr="00D51861">
        <w:rPr>
          <w:rFonts w:ascii="Times New Roman" w:eastAsia="Times New Roman" w:hAnsi="Times New Roman" w:cs="Times New Roman"/>
          <w:b/>
          <w:sz w:val="24"/>
          <w:szCs w:val="24"/>
          <w:lang w:eastAsia="ru-RU"/>
        </w:rPr>
        <w:t>21.10.2016 № 203</w:t>
      </w:r>
      <w:r w:rsidR="00D51861" w:rsidRPr="00D51861">
        <w:rPr>
          <w:rFonts w:ascii="Times New Roman" w:eastAsia="Times New Roman" w:hAnsi="Times New Roman" w:cs="Times New Roman"/>
          <w:lang w:eastAsia="ru-RU"/>
        </w:rPr>
        <w:t>).</w:t>
      </w:r>
    </w:p>
    <w:p w:rsidR="00D51861" w:rsidRPr="00D51861" w:rsidRDefault="00D51861" w:rsidP="00D51861">
      <w:pPr>
        <w:autoSpaceDE w:val="0"/>
        <w:autoSpaceDN w:val="0"/>
        <w:adjustRightInd w:val="0"/>
        <w:spacing w:after="0" w:line="240" w:lineRule="auto"/>
        <w:ind w:firstLine="567"/>
        <w:jc w:val="both"/>
        <w:rPr>
          <w:rFonts w:ascii="Times New Roman" w:hAnsi="Times New Roman" w:cs="Times New Roman"/>
          <w:b/>
          <w:bCs/>
          <w:sz w:val="24"/>
          <w:szCs w:val="24"/>
        </w:rPr>
      </w:pPr>
    </w:p>
    <w:p w:rsidR="00D51861" w:rsidRPr="00D51861" w:rsidRDefault="00C922EA" w:rsidP="00C922EA">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D51861" w:rsidRPr="00D51861">
        <w:rPr>
          <w:rFonts w:ascii="Times New Roman" w:eastAsia="Times New Roman" w:hAnsi="Times New Roman" w:cs="Times New Roman"/>
          <w:b/>
          <w:lang w:eastAsia="ru-RU"/>
        </w:rPr>
        <w:t>Основные параметры среднесрочного финансового плана на 2017</w:t>
      </w:r>
      <w:r>
        <w:rPr>
          <w:rFonts w:ascii="Times New Roman" w:eastAsia="Times New Roman" w:hAnsi="Times New Roman" w:cs="Times New Roman"/>
          <w:b/>
          <w:lang w:eastAsia="ru-RU"/>
        </w:rPr>
        <w:t xml:space="preserve"> год</w:t>
      </w:r>
      <w:r w:rsidR="00D51861" w:rsidRPr="00D51861">
        <w:rPr>
          <w:rFonts w:ascii="Times New Roman" w:eastAsia="Times New Roman" w:hAnsi="Times New Roman" w:cs="Times New Roman"/>
          <w:b/>
          <w:lang w:eastAsia="ru-RU"/>
        </w:rPr>
        <w:t xml:space="preserve"> и на плановый период 2018-2019</w:t>
      </w:r>
      <w:r>
        <w:rPr>
          <w:rFonts w:ascii="Times New Roman" w:eastAsia="Times New Roman" w:hAnsi="Times New Roman" w:cs="Times New Roman"/>
          <w:b/>
          <w:lang w:eastAsia="ru-RU"/>
        </w:rPr>
        <w:t xml:space="preserve"> годы</w:t>
      </w:r>
    </w:p>
    <w:p w:rsidR="00D51861" w:rsidRPr="00D51861" w:rsidRDefault="00D51861" w:rsidP="00D51861">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D51861">
        <w:rPr>
          <w:rFonts w:ascii="Times New Roman" w:eastAsia="Times New Roman" w:hAnsi="Times New Roman" w:cs="Times New Roman"/>
          <w:i/>
          <w:sz w:val="28"/>
          <w:szCs w:val="28"/>
          <w:lang w:eastAsia="ru-RU"/>
        </w:rPr>
        <w:tab/>
      </w:r>
      <w:r w:rsidRPr="00D51861">
        <w:rPr>
          <w:rFonts w:ascii="Times New Roman" w:eastAsia="Times New Roman" w:hAnsi="Times New Roman" w:cs="Times New Roman"/>
          <w:i/>
          <w:sz w:val="28"/>
          <w:szCs w:val="28"/>
          <w:lang w:eastAsia="ru-RU"/>
        </w:rPr>
        <w:tab/>
      </w:r>
      <w:r w:rsidRPr="00D51861">
        <w:rPr>
          <w:rFonts w:ascii="Times New Roman" w:eastAsia="Times New Roman" w:hAnsi="Times New Roman" w:cs="Times New Roman"/>
          <w:sz w:val="28"/>
          <w:szCs w:val="28"/>
          <w:lang w:eastAsia="ru-RU"/>
        </w:rPr>
        <w:t xml:space="preserve">       </w:t>
      </w:r>
      <w:r w:rsidRPr="00D51861">
        <w:rPr>
          <w:rFonts w:ascii="Times New Roman" w:eastAsia="Times New Roman" w:hAnsi="Times New Roman" w:cs="Times New Roman"/>
          <w:sz w:val="28"/>
          <w:szCs w:val="28"/>
          <w:lang w:eastAsia="ru-RU"/>
        </w:rPr>
        <w:tab/>
      </w:r>
      <w:r w:rsidRPr="00D51861">
        <w:rPr>
          <w:rFonts w:ascii="Times New Roman" w:eastAsia="Times New Roman" w:hAnsi="Times New Roman" w:cs="Times New Roman"/>
          <w:sz w:val="28"/>
          <w:szCs w:val="28"/>
          <w:lang w:eastAsia="ru-RU"/>
        </w:rPr>
        <w:tab/>
      </w:r>
      <w:r w:rsidRPr="00D51861">
        <w:rPr>
          <w:rFonts w:ascii="Times New Roman" w:eastAsia="Times New Roman" w:hAnsi="Times New Roman" w:cs="Times New Roman"/>
          <w:sz w:val="28"/>
          <w:szCs w:val="28"/>
          <w:lang w:eastAsia="ru-RU"/>
        </w:rPr>
        <w:tab/>
      </w:r>
      <w:r w:rsidRPr="00D51861">
        <w:rPr>
          <w:rFonts w:ascii="Times New Roman" w:eastAsia="Times New Roman" w:hAnsi="Times New Roman" w:cs="Times New Roman"/>
          <w:sz w:val="28"/>
          <w:szCs w:val="28"/>
          <w:lang w:eastAsia="ru-RU"/>
        </w:rPr>
        <w:tab/>
      </w:r>
      <w:r w:rsidRPr="00D51861">
        <w:rPr>
          <w:rFonts w:ascii="Times New Roman" w:eastAsia="Times New Roman" w:hAnsi="Times New Roman" w:cs="Times New Roman"/>
          <w:sz w:val="28"/>
          <w:szCs w:val="28"/>
          <w:lang w:eastAsia="ru-RU"/>
        </w:rPr>
        <w:tab/>
      </w:r>
      <w:r w:rsidRPr="00D51861">
        <w:rPr>
          <w:rFonts w:ascii="Times New Roman" w:eastAsia="Times New Roman" w:hAnsi="Times New Roman" w:cs="Times New Roman"/>
          <w:sz w:val="28"/>
          <w:szCs w:val="28"/>
          <w:lang w:eastAsia="ru-RU"/>
        </w:rPr>
        <w:tab/>
      </w:r>
      <w:r w:rsidRPr="00D51861">
        <w:rPr>
          <w:rFonts w:ascii="Times New Roman" w:eastAsia="Times New Roman" w:hAnsi="Times New Roman" w:cs="Times New Roman"/>
          <w:sz w:val="28"/>
          <w:szCs w:val="28"/>
          <w:lang w:eastAsia="ru-RU"/>
        </w:rPr>
        <w:tab/>
      </w:r>
      <w:r w:rsidRPr="00D51861">
        <w:rPr>
          <w:rFonts w:ascii="Times New Roman" w:eastAsia="Times New Roman" w:hAnsi="Times New Roman" w:cs="Times New Roman"/>
          <w:sz w:val="28"/>
          <w:szCs w:val="28"/>
          <w:lang w:eastAsia="ru-RU"/>
        </w:rPr>
        <w:tab/>
      </w:r>
      <w:r w:rsidRPr="00D51861">
        <w:rPr>
          <w:rFonts w:ascii="Times New Roman" w:eastAsia="Times New Roman" w:hAnsi="Times New Roman" w:cs="Times New Roman"/>
          <w:sz w:val="28"/>
          <w:szCs w:val="28"/>
          <w:lang w:eastAsia="ru-RU"/>
        </w:rPr>
        <w:tab/>
        <w:t xml:space="preserve">      </w:t>
      </w:r>
      <w:r w:rsidRPr="00D51861">
        <w:rPr>
          <w:rFonts w:ascii="Times New Roman" w:eastAsia="Times New Roman" w:hAnsi="Times New Roman" w:cs="Times New Roman"/>
          <w:sz w:val="20"/>
          <w:szCs w:val="20"/>
          <w:lang w:eastAsia="ru-RU"/>
        </w:rPr>
        <w:t>(тыс. рублей)</w:t>
      </w:r>
    </w:p>
    <w:tbl>
      <w:tblPr>
        <w:tblW w:w="10739" w:type="dxa"/>
        <w:tblInd w:w="-743" w:type="dxa"/>
        <w:tblLook w:val="04A0" w:firstRow="1" w:lastRow="0" w:firstColumn="1" w:lastColumn="0" w:noHBand="0" w:noVBand="1"/>
      </w:tblPr>
      <w:tblGrid>
        <w:gridCol w:w="3970"/>
        <w:gridCol w:w="1134"/>
        <w:gridCol w:w="1134"/>
        <w:gridCol w:w="1134"/>
        <w:gridCol w:w="1220"/>
        <w:gridCol w:w="1047"/>
        <w:gridCol w:w="1100"/>
      </w:tblGrid>
      <w:tr w:rsidR="00D51861" w:rsidRPr="00D51861" w:rsidTr="000107F2">
        <w:trPr>
          <w:trHeight w:val="300"/>
        </w:trPr>
        <w:tc>
          <w:tcPr>
            <w:tcW w:w="3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1861" w:rsidRPr="00B504B6" w:rsidRDefault="00D51861" w:rsidP="00D51861">
            <w:pPr>
              <w:spacing w:after="0" w:line="240" w:lineRule="auto"/>
              <w:jc w:val="center"/>
              <w:rPr>
                <w:rFonts w:ascii="Times New Roman" w:eastAsia="Times New Roman" w:hAnsi="Times New Roman" w:cs="Times New Roman"/>
                <w:bCs/>
                <w:sz w:val="16"/>
                <w:szCs w:val="16"/>
                <w:lang w:eastAsia="ru-RU"/>
              </w:rPr>
            </w:pPr>
            <w:r w:rsidRPr="00B504B6">
              <w:rPr>
                <w:rFonts w:ascii="Times New Roman" w:eastAsia="Times New Roman" w:hAnsi="Times New Roman" w:cs="Times New Roman"/>
                <w:bCs/>
                <w:sz w:val="16"/>
                <w:szCs w:val="16"/>
                <w:lang w:eastAsia="ru-RU"/>
              </w:rPr>
              <w:t xml:space="preserve">  Показатель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1861" w:rsidRPr="00B504B6" w:rsidRDefault="00D51861" w:rsidP="00D51861">
            <w:pPr>
              <w:spacing w:after="0" w:line="240" w:lineRule="auto"/>
              <w:jc w:val="center"/>
              <w:rPr>
                <w:rFonts w:ascii="Times New Roman" w:eastAsia="Times New Roman" w:hAnsi="Times New Roman" w:cs="Times New Roman"/>
                <w:bCs/>
                <w:color w:val="000000"/>
                <w:sz w:val="16"/>
                <w:szCs w:val="16"/>
                <w:lang w:eastAsia="ru-RU"/>
              </w:rPr>
            </w:pPr>
            <w:r w:rsidRPr="00B504B6">
              <w:rPr>
                <w:rFonts w:ascii="Times New Roman" w:eastAsia="Times New Roman" w:hAnsi="Times New Roman" w:cs="Times New Roman"/>
                <w:bCs/>
                <w:color w:val="000000"/>
                <w:sz w:val="16"/>
                <w:szCs w:val="16"/>
                <w:lang w:eastAsia="ru-RU"/>
              </w:rPr>
              <w:t>2017г.                  (проект бюджета)</w:t>
            </w:r>
          </w:p>
        </w:tc>
        <w:tc>
          <w:tcPr>
            <w:tcW w:w="5635" w:type="dxa"/>
            <w:gridSpan w:val="5"/>
            <w:tcBorders>
              <w:top w:val="single" w:sz="4" w:space="0" w:color="auto"/>
              <w:left w:val="nil"/>
              <w:bottom w:val="single" w:sz="4" w:space="0" w:color="auto"/>
              <w:right w:val="single" w:sz="4" w:space="0" w:color="auto"/>
            </w:tcBorders>
            <w:shd w:val="clear" w:color="auto" w:fill="auto"/>
            <w:noWrap/>
            <w:vAlign w:val="center"/>
            <w:hideMark/>
          </w:tcPr>
          <w:p w:rsidR="00D51861" w:rsidRPr="00B504B6" w:rsidRDefault="00D51861" w:rsidP="00D51861">
            <w:pPr>
              <w:spacing w:after="0" w:line="240" w:lineRule="auto"/>
              <w:jc w:val="center"/>
              <w:rPr>
                <w:rFonts w:ascii="Times New Roman" w:eastAsia="Times New Roman" w:hAnsi="Times New Roman" w:cs="Times New Roman"/>
                <w:bCs/>
                <w:color w:val="000000"/>
                <w:sz w:val="16"/>
                <w:szCs w:val="16"/>
                <w:lang w:eastAsia="ru-RU"/>
              </w:rPr>
            </w:pPr>
            <w:r w:rsidRPr="00B504B6">
              <w:rPr>
                <w:rFonts w:ascii="Times New Roman" w:eastAsia="Times New Roman" w:hAnsi="Times New Roman" w:cs="Times New Roman"/>
                <w:bCs/>
                <w:color w:val="000000"/>
                <w:sz w:val="16"/>
                <w:szCs w:val="16"/>
                <w:lang w:eastAsia="ru-RU"/>
              </w:rPr>
              <w:t xml:space="preserve">Среднесрочный финансовый план </w:t>
            </w:r>
          </w:p>
        </w:tc>
      </w:tr>
      <w:tr w:rsidR="00B504B6" w:rsidRPr="00D51861" w:rsidTr="006D61E8">
        <w:trPr>
          <w:trHeight w:val="457"/>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B504B6" w:rsidRPr="00B504B6" w:rsidRDefault="00B504B6" w:rsidP="00D51861">
            <w:pPr>
              <w:spacing w:after="0" w:line="240" w:lineRule="auto"/>
              <w:rPr>
                <w:rFonts w:ascii="Times New Roman" w:eastAsia="Times New Roman" w:hAnsi="Times New Roman" w:cs="Times New Roman"/>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4B6" w:rsidRPr="00B504B6" w:rsidRDefault="00B504B6" w:rsidP="00D51861">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504B6" w:rsidRPr="00B504B6" w:rsidRDefault="00B504B6" w:rsidP="00D51861">
            <w:pPr>
              <w:spacing w:after="0" w:line="240" w:lineRule="auto"/>
              <w:jc w:val="center"/>
              <w:rPr>
                <w:rFonts w:ascii="Times New Roman" w:eastAsia="Times New Roman" w:hAnsi="Times New Roman" w:cs="Times New Roman"/>
                <w:bCs/>
                <w:color w:val="000000"/>
                <w:sz w:val="16"/>
                <w:szCs w:val="16"/>
                <w:lang w:eastAsia="ru-RU"/>
              </w:rPr>
            </w:pPr>
            <w:r w:rsidRPr="00B504B6">
              <w:rPr>
                <w:rFonts w:ascii="Times New Roman" w:eastAsia="Times New Roman" w:hAnsi="Times New Roman" w:cs="Times New Roman"/>
                <w:bCs/>
                <w:color w:val="000000"/>
                <w:sz w:val="16"/>
                <w:szCs w:val="16"/>
                <w:lang w:eastAsia="ru-RU"/>
              </w:rPr>
              <w:t xml:space="preserve">2017г.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504B6" w:rsidRPr="00B504B6" w:rsidRDefault="00B504B6" w:rsidP="00D51861">
            <w:pPr>
              <w:spacing w:after="0" w:line="240" w:lineRule="auto"/>
              <w:jc w:val="center"/>
              <w:rPr>
                <w:rFonts w:ascii="Times New Roman" w:eastAsia="Times New Roman" w:hAnsi="Times New Roman" w:cs="Times New Roman"/>
                <w:bCs/>
                <w:color w:val="000000"/>
                <w:sz w:val="16"/>
                <w:szCs w:val="16"/>
                <w:lang w:eastAsia="ru-RU"/>
              </w:rPr>
            </w:pPr>
            <w:r w:rsidRPr="00B504B6">
              <w:rPr>
                <w:rFonts w:ascii="Times New Roman" w:eastAsia="Times New Roman" w:hAnsi="Times New Roman" w:cs="Times New Roman"/>
                <w:bCs/>
                <w:color w:val="000000"/>
                <w:sz w:val="16"/>
                <w:szCs w:val="16"/>
                <w:lang w:eastAsia="ru-RU"/>
              </w:rPr>
              <w:t xml:space="preserve">2018 г.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B504B6" w:rsidRPr="00B504B6" w:rsidRDefault="00B504B6" w:rsidP="00D51861">
            <w:pPr>
              <w:spacing w:after="0" w:line="240" w:lineRule="auto"/>
              <w:jc w:val="center"/>
              <w:rPr>
                <w:rFonts w:ascii="Times New Roman" w:eastAsia="Times New Roman" w:hAnsi="Times New Roman" w:cs="Times New Roman"/>
                <w:bCs/>
                <w:color w:val="000000"/>
                <w:sz w:val="16"/>
                <w:szCs w:val="16"/>
                <w:lang w:eastAsia="ru-RU"/>
              </w:rPr>
            </w:pPr>
            <w:r w:rsidRPr="00B504B6">
              <w:rPr>
                <w:rFonts w:ascii="Times New Roman" w:eastAsia="Times New Roman" w:hAnsi="Times New Roman" w:cs="Times New Roman"/>
                <w:bCs/>
                <w:color w:val="000000"/>
                <w:sz w:val="16"/>
                <w:szCs w:val="16"/>
                <w:lang w:eastAsia="ru-RU"/>
              </w:rPr>
              <w:t>отклонение 2018г. от 2017г. (%)</w:t>
            </w:r>
          </w:p>
        </w:tc>
        <w:tc>
          <w:tcPr>
            <w:tcW w:w="1047" w:type="dxa"/>
            <w:tcBorders>
              <w:top w:val="nil"/>
              <w:left w:val="single" w:sz="4" w:space="0" w:color="auto"/>
              <w:bottom w:val="single" w:sz="4" w:space="0" w:color="auto"/>
              <w:right w:val="single" w:sz="4" w:space="0" w:color="auto"/>
            </w:tcBorders>
            <w:shd w:val="clear" w:color="000000" w:fill="FFFFFF"/>
            <w:vAlign w:val="center"/>
            <w:hideMark/>
          </w:tcPr>
          <w:p w:rsidR="00B504B6" w:rsidRPr="00B504B6" w:rsidRDefault="00B504B6" w:rsidP="00D51861">
            <w:pPr>
              <w:spacing w:after="0" w:line="240" w:lineRule="auto"/>
              <w:jc w:val="center"/>
              <w:rPr>
                <w:rFonts w:ascii="Times New Roman" w:eastAsia="Times New Roman" w:hAnsi="Times New Roman" w:cs="Times New Roman"/>
                <w:bCs/>
                <w:color w:val="000000"/>
                <w:sz w:val="16"/>
                <w:szCs w:val="16"/>
                <w:lang w:eastAsia="ru-RU"/>
              </w:rPr>
            </w:pPr>
            <w:r w:rsidRPr="00B504B6">
              <w:rPr>
                <w:rFonts w:ascii="Times New Roman" w:eastAsia="Times New Roman" w:hAnsi="Times New Roman" w:cs="Times New Roman"/>
                <w:bCs/>
                <w:color w:val="000000"/>
                <w:sz w:val="16"/>
                <w:szCs w:val="16"/>
                <w:lang w:eastAsia="ru-RU"/>
              </w:rPr>
              <w:t xml:space="preserve">2019г.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B504B6" w:rsidRPr="00B504B6" w:rsidRDefault="00B504B6" w:rsidP="00B504B6">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о</w:t>
            </w:r>
            <w:r w:rsidRPr="00B504B6">
              <w:rPr>
                <w:rFonts w:ascii="Times New Roman" w:eastAsia="Times New Roman" w:hAnsi="Times New Roman" w:cs="Times New Roman"/>
                <w:bCs/>
                <w:color w:val="000000"/>
                <w:sz w:val="16"/>
                <w:szCs w:val="16"/>
                <w:lang w:eastAsia="ru-RU"/>
              </w:rPr>
              <w:t>тклонение  2019г.                          от 2018г</w:t>
            </w:r>
            <w:r>
              <w:rPr>
                <w:rFonts w:ascii="Times New Roman" w:eastAsia="Times New Roman" w:hAnsi="Times New Roman" w:cs="Times New Roman"/>
                <w:bCs/>
                <w:color w:val="000000"/>
                <w:sz w:val="16"/>
                <w:szCs w:val="16"/>
                <w:lang w:eastAsia="ru-RU"/>
              </w:rPr>
              <w:t>.(%)</w:t>
            </w:r>
          </w:p>
        </w:tc>
      </w:tr>
      <w:tr w:rsidR="00D51861" w:rsidRPr="00D51861" w:rsidTr="000107F2">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Общий объем доходов</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38 607,5</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38 607,5</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19 963,5</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-48,3%</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19 127,4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- 4,2%</w:t>
            </w:r>
          </w:p>
        </w:tc>
      </w:tr>
      <w:tr w:rsidR="00D51861" w:rsidRPr="00D51861" w:rsidTr="006D61E8">
        <w:trPr>
          <w:trHeight w:val="23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Среднесрочный финансовый план на </w:t>
            </w:r>
            <w:r w:rsidRPr="00D51861">
              <w:rPr>
                <w:rFonts w:ascii="Times New Roman" w:eastAsia="Times New Roman" w:hAnsi="Times New Roman" w:cs="Times New Roman"/>
                <w:b/>
                <w:bCs/>
                <w:i/>
                <w:iCs/>
                <w:sz w:val="16"/>
                <w:szCs w:val="16"/>
                <w:lang w:eastAsia="ru-RU"/>
              </w:rPr>
              <w:t>2016-2018г.г.</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27 728,8</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28 786,5</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3,8%</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21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Отклонение </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10 878,7</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-8 823,0</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-19 701,7</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20"/>
                <w:szCs w:val="20"/>
                <w:lang w:eastAsia="ru-RU"/>
              </w:rPr>
            </w:pPr>
            <w:r w:rsidRPr="00D5186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20"/>
                <w:szCs w:val="20"/>
                <w:lang w:eastAsia="ru-RU"/>
              </w:rPr>
            </w:pPr>
            <w:r w:rsidRPr="00D51861">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20"/>
                <w:szCs w:val="20"/>
                <w:lang w:eastAsia="ru-RU"/>
              </w:rPr>
            </w:pPr>
            <w:r w:rsidRPr="00D51861">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w:t>
            </w:r>
          </w:p>
        </w:tc>
      </w:tr>
      <w:tr w:rsidR="00D51861" w:rsidRPr="00D51861" w:rsidTr="000107F2">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12 928,10</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6D61E8">
        <w:trPr>
          <w:trHeight w:val="25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Среднесрочный финансовый план на 2016-2018г.г.</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22 210,7</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23 268,4</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4,8%</w:t>
            </w:r>
          </w:p>
        </w:tc>
        <w:tc>
          <w:tcPr>
            <w:tcW w:w="1047"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Отклонение </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3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5 188,1</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21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Среднесрочный финансовый план на </w:t>
            </w:r>
            <w:r w:rsidRPr="00D51861">
              <w:rPr>
                <w:rFonts w:ascii="Times New Roman" w:eastAsia="Times New Roman" w:hAnsi="Times New Roman" w:cs="Times New Roman"/>
                <w:b/>
                <w:bCs/>
                <w:i/>
                <w:iCs/>
                <w:sz w:val="16"/>
                <w:szCs w:val="16"/>
                <w:lang w:eastAsia="ru-RU"/>
              </w:rPr>
              <w:t>2016-2018г.г.</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15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Отклонение </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r>
      <w:tr w:rsidR="00D51861" w:rsidRPr="00D51861" w:rsidTr="000107F2">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7 740,0</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6D61E8">
        <w:trPr>
          <w:trHeight w:val="20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lastRenderedPageBreak/>
              <w:t xml:space="preserve">Среднесрочный финансовый план на </w:t>
            </w:r>
            <w:r w:rsidRPr="00D51861">
              <w:rPr>
                <w:rFonts w:ascii="Times New Roman" w:eastAsia="Times New Roman" w:hAnsi="Times New Roman" w:cs="Times New Roman"/>
                <w:b/>
                <w:bCs/>
                <w:i/>
                <w:iCs/>
                <w:sz w:val="16"/>
                <w:szCs w:val="16"/>
                <w:lang w:eastAsia="ru-RU"/>
              </w:rPr>
              <w:t>2016-2018г.г.</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Отклонение </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2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r>
      <w:tr w:rsidR="00D51861" w:rsidRPr="00D51861" w:rsidTr="006D61E8">
        <w:trPr>
          <w:trHeight w:val="27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6D61E8" w:rsidP="00D5186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00D51861" w:rsidRPr="00D51861">
              <w:rPr>
                <w:rFonts w:ascii="Times New Roman" w:eastAsia="Times New Roman" w:hAnsi="Times New Roman" w:cs="Times New Roman"/>
                <w:sz w:val="16"/>
                <w:szCs w:val="16"/>
                <w:lang w:eastAsia="ru-RU"/>
              </w:rPr>
              <w:t xml:space="preserve">езвозмездные поступления от   других бюджетов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25 679,4</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2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047"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r>
      <w:tr w:rsidR="00D51861" w:rsidRPr="00D51861" w:rsidTr="006D61E8">
        <w:trPr>
          <w:trHeight w:val="34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Среднесрочный финансовый план </w:t>
            </w:r>
            <w:r w:rsidRPr="00D51861">
              <w:rPr>
                <w:rFonts w:ascii="Times New Roman" w:eastAsia="Times New Roman" w:hAnsi="Times New Roman" w:cs="Times New Roman"/>
                <w:b/>
                <w:bCs/>
                <w:i/>
                <w:iCs/>
                <w:sz w:val="16"/>
                <w:szCs w:val="16"/>
                <w:lang w:eastAsia="ru-RU"/>
              </w:rPr>
              <w:t>на 2016-2018г.г.</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5 518,1</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5 518,1</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0,0%</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19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Отклонение </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- 5 518,1</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- 5 518,1</w:t>
            </w:r>
          </w:p>
        </w:tc>
        <w:tc>
          <w:tcPr>
            <w:tcW w:w="12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0,0</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r>
      <w:tr w:rsidR="00D51861" w:rsidRPr="00D51861" w:rsidTr="006D61E8">
        <w:trPr>
          <w:trHeight w:val="2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Общий объем расходов</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39 899,2</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39 899,2</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19 265,6</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-51,7%</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19 457,5</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-1,0%</w:t>
            </w:r>
          </w:p>
        </w:tc>
      </w:tr>
      <w:tr w:rsidR="00D51861" w:rsidRPr="00D51861" w:rsidTr="000107F2">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Среднесрочный финансовый план </w:t>
            </w:r>
            <w:r w:rsidRPr="00D51861">
              <w:rPr>
                <w:rFonts w:ascii="Times New Roman" w:eastAsia="Times New Roman" w:hAnsi="Times New Roman" w:cs="Times New Roman"/>
                <w:b/>
                <w:bCs/>
                <w:i/>
                <w:iCs/>
                <w:sz w:val="16"/>
                <w:szCs w:val="16"/>
                <w:lang w:eastAsia="ru-RU"/>
              </w:rPr>
              <w:t>на 2016-2018г.г.</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30 501,7</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31 665,1</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3,8%</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16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Отклонение </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9 397,50</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-12 399,50</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-21 797,00</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r>
      <w:tr w:rsidR="00D51861" w:rsidRPr="00D51861" w:rsidTr="006D61E8">
        <w:trPr>
          <w:trHeight w:val="19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Дефицит (-), Профицит (+)</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-1 291,7</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-1 291,7</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697,9</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-154,0%</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-330,1</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-147,3%</w:t>
            </w:r>
          </w:p>
        </w:tc>
      </w:tr>
      <w:tr w:rsidR="00D51861" w:rsidRPr="00D51861" w:rsidTr="006D61E8">
        <w:trPr>
          <w:trHeight w:val="1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Среднесрочный финансовый </w:t>
            </w:r>
            <w:r w:rsidRPr="00D51861">
              <w:rPr>
                <w:rFonts w:ascii="Times New Roman" w:eastAsia="Times New Roman" w:hAnsi="Times New Roman" w:cs="Times New Roman"/>
                <w:b/>
                <w:bCs/>
                <w:i/>
                <w:iCs/>
                <w:sz w:val="16"/>
                <w:szCs w:val="16"/>
                <w:lang w:eastAsia="ru-RU"/>
              </w:rPr>
              <w:t>план на 2016-2018г.г.</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-2 772,9</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-2 878,6</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3,8%</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r>
      <w:tr w:rsidR="00D51861" w:rsidRPr="00D51861" w:rsidTr="000107F2">
        <w:trPr>
          <w:trHeight w:val="11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Отклонение </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-1 481,2</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-2 180,7</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-699,5</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r>
      <w:tr w:rsidR="00D51861" w:rsidRPr="00D51861" w:rsidTr="000107F2">
        <w:trPr>
          <w:trHeight w:val="450"/>
        </w:trPr>
        <w:tc>
          <w:tcPr>
            <w:tcW w:w="3970"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Верхний предел муниципального внутреннего долга </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на 1 января 20</w:t>
            </w:r>
            <w:r w:rsidRPr="00D51861">
              <w:rPr>
                <w:rFonts w:ascii="Times New Roman" w:eastAsia="Times New Roman" w:hAnsi="Times New Roman" w:cs="Times New Roman"/>
                <w:sz w:val="16"/>
                <w:szCs w:val="16"/>
                <w:lang w:eastAsia="ru-RU"/>
              </w:rPr>
              <w:t>18г</w:t>
            </w:r>
            <w:r w:rsidRPr="00D51861">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на 1 января 2018г.</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на 1 января 2019г.</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на 1 января 2020г.</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х</w:t>
            </w:r>
          </w:p>
        </w:tc>
      </w:tr>
      <w:tr w:rsidR="00D51861" w:rsidRPr="00D51861" w:rsidTr="006D61E8">
        <w:trPr>
          <w:trHeight w:val="132"/>
        </w:trPr>
        <w:tc>
          <w:tcPr>
            <w:tcW w:w="3970"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х</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0,0%</w:t>
            </w:r>
          </w:p>
        </w:tc>
      </w:tr>
      <w:tr w:rsidR="00D51861" w:rsidRPr="00D51861" w:rsidTr="006D61E8">
        <w:trPr>
          <w:trHeight w:val="10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Среднесрочный финансовый план </w:t>
            </w:r>
            <w:r w:rsidRPr="00D51861">
              <w:rPr>
                <w:rFonts w:ascii="Times New Roman" w:eastAsia="Times New Roman" w:hAnsi="Times New Roman" w:cs="Times New Roman"/>
                <w:b/>
                <w:bCs/>
                <w:i/>
                <w:iCs/>
                <w:sz w:val="16"/>
                <w:szCs w:val="16"/>
                <w:lang w:eastAsia="ru-RU"/>
              </w:rPr>
              <w:t>на 2016-2018г.г.</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r>
      <w:tr w:rsidR="00D51861" w:rsidRPr="00D51861" w:rsidTr="000107F2">
        <w:trPr>
          <w:trHeight w:val="8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Отклонение </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2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047"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r>
    </w:tbl>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bCs/>
          <w:lang w:eastAsia="ru-RU"/>
        </w:rPr>
      </w:pPr>
    </w:p>
    <w:p w:rsidR="00D51861" w:rsidRPr="00B22279" w:rsidRDefault="00D51861" w:rsidP="00D51861">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B22279">
        <w:rPr>
          <w:rFonts w:ascii="Times New Roman" w:eastAsia="Times New Roman" w:hAnsi="Times New Roman" w:cs="Times New Roman"/>
          <w:bCs/>
          <w:lang w:eastAsia="ru-RU"/>
        </w:rPr>
        <w:t xml:space="preserve">            Во исполнение </w:t>
      </w:r>
      <w:r w:rsidRPr="00B22279">
        <w:rPr>
          <w:rFonts w:ascii="Times New Roman" w:eastAsia="Times New Roman" w:hAnsi="Times New Roman" w:cs="Times New Roman"/>
          <w:b/>
          <w:bCs/>
          <w:lang w:eastAsia="ru-RU"/>
        </w:rPr>
        <w:t>статьи 174 Бюджетного Кодекса РФ</w:t>
      </w:r>
      <w:r w:rsidRPr="00B22279">
        <w:rPr>
          <w:rFonts w:ascii="Times New Roman" w:eastAsia="Times New Roman" w:hAnsi="Times New Roman" w:cs="Times New Roman"/>
          <w:bCs/>
          <w:lang w:eastAsia="ru-RU"/>
        </w:rPr>
        <w:t xml:space="preserve"> и «</w:t>
      </w:r>
      <w:r w:rsidRPr="00B22279">
        <w:rPr>
          <w:rFonts w:ascii="Times New Roman" w:eastAsia="Times New Roman" w:hAnsi="Times New Roman" w:cs="Times New Roman"/>
          <w:lang w:eastAsia="ru-RU"/>
        </w:rPr>
        <w:t xml:space="preserve">Порядка разработки среднесрочного   финансового плана» среднесрочный   финансовый план </w:t>
      </w:r>
      <w:r w:rsidR="00C922EA" w:rsidRPr="00B22279">
        <w:rPr>
          <w:rFonts w:ascii="Times New Roman" w:eastAsia="Times New Roman" w:hAnsi="Times New Roman" w:cs="Times New Roman"/>
          <w:lang w:eastAsia="ru-RU"/>
        </w:rPr>
        <w:t xml:space="preserve">на </w:t>
      </w:r>
      <w:r w:rsidRPr="00B22279">
        <w:rPr>
          <w:rFonts w:ascii="Times New Roman" w:eastAsia="Times New Roman" w:hAnsi="Times New Roman" w:cs="Times New Roman"/>
          <w:lang w:eastAsia="ru-RU"/>
        </w:rPr>
        <w:t>2017-2019</w:t>
      </w:r>
      <w:r w:rsidR="00C922EA" w:rsidRPr="00B22279">
        <w:rPr>
          <w:rFonts w:ascii="Times New Roman" w:eastAsia="Times New Roman" w:hAnsi="Times New Roman" w:cs="Times New Roman"/>
          <w:lang w:eastAsia="ru-RU"/>
        </w:rPr>
        <w:t xml:space="preserve"> годы</w:t>
      </w:r>
      <w:r w:rsidRPr="00B22279">
        <w:rPr>
          <w:rFonts w:ascii="Times New Roman" w:eastAsia="Times New Roman" w:hAnsi="Times New Roman" w:cs="Times New Roman"/>
          <w:lang w:eastAsia="ru-RU"/>
        </w:rPr>
        <w:t xml:space="preserve">  разработан с учетом уточнения параметров на плановый период с добавлением   параметров на второй плановый 2019</w:t>
      </w:r>
      <w:r w:rsidR="00C922EA" w:rsidRPr="00B22279">
        <w:rPr>
          <w:rFonts w:ascii="Times New Roman" w:eastAsia="Times New Roman" w:hAnsi="Times New Roman" w:cs="Times New Roman"/>
          <w:lang w:eastAsia="ru-RU"/>
        </w:rPr>
        <w:t xml:space="preserve"> год</w:t>
      </w:r>
      <w:r w:rsidRPr="00B22279">
        <w:rPr>
          <w:rFonts w:ascii="Times New Roman" w:eastAsia="Times New Roman" w:hAnsi="Times New Roman" w:cs="Times New Roman"/>
          <w:lang w:eastAsia="ru-RU"/>
        </w:rPr>
        <w:t xml:space="preserve">. </w:t>
      </w:r>
    </w:p>
    <w:p w:rsidR="006D61E8" w:rsidRDefault="00D51861" w:rsidP="006D61E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B22279">
        <w:rPr>
          <w:rFonts w:ascii="Times New Roman" w:eastAsia="Times New Roman" w:hAnsi="Times New Roman" w:cs="Times New Roman"/>
          <w:color w:val="FF0000"/>
          <w:lang w:eastAsia="ru-RU"/>
        </w:rPr>
        <w:t xml:space="preserve">            </w:t>
      </w:r>
      <w:r w:rsidRPr="00B22279">
        <w:rPr>
          <w:rFonts w:ascii="Times New Roman" w:eastAsia="Times New Roman" w:hAnsi="Times New Roman" w:cs="Times New Roman"/>
          <w:lang w:eastAsia="ru-RU"/>
        </w:rPr>
        <w:t>Как видно из таблицы, по отношению к среднесрочному финансовому плану на 2016-2018</w:t>
      </w:r>
      <w:r w:rsidR="00C922EA" w:rsidRPr="00B22279">
        <w:rPr>
          <w:rFonts w:ascii="Times New Roman" w:eastAsia="Times New Roman" w:hAnsi="Times New Roman" w:cs="Times New Roman"/>
          <w:lang w:eastAsia="ru-RU"/>
        </w:rPr>
        <w:t xml:space="preserve"> годы</w:t>
      </w:r>
      <w:r w:rsidRPr="00B22279">
        <w:rPr>
          <w:rFonts w:ascii="Times New Roman" w:eastAsia="Times New Roman" w:hAnsi="Times New Roman" w:cs="Times New Roman"/>
          <w:lang w:eastAsia="ru-RU"/>
        </w:rPr>
        <w:t>, в среднесрочном финансовом плане на 2017-2019</w:t>
      </w:r>
      <w:r w:rsidR="00C922EA" w:rsidRPr="00B22279">
        <w:rPr>
          <w:rFonts w:ascii="Times New Roman" w:eastAsia="Times New Roman" w:hAnsi="Times New Roman" w:cs="Times New Roman"/>
          <w:lang w:eastAsia="ru-RU"/>
        </w:rPr>
        <w:t xml:space="preserve"> годы</w:t>
      </w:r>
      <w:r w:rsidRPr="00B22279">
        <w:rPr>
          <w:rFonts w:ascii="Times New Roman" w:eastAsia="Times New Roman" w:hAnsi="Times New Roman" w:cs="Times New Roman"/>
          <w:lang w:eastAsia="ru-RU"/>
        </w:rPr>
        <w:t xml:space="preserve">  уточнены параметры 2017- 2018</w:t>
      </w:r>
      <w:r w:rsidR="00C922EA" w:rsidRPr="00B22279">
        <w:rPr>
          <w:rFonts w:ascii="Times New Roman" w:eastAsia="Times New Roman" w:hAnsi="Times New Roman" w:cs="Times New Roman"/>
          <w:lang w:eastAsia="ru-RU"/>
        </w:rPr>
        <w:t xml:space="preserve"> года</w:t>
      </w:r>
      <w:r w:rsidR="006D61E8">
        <w:rPr>
          <w:rFonts w:ascii="Times New Roman" w:eastAsia="Times New Roman" w:hAnsi="Times New Roman" w:cs="Times New Roman"/>
          <w:lang w:eastAsia="ru-RU"/>
        </w:rPr>
        <w:t>:</w:t>
      </w:r>
    </w:p>
    <w:p w:rsidR="00D51861" w:rsidRPr="00B22279" w:rsidRDefault="006D61E8" w:rsidP="006D61E8">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51861" w:rsidRPr="00B22279">
        <w:rPr>
          <w:rFonts w:ascii="Times New Roman" w:eastAsia="Times New Roman" w:hAnsi="Times New Roman" w:cs="Times New Roman"/>
        </w:rPr>
        <w:t>в сторону увеличения значений показателей по доходам на 2017 год и сокращение доходов на 2018 год;</w:t>
      </w:r>
    </w:p>
    <w:p w:rsidR="00D51861" w:rsidRPr="00B22279" w:rsidRDefault="006D61E8" w:rsidP="006D61E8">
      <w:pPr>
        <w:pStyle w:val="a3"/>
        <w:autoSpaceDE w:val="0"/>
        <w:autoSpaceDN w:val="0"/>
        <w:adjustRightInd w:val="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51861" w:rsidRPr="00B22279">
        <w:rPr>
          <w:rFonts w:ascii="Times New Roman" w:eastAsia="Times New Roman" w:hAnsi="Times New Roman" w:cs="Times New Roman"/>
          <w:sz w:val="22"/>
          <w:szCs w:val="22"/>
        </w:rPr>
        <w:t>в сторону увеличения значений показателей по расходам на 2017 год и сокращение расходов на 2018 год;</w:t>
      </w:r>
    </w:p>
    <w:p w:rsidR="00D51861" w:rsidRPr="00B22279" w:rsidRDefault="006D61E8" w:rsidP="006D61E8">
      <w:pPr>
        <w:pStyle w:val="a3"/>
        <w:autoSpaceDE w:val="0"/>
        <w:autoSpaceDN w:val="0"/>
        <w:adjustRightInd w:val="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51861" w:rsidRPr="00B22279">
        <w:rPr>
          <w:rFonts w:ascii="Times New Roman" w:eastAsia="Times New Roman" w:hAnsi="Times New Roman" w:cs="Times New Roman"/>
          <w:sz w:val="22"/>
          <w:szCs w:val="22"/>
        </w:rPr>
        <w:t>в сторону сокращения дефицита бюджета на 2017</w:t>
      </w:r>
      <w:r w:rsidR="00FC4F0A" w:rsidRPr="00B22279">
        <w:rPr>
          <w:rFonts w:ascii="Times New Roman" w:eastAsia="Times New Roman" w:hAnsi="Times New Roman" w:cs="Times New Roman"/>
          <w:sz w:val="22"/>
          <w:szCs w:val="22"/>
        </w:rPr>
        <w:t xml:space="preserve"> </w:t>
      </w:r>
      <w:r w:rsidR="00D51861" w:rsidRPr="00B22279">
        <w:rPr>
          <w:rFonts w:ascii="Times New Roman" w:eastAsia="Times New Roman" w:hAnsi="Times New Roman" w:cs="Times New Roman"/>
          <w:sz w:val="22"/>
          <w:szCs w:val="22"/>
        </w:rPr>
        <w:t>год с  выходом с  профицитом  на 2018 год.</w:t>
      </w:r>
    </w:p>
    <w:p w:rsidR="00D51861" w:rsidRPr="00B22279" w:rsidRDefault="00D51861" w:rsidP="00D51861">
      <w:pPr>
        <w:autoSpaceDE w:val="0"/>
        <w:autoSpaceDN w:val="0"/>
        <w:adjustRightInd w:val="0"/>
        <w:spacing w:after="0" w:line="240" w:lineRule="auto"/>
        <w:jc w:val="both"/>
        <w:rPr>
          <w:rFonts w:ascii="Times New Roman" w:eastAsia="Times New Roman" w:hAnsi="Times New Roman" w:cs="Times New Roman"/>
          <w:lang w:eastAsia="ru-RU"/>
        </w:rPr>
      </w:pPr>
    </w:p>
    <w:p w:rsidR="00D51861" w:rsidRPr="00B22279" w:rsidRDefault="00C922EA" w:rsidP="00D51861">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B22279">
        <w:rPr>
          <w:rFonts w:ascii="Times New Roman" w:eastAsia="Times New Roman" w:hAnsi="Times New Roman" w:cs="Times New Roman"/>
          <w:bCs/>
          <w:lang w:eastAsia="ru-RU"/>
        </w:rPr>
        <w:t xml:space="preserve">  </w:t>
      </w:r>
      <w:r w:rsidR="00D51861" w:rsidRPr="00B22279">
        <w:rPr>
          <w:rFonts w:ascii="Times New Roman" w:eastAsia="Times New Roman" w:hAnsi="Times New Roman" w:cs="Times New Roman"/>
          <w:bCs/>
          <w:lang w:eastAsia="ru-RU"/>
        </w:rPr>
        <w:t xml:space="preserve">При формировании проекта бюджета </w:t>
      </w:r>
      <w:r w:rsidR="00D51861" w:rsidRPr="00B22279">
        <w:rPr>
          <w:rFonts w:ascii="Times New Roman" w:eastAsia="Times New Roman" w:hAnsi="Times New Roman" w:cs="Times New Roman"/>
          <w:b/>
          <w:bCs/>
          <w:lang w:eastAsia="ru-RU"/>
        </w:rPr>
        <w:t>соблюдено равенство значений</w:t>
      </w:r>
      <w:r w:rsidR="00D51861" w:rsidRPr="00B22279">
        <w:rPr>
          <w:rFonts w:ascii="Times New Roman" w:eastAsia="Times New Roman" w:hAnsi="Times New Roman" w:cs="Times New Roman"/>
          <w:bCs/>
          <w:lang w:eastAsia="ru-RU"/>
        </w:rPr>
        <w:t xml:space="preserve"> показателей среднесрочного финансового плана на 2017</w:t>
      </w:r>
      <w:r w:rsidR="00FC4F0A" w:rsidRPr="00B22279">
        <w:rPr>
          <w:rFonts w:ascii="Times New Roman" w:eastAsia="Times New Roman" w:hAnsi="Times New Roman" w:cs="Times New Roman"/>
          <w:bCs/>
          <w:lang w:eastAsia="ru-RU"/>
        </w:rPr>
        <w:t xml:space="preserve"> год</w:t>
      </w:r>
      <w:r w:rsidR="00D51861" w:rsidRPr="00B22279">
        <w:rPr>
          <w:rFonts w:ascii="Times New Roman" w:eastAsia="Times New Roman" w:hAnsi="Times New Roman" w:cs="Times New Roman"/>
          <w:bCs/>
          <w:lang w:eastAsia="ru-RU"/>
        </w:rPr>
        <w:t xml:space="preserve"> и основных показателей проекта местного бюджета на 2017</w:t>
      </w:r>
      <w:r w:rsidR="00FC4F0A" w:rsidRPr="00B22279">
        <w:rPr>
          <w:rFonts w:ascii="Times New Roman" w:eastAsia="Times New Roman" w:hAnsi="Times New Roman" w:cs="Times New Roman"/>
          <w:bCs/>
          <w:lang w:eastAsia="ru-RU"/>
        </w:rPr>
        <w:t xml:space="preserve"> год</w:t>
      </w:r>
      <w:r w:rsidR="00D51861" w:rsidRPr="00B22279">
        <w:rPr>
          <w:rFonts w:ascii="Times New Roman" w:eastAsia="Times New Roman" w:hAnsi="Times New Roman" w:cs="Times New Roman"/>
          <w:bCs/>
          <w:lang w:eastAsia="ru-RU"/>
        </w:rPr>
        <w:t>.</w:t>
      </w:r>
    </w:p>
    <w:p w:rsidR="00D51861" w:rsidRPr="00B22279" w:rsidRDefault="00D51861" w:rsidP="00FC4F0A">
      <w:pPr>
        <w:tabs>
          <w:tab w:val="left" w:pos="709"/>
        </w:tabs>
        <w:autoSpaceDE w:val="0"/>
        <w:autoSpaceDN w:val="0"/>
        <w:adjustRightInd w:val="0"/>
        <w:spacing w:after="0" w:line="240" w:lineRule="auto"/>
        <w:ind w:firstLine="540"/>
        <w:jc w:val="both"/>
        <w:rPr>
          <w:rFonts w:ascii="Times New Roman" w:eastAsia="Times New Roman" w:hAnsi="Times New Roman" w:cs="Times New Roman"/>
          <w:b/>
          <w:color w:val="FF0000"/>
          <w:lang w:eastAsia="ru-RU"/>
        </w:rPr>
      </w:pPr>
      <w:r w:rsidRPr="00B22279">
        <w:rPr>
          <w:rFonts w:ascii="Times New Roman" w:eastAsia="Times New Roman" w:hAnsi="Times New Roman" w:cs="Times New Roman"/>
          <w:bCs/>
          <w:color w:val="FF0000"/>
          <w:lang w:eastAsia="ru-RU"/>
        </w:rPr>
        <w:t xml:space="preserve">  </w:t>
      </w:r>
      <w:r w:rsidRPr="00B22279">
        <w:rPr>
          <w:rFonts w:ascii="Times New Roman" w:hAnsi="Times New Roman" w:cs="Times New Roman"/>
        </w:rPr>
        <w:t>В  Пояснительной записке к проекту среднесрочного финансового плана сельского поселения приводятся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Pr="00B22279">
        <w:rPr>
          <w:rFonts w:ascii="Times New Roman" w:eastAsia="Times New Roman" w:hAnsi="Times New Roman" w:cs="Times New Roman"/>
          <w:b/>
          <w:color w:val="FF0000"/>
          <w:lang w:eastAsia="ru-RU"/>
        </w:rPr>
        <w:t xml:space="preserve"> </w:t>
      </w:r>
    </w:p>
    <w:p w:rsidR="00D51861" w:rsidRPr="00B22279" w:rsidRDefault="00FC4F0A" w:rsidP="00D51861">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B22279">
        <w:rPr>
          <w:rFonts w:ascii="Times New Roman" w:eastAsia="Times New Roman" w:hAnsi="Times New Roman" w:cs="Times New Roman"/>
          <w:bCs/>
          <w:lang w:eastAsia="ru-RU"/>
        </w:rPr>
        <w:t xml:space="preserve"> </w:t>
      </w:r>
      <w:r w:rsidR="00D51861" w:rsidRPr="00B22279">
        <w:rPr>
          <w:rFonts w:ascii="Times New Roman" w:eastAsia="Times New Roman" w:hAnsi="Times New Roman" w:cs="Times New Roman"/>
          <w:bCs/>
          <w:lang w:eastAsia="ru-RU"/>
        </w:rPr>
        <w:t xml:space="preserve">Согласно Пояснительной записке к среднесрочному финансовому плану на изменение показателей ранее одобренных параметров среднесрочного финансового плана (постановление администрации сельского поселения Алакуртти </w:t>
      </w:r>
      <w:r w:rsidR="00D51861" w:rsidRPr="00B22279">
        <w:rPr>
          <w:rFonts w:ascii="Times New Roman" w:eastAsia="Times New Roman" w:hAnsi="Times New Roman" w:cs="Times New Roman"/>
          <w:b/>
          <w:bCs/>
          <w:lang w:eastAsia="ru-RU"/>
        </w:rPr>
        <w:t>от 22.12.2015 № 177</w:t>
      </w:r>
      <w:r w:rsidR="00D51861" w:rsidRPr="00B22279">
        <w:rPr>
          <w:rFonts w:ascii="Times New Roman" w:eastAsia="Times New Roman" w:hAnsi="Times New Roman" w:cs="Times New Roman"/>
          <w:bCs/>
          <w:lang w:eastAsia="ru-RU"/>
        </w:rPr>
        <w:t xml:space="preserve"> «Об утверждении средне</w:t>
      </w:r>
      <w:r w:rsidR="006D61E8">
        <w:rPr>
          <w:rFonts w:ascii="Times New Roman" w:eastAsia="Times New Roman" w:hAnsi="Times New Roman" w:cs="Times New Roman"/>
          <w:bCs/>
          <w:lang w:eastAsia="ru-RU"/>
        </w:rPr>
        <w:t>-</w:t>
      </w:r>
      <w:r w:rsidR="00D51861" w:rsidRPr="00B22279">
        <w:rPr>
          <w:rFonts w:ascii="Times New Roman" w:eastAsia="Times New Roman" w:hAnsi="Times New Roman" w:cs="Times New Roman"/>
          <w:bCs/>
          <w:lang w:eastAsia="ru-RU"/>
        </w:rPr>
        <w:t xml:space="preserve">срочного финансового плана сельского поселения Алакуртти Кандалакшского района на 2016-2018 годы») повлияли: </w:t>
      </w:r>
    </w:p>
    <w:p w:rsidR="00D51861" w:rsidRPr="00B22279" w:rsidRDefault="00D51861" w:rsidP="00FF085D">
      <w:pPr>
        <w:widowControl w:val="0"/>
        <w:numPr>
          <w:ilvl w:val="0"/>
          <w:numId w:val="12"/>
        </w:numPr>
        <w:autoSpaceDE w:val="0"/>
        <w:autoSpaceDN w:val="0"/>
        <w:adjustRightInd w:val="0"/>
        <w:spacing w:after="0" w:line="240" w:lineRule="auto"/>
        <w:contextualSpacing/>
        <w:jc w:val="both"/>
        <w:rPr>
          <w:rFonts w:ascii="Times New Roman" w:eastAsia="Courier New" w:hAnsi="Times New Roman" w:cs="Times New Roman"/>
          <w:bCs/>
          <w:lang w:eastAsia="ru-RU" w:bidi="ru-RU"/>
        </w:rPr>
      </w:pPr>
      <w:r w:rsidRPr="00B22279">
        <w:rPr>
          <w:rFonts w:ascii="Times New Roman" w:eastAsia="Courier New" w:hAnsi="Times New Roman" w:cs="Times New Roman"/>
          <w:b/>
          <w:bCs/>
          <w:lang w:eastAsia="ru-RU" w:bidi="ru-RU"/>
        </w:rPr>
        <w:t>изменения в налоговом и бюджетном законодательстве Российской Федерации</w:t>
      </w:r>
      <w:r w:rsidRPr="00B22279">
        <w:rPr>
          <w:rFonts w:ascii="Times New Roman" w:eastAsia="Courier New" w:hAnsi="Times New Roman" w:cs="Times New Roman"/>
          <w:bCs/>
          <w:lang w:eastAsia="ru-RU" w:bidi="ru-RU"/>
        </w:rPr>
        <w:t xml:space="preserve">, </w:t>
      </w:r>
    </w:p>
    <w:p w:rsidR="00D51861" w:rsidRPr="00D51861" w:rsidRDefault="00D51861" w:rsidP="00FF085D">
      <w:pPr>
        <w:widowControl w:val="0"/>
        <w:numPr>
          <w:ilvl w:val="0"/>
          <w:numId w:val="12"/>
        </w:numPr>
        <w:tabs>
          <w:tab w:val="left" w:pos="0"/>
          <w:tab w:val="left" w:pos="284"/>
        </w:tabs>
        <w:autoSpaceDE w:val="0"/>
        <w:autoSpaceDN w:val="0"/>
        <w:adjustRightInd w:val="0"/>
        <w:spacing w:after="0" w:line="240" w:lineRule="auto"/>
        <w:ind w:left="0" w:firstLine="360"/>
        <w:contextualSpacing/>
        <w:jc w:val="both"/>
        <w:rPr>
          <w:rFonts w:ascii="Times New Roman" w:eastAsia="Courier New" w:hAnsi="Times New Roman" w:cs="Times New Roman"/>
          <w:bCs/>
          <w:color w:val="000000"/>
          <w:lang w:eastAsia="ru-RU" w:bidi="ru-RU"/>
        </w:rPr>
      </w:pPr>
      <w:r w:rsidRPr="00D51861">
        <w:rPr>
          <w:rFonts w:ascii="Times New Roman" w:eastAsia="Courier New" w:hAnsi="Times New Roman" w:cs="Times New Roman"/>
          <w:b/>
          <w:bCs/>
          <w:color w:val="000000"/>
          <w:lang w:eastAsia="ru-RU" w:bidi="ru-RU"/>
        </w:rPr>
        <w:t>увеличение бюджетных ассигнований на оплату труда</w:t>
      </w:r>
      <w:r w:rsidRPr="00D51861">
        <w:rPr>
          <w:rFonts w:ascii="Times New Roman" w:eastAsia="Courier New" w:hAnsi="Times New Roman" w:cs="Times New Roman"/>
          <w:bCs/>
          <w:color w:val="000000"/>
          <w:lang w:eastAsia="ru-RU" w:bidi="ru-RU"/>
        </w:rPr>
        <w:t xml:space="preserve"> работников, повышение размера оплаты труда которых осуществляется в соответствии с указами Президента РФ с учетом допустимого отклонения уровня средней заработной платы соответствующей категории работников от целевого ориентира по итогам года не более 5% от размера заработной платы;</w:t>
      </w:r>
    </w:p>
    <w:p w:rsidR="00D51861" w:rsidRPr="00D51861" w:rsidRDefault="00D51861" w:rsidP="00FF085D">
      <w:pPr>
        <w:widowControl w:val="0"/>
        <w:numPr>
          <w:ilvl w:val="0"/>
          <w:numId w:val="12"/>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bCs/>
          <w:color w:val="000000"/>
          <w:lang w:eastAsia="ru-RU" w:bidi="ru-RU"/>
        </w:rPr>
      </w:pPr>
      <w:r w:rsidRPr="00D51861">
        <w:rPr>
          <w:rFonts w:ascii="Times New Roman" w:eastAsia="Courier New" w:hAnsi="Times New Roman" w:cs="Times New Roman"/>
          <w:b/>
          <w:bCs/>
          <w:color w:val="000000"/>
          <w:lang w:eastAsia="ru-RU" w:bidi="ru-RU"/>
        </w:rPr>
        <w:t>уточнение объемов бюджетных ассигнований на оплату труда</w:t>
      </w:r>
      <w:r w:rsidRPr="00D51861">
        <w:rPr>
          <w:rFonts w:ascii="Times New Roman" w:eastAsia="Courier New" w:hAnsi="Times New Roman" w:cs="Times New Roman"/>
          <w:bCs/>
          <w:color w:val="000000"/>
          <w:lang w:eastAsia="ru-RU" w:bidi="ru-RU"/>
        </w:rPr>
        <w:t xml:space="preserve"> работников муниципальных органов сельского поселения Алакуртти Кандалакшского района, исходя из планируемой штатной численности и нормативных правовых актов, устанавливающих порядок формирования фонда оплаты труда соответствующих категорий работников;</w:t>
      </w:r>
    </w:p>
    <w:p w:rsidR="00D51861" w:rsidRPr="00D51861" w:rsidRDefault="00D51861" w:rsidP="00FF085D">
      <w:pPr>
        <w:widowControl w:val="0"/>
        <w:numPr>
          <w:ilvl w:val="0"/>
          <w:numId w:val="12"/>
        </w:numPr>
        <w:tabs>
          <w:tab w:val="left" w:pos="0"/>
        </w:tabs>
        <w:autoSpaceDE w:val="0"/>
        <w:autoSpaceDN w:val="0"/>
        <w:adjustRightInd w:val="0"/>
        <w:spacing w:after="0" w:line="240" w:lineRule="auto"/>
        <w:ind w:left="0" w:firstLine="360"/>
        <w:contextualSpacing/>
        <w:jc w:val="both"/>
        <w:rPr>
          <w:rFonts w:ascii="Times New Roman" w:eastAsia="Courier New" w:hAnsi="Times New Roman" w:cs="Times New Roman"/>
          <w:bCs/>
          <w:color w:val="000000"/>
          <w:lang w:eastAsia="ru-RU" w:bidi="ru-RU"/>
        </w:rPr>
      </w:pPr>
      <w:r w:rsidRPr="00D51861">
        <w:rPr>
          <w:rFonts w:ascii="Times New Roman" w:eastAsia="Courier New" w:hAnsi="Times New Roman" w:cs="Times New Roman"/>
          <w:b/>
          <w:bCs/>
          <w:color w:val="000000"/>
          <w:lang w:eastAsia="ru-RU" w:bidi="ru-RU"/>
        </w:rPr>
        <w:t>принятие решений</w:t>
      </w:r>
      <w:r w:rsidRPr="00D51861">
        <w:rPr>
          <w:rFonts w:ascii="Times New Roman" w:eastAsia="Courier New" w:hAnsi="Times New Roman" w:cs="Times New Roman"/>
          <w:bCs/>
          <w:color w:val="000000"/>
          <w:lang w:eastAsia="ru-RU" w:bidi="ru-RU"/>
        </w:rPr>
        <w:t xml:space="preserve"> Советами депутатов муниципального образования Кандалакшский район и сельского поселения Алакуртти Кандалакшского района </w:t>
      </w:r>
      <w:r w:rsidRPr="00D51861">
        <w:rPr>
          <w:rFonts w:ascii="Times New Roman" w:eastAsia="Courier New" w:hAnsi="Times New Roman" w:cs="Times New Roman"/>
          <w:b/>
          <w:bCs/>
          <w:color w:val="000000"/>
          <w:lang w:eastAsia="ru-RU" w:bidi="ru-RU"/>
        </w:rPr>
        <w:t>о приеме- передаче на 2017 год части полномочий</w:t>
      </w:r>
      <w:r w:rsidRPr="00D51861">
        <w:rPr>
          <w:rFonts w:ascii="Times New Roman" w:eastAsia="Courier New" w:hAnsi="Times New Roman" w:cs="Times New Roman"/>
          <w:bCs/>
          <w:color w:val="000000"/>
          <w:lang w:eastAsia="ru-RU" w:bidi="ru-RU"/>
        </w:rPr>
        <w:t xml:space="preserve"> </w:t>
      </w:r>
      <w:r w:rsidRPr="00D51861">
        <w:rPr>
          <w:rFonts w:ascii="Times New Roman" w:eastAsia="Courier New" w:hAnsi="Times New Roman" w:cs="Times New Roman"/>
          <w:b/>
          <w:bCs/>
          <w:color w:val="000000"/>
          <w:lang w:eastAsia="ru-RU" w:bidi="ru-RU"/>
        </w:rPr>
        <w:t>по решению вопросов местного значения муниципального района</w:t>
      </w:r>
      <w:r w:rsidRPr="00D51861">
        <w:rPr>
          <w:rFonts w:ascii="Times New Roman" w:eastAsia="Courier New" w:hAnsi="Times New Roman" w:cs="Times New Roman"/>
          <w:bCs/>
          <w:color w:val="000000"/>
          <w:lang w:eastAsia="ru-RU" w:bidi="ru-RU"/>
        </w:rPr>
        <w:t xml:space="preserve"> на уровне сельского поселения, а также полномочий по решению вопросов местного значения сельского поселения на уровень муниципального района.</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bCs/>
          <w:color w:val="4F81BD" w:themeColor="accent1"/>
          <w:lang w:eastAsia="ru-RU"/>
        </w:rPr>
      </w:pPr>
      <w:r w:rsidRPr="00D51861">
        <w:rPr>
          <w:rFonts w:ascii="Times New Roman" w:eastAsia="Times New Roman" w:hAnsi="Times New Roman" w:cs="Times New Roman"/>
          <w:bCs/>
          <w:color w:val="4F81BD" w:themeColor="accent1"/>
          <w:lang w:eastAsia="ru-RU"/>
        </w:rPr>
        <w:t xml:space="preserve">   </w:t>
      </w:r>
    </w:p>
    <w:p w:rsidR="00D51861" w:rsidRPr="00D51861" w:rsidRDefault="00D51861" w:rsidP="00FC4F0A">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lastRenderedPageBreak/>
        <w:t xml:space="preserve">Доходы  </w:t>
      </w:r>
      <w:r w:rsidRPr="00D51861">
        <w:rPr>
          <w:rFonts w:ascii="Times New Roman" w:eastAsia="Times New Roman" w:hAnsi="Times New Roman" w:cs="Times New Roman"/>
          <w:bCs/>
          <w:lang w:eastAsia="ru-RU"/>
        </w:rPr>
        <w:t>на 2018-2019</w:t>
      </w:r>
      <w:r w:rsidR="00FC4F0A">
        <w:rPr>
          <w:rFonts w:ascii="Times New Roman" w:eastAsia="Times New Roman" w:hAnsi="Times New Roman" w:cs="Times New Roman"/>
          <w:bCs/>
          <w:lang w:eastAsia="ru-RU"/>
        </w:rPr>
        <w:t xml:space="preserve"> годы</w:t>
      </w:r>
      <w:r w:rsidRPr="00D51861">
        <w:rPr>
          <w:rFonts w:ascii="Times New Roman" w:eastAsia="Times New Roman" w:hAnsi="Times New Roman" w:cs="Times New Roman"/>
          <w:bCs/>
          <w:lang w:eastAsia="ru-RU"/>
        </w:rPr>
        <w:t xml:space="preserve"> запланированы с учетом сокращения поступлений на 48,2%  и 4,2 % соответственно.</w:t>
      </w:r>
    </w:p>
    <w:p w:rsidR="00D51861" w:rsidRPr="00D51861" w:rsidRDefault="00D51861" w:rsidP="00D51861">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D51861">
        <w:rPr>
          <w:rFonts w:ascii="Times New Roman" w:eastAsia="Times New Roman" w:hAnsi="Times New Roman" w:cs="Times New Roman"/>
          <w:b/>
          <w:bCs/>
          <w:lang w:eastAsia="ru-RU"/>
        </w:rPr>
        <w:t xml:space="preserve">            Расходы</w:t>
      </w:r>
      <w:r w:rsidRPr="00D51861">
        <w:rPr>
          <w:rFonts w:ascii="Times New Roman" w:eastAsia="Times New Roman" w:hAnsi="Times New Roman" w:cs="Times New Roman"/>
          <w:bCs/>
          <w:lang w:eastAsia="ru-RU"/>
        </w:rPr>
        <w:t xml:space="preserve"> запланированы</w:t>
      </w:r>
      <w:r w:rsidRPr="00D51861">
        <w:rPr>
          <w:rFonts w:ascii="Times New Roman" w:eastAsia="Times New Roman" w:hAnsi="Times New Roman" w:cs="Times New Roman"/>
          <w:b/>
          <w:bCs/>
          <w:lang w:eastAsia="ru-RU"/>
        </w:rPr>
        <w:t xml:space="preserve"> </w:t>
      </w:r>
      <w:r w:rsidRPr="00D51861">
        <w:rPr>
          <w:rFonts w:ascii="Times New Roman" w:eastAsia="Times New Roman" w:hAnsi="Times New Roman" w:cs="Times New Roman"/>
          <w:bCs/>
          <w:lang w:eastAsia="ru-RU"/>
        </w:rPr>
        <w:t>на двухгодичную плановую перспективу и составляют реализацию 1</w:t>
      </w:r>
      <w:r w:rsidR="00541743">
        <w:rPr>
          <w:rFonts w:ascii="Times New Roman" w:eastAsia="Times New Roman" w:hAnsi="Times New Roman" w:cs="Times New Roman"/>
          <w:bCs/>
          <w:lang w:eastAsia="ru-RU"/>
        </w:rPr>
        <w:t>0</w:t>
      </w:r>
      <w:r w:rsidRPr="00D51861">
        <w:rPr>
          <w:rFonts w:ascii="Times New Roman" w:eastAsia="Times New Roman" w:hAnsi="Times New Roman" w:cs="Times New Roman"/>
          <w:bCs/>
          <w:lang w:eastAsia="ru-RU"/>
        </w:rPr>
        <w:t xml:space="preserve"> муниципальных программ сроком действия</w:t>
      </w:r>
      <w:r w:rsidR="001F7995">
        <w:rPr>
          <w:rFonts w:ascii="Times New Roman" w:eastAsia="Times New Roman" w:hAnsi="Times New Roman" w:cs="Times New Roman"/>
          <w:bCs/>
          <w:lang w:eastAsia="ru-RU"/>
        </w:rPr>
        <w:t xml:space="preserve">  от  1  года  до  3-л  лет(  в  период  с  </w:t>
      </w:r>
      <w:r w:rsidRPr="00D51861">
        <w:rPr>
          <w:rFonts w:ascii="Times New Roman" w:eastAsia="Times New Roman" w:hAnsi="Times New Roman" w:cs="Times New Roman"/>
          <w:bCs/>
          <w:lang w:eastAsia="ru-RU"/>
        </w:rPr>
        <w:t>2017</w:t>
      </w:r>
      <w:r w:rsidR="001F7995">
        <w:rPr>
          <w:rFonts w:ascii="Times New Roman" w:eastAsia="Times New Roman" w:hAnsi="Times New Roman" w:cs="Times New Roman"/>
          <w:bCs/>
          <w:lang w:eastAsia="ru-RU"/>
        </w:rPr>
        <w:t xml:space="preserve"> года  до  </w:t>
      </w:r>
      <w:r w:rsidRPr="00D51861">
        <w:rPr>
          <w:rFonts w:ascii="Times New Roman" w:eastAsia="Times New Roman" w:hAnsi="Times New Roman" w:cs="Times New Roman"/>
          <w:bCs/>
          <w:lang w:eastAsia="ru-RU"/>
        </w:rPr>
        <w:t>2019 год</w:t>
      </w:r>
      <w:r w:rsidR="001F7995">
        <w:rPr>
          <w:rFonts w:ascii="Times New Roman" w:eastAsia="Times New Roman" w:hAnsi="Times New Roman" w:cs="Times New Roman"/>
          <w:bCs/>
          <w:lang w:eastAsia="ru-RU"/>
        </w:rPr>
        <w:t>а).</w:t>
      </w:r>
      <w:r w:rsidRPr="00D51861">
        <w:rPr>
          <w:rFonts w:ascii="Times New Roman" w:eastAsia="Times New Roman" w:hAnsi="Times New Roman" w:cs="Times New Roman"/>
          <w:bCs/>
          <w:lang w:eastAsia="ru-RU"/>
        </w:rPr>
        <w:t xml:space="preserve"> При этом, расходная часть бюджета на 2018-2019</w:t>
      </w:r>
      <w:r w:rsidR="00FC4F0A">
        <w:rPr>
          <w:rFonts w:ascii="Times New Roman" w:eastAsia="Times New Roman" w:hAnsi="Times New Roman" w:cs="Times New Roman"/>
          <w:bCs/>
          <w:lang w:eastAsia="ru-RU"/>
        </w:rPr>
        <w:t xml:space="preserve"> годы</w:t>
      </w:r>
      <w:r w:rsidRPr="00D51861">
        <w:rPr>
          <w:rFonts w:ascii="Times New Roman" w:eastAsia="Times New Roman" w:hAnsi="Times New Roman" w:cs="Times New Roman"/>
          <w:bCs/>
          <w:lang w:eastAsia="ru-RU"/>
        </w:rPr>
        <w:t xml:space="preserve"> запланирована с учетом сокращения расходов на 51,7%  и 1,0 % соответственно. </w:t>
      </w:r>
    </w:p>
    <w:p w:rsidR="00D51861" w:rsidRPr="00D51861" w:rsidRDefault="00D51861" w:rsidP="00FC4F0A">
      <w:pPr>
        <w:widowControl w:val="0"/>
        <w:tabs>
          <w:tab w:val="left" w:pos="709"/>
        </w:tabs>
        <w:autoSpaceDE w:val="0"/>
        <w:autoSpaceDN w:val="0"/>
        <w:adjustRightInd w:val="0"/>
        <w:spacing w:after="0" w:line="240" w:lineRule="auto"/>
        <w:contextualSpacing/>
        <w:jc w:val="both"/>
        <w:rPr>
          <w:rFonts w:ascii="Times New Roman" w:eastAsia="Courier New" w:hAnsi="Times New Roman" w:cs="Times New Roman"/>
          <w:bCs/>
          <w:color w:val="000000"/>
          <w:lang w:eastAsia="ru-RU" w:bidi="ru-RU"/>
        </w:rPr>
      </w:pPr>
      <w:r w:rsidRPr="00D51861">
        <w:rPr>
          <w:rFonts w:ascii="Times New Roman" w:eastAsia="Courier New" w:hAnsi="Times New Roman" w:cs="Times New Roman"/>
          <w:b/>
          <w:bCs/>
          <w:color w:val="000000"/>
          <w:lang w:eastAsia="ru-RU" w:bidi="ru-RU"/>
        </w:rPr>
        <w:t xml:space="preserve">         </w:t>
      </w:r>
      <w:r w:rsidR="00FC4F0A">
        <w:rPr>
          <w:rFonts w:ascii="Times New Roman" w:eastAsia="Courier New" w:hAnsi="Times New Roman" w:cs="Times New Roman"/>
          <w:b/>
          <w:bCs/>
          <w:color w:val="000000"/>
          <w:lang w:eastAsia="ru-RU" w:bidi="ru-RU"/>
        </w:rPr>
        <w:t xml:space="preserve">   </w:t>
      </w:r>
      <w:r w:rsidRPr="00D51861">
        <w:rPr>
          <w:rFonts w:ascii="Times New Roman" w:eastAsia="Courier New" w:hAnsi="Times New Roman" w:cs="Times New Roman"/>
          <w:bCs/>
          <w:color w:val="000000"/>
          <w:lang w:eastAsia="ru-RU" w:bidi="ru-RU"/>
        </w:rPr>
        <w:t>Расходная часть бюджета на плановый период 2018 и 2019 годов предусмотрена без учета иных межбюджетных трансфертов, передаваемых из бюджета муниципального района в бюджет сельского поселения на исполнение части полномочий по решению вопросов местного значения муниципального района.</w:t>
      </w:r>
    </w:p>
    <w:bookmarkEnd w:id="0"/>
    <w:p w:rsidR="00D51861" w:rsidRPr="00D51861" w:rsidRDefault="00D51861" w:rsidP="00D51861">
      <w:pPr>
        <w:spacing w:after="0" w:line="240" w:lineRule="auto"/>
        <w:jc w:val="center"/>
        <w:rPr>
          <w:rFonts w:ascii="Times New Roman" w:eastAsia="Calibri" w:hAnsi="Times New Roman" w:cs="Times New Roman"/>
          <w:b/>
          <w:lang w:eastAsia="ru-RU"/>
        </w:rPr>
      </w:pPr>
      <w:r w:rsidRPr="00D51861">
        <w:rPr>
          <w:rFonts w:ascii="Times New Roman" w:eastAsia="Calibri" w:hAnsi="Times New Roman" w:cs="Times New Roman"/>
          <w:b/>
          <w:lang w:eastAsia="ru-RU"/>
        </w:rPr>
        <w:t>ДОХОДЫ</w:t>
      </w:r>
    </w:p>
    <w:p w:rsidR="00D51861" w:rsidRPr="00D51861" w:rsidRDefault="00D51861" w:rsidP="00D51861">
      <w:pPr>
        <w:spacing w:after="0" w:line="240" w:lineRule="auto"/>
        <w:jc w:val="both"/>
        <w:outlineLvl w:val="0"/>
        <w:rPr>
          <w:rFonts w:ascii="Times New Roman" w:eastAsia="Times New Roman" w:hAnsi="Times New Roman" w:cs="Times New Roman"/>
          <w:color w:val="FF0000"/>
          <w:lang w:eastAsia="ru-RU"/>
        </w:rPr>
      </w:pPr>
      <w:r w:rsidRPr="00D51861">
        <w:rPr>
          <w:rFonts w:ascii="Times New Roman" w:eastAsia="Times New Roman" w:hAnsi="Times New Roman" w:cs="Times New Roman"/>
          <w:color w:val="FF0000"/>
          <w:lang w:eastAsia="ru-RU"/>
        </w:rPr>
        <w:t xml:space="preserve"> </w:t>
      </w:r>
    </w:p>
    <w:p w:rsidR="00D51861" w:rsidRPr="00D51861" w:rsidRDefault="00D51861" w:rsidP="00D51861">
      <w:pPr>
        <w:spacing w:after="0" w:line="240" w:lineRule="auto"/>
        <w:ind w:firstLine="851"/>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В части сохранения, укрепления и развития налогового потенциала сельского поселения Алакуртти Кандалакшского района, повышения доходов бюджета сельского поселения планируется:</w:t>
      </w:r>
    </w:p>
    <w:p w:rsidR="00D51861" w:rsidRPr="00D51861" w:rsidRDefault="00D51861" w:rsidP="00FF085D">
      <w:pPr>
        <w:widowControl w:val="0"/>
        <w:numPr>
          <w:ilvl w:val="0"/>
          <w:numId w:val="14"/>
        </w:numPr>
        <w:spacing w:after="0" w:line="240" w:lineRule="auto"/>
        <w:ind w:left="0" w:firstLine="284"/>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 xml:space="preserve">повышение качества администрирования доходов и </w:t>
      </w:r>
      <w:r w:rsidRPr="00D51861">
        <w:rPr>
          <w:rFonts w:ascii="Times New Roman" w:eastAsia="Calibri" w:hAnsi="Times New Roman" w:cs="Times New Roman"/>
          <w:color w:val="000000"/>
          <w:lang w:bidi="ru-RU"/>
        </w:rPr>
        <w:t>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r w:rsidRPr="00D51861">
        <w:rPr>
          <w:rFonts w:ascii="Times New Roman" w:eastAsia="Courier New" w:hAnsi="Times New Roman" w:cs="Times New Roman"/>
          <w:color w:val="000000"/>
          <w:lang w:eastAsia="ru-RU" w:bidi="ru-RU"/>
        </w:rPr>
        <w:t xml:space="preserve">; </w:t>
      </w:r>
    </w:p>
    <w:p w:rsidR="00D51861" w:rsidRPr="00D51861" w:rsidRDefault="00D51861" w:rsidP="00FF085D">
      <w:pPr>
        <w:widowControl w:val="0"/>
        <w:numPr>
          <w:ilvl w:val="0"/>
          <w:numId w:val="14"/>
        </w:numPr>
        <w:spacing w:after="0" w:line="240" w:lineRule="auto"/>
        <w:ind w:left="0" w:firstLine="284"/>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D51861" w:rsidRPr="00D51861" w:rsidRDefault="00D51861" w:rsidP="00FF085D">
      <w:pPr>
        <w:widowControl w:val="0"/>
        <w:numPr>
          <w:ilvl w:val="0"/>
          <w:numId w:val="14"/>
        </w:numPr>
        <w:autoSpaceDE w:val="0"/>
        <w:autoSpaceDN w:val="0"/>
        <w:adjustRightInd w:val="0"/>
        <w:spacing w:after="0" w:line="240" w:lineRule="auto"/>
        <w:ind w:left="0" w:firstLine="284"/>
        <w:contextualSpacing/>
        <w:jc w:val="both"/>
        <w:rPr>
          <w:rFonts w:ascii="Times New Roman" w:eastAsia="Calibri" w:hAnsi="Times New Roman" w:cs="Times New Roman"/>
          <w:color w:val="000000"/>
          <w:lang w:bidi="ru-RU"/>
        </w:rPr>
      </w:pPr>
      <w:r w:rsidRPr="00D51861">
        <w:rPr>
          <w:rFonts w:ascii="Times New Roman" w:eastAsia="Calibri" w:hAnsi="Times New Roman" w:cs="Times New Roman"/>
          <w:color w:val="000000"/>
          <w:lang w:bidi="ru-RU"/>
        </w:rPr>
        <w:t xml:space="preserve">проведение работы по </w:t>
      </w:r>
      <w:r w:rsidRPr="00D51861">
        <w:rPr>
          <w:rFonts w:ascii="Times New Roman" w:eastAsia="Courier New" w:hAnsi="Times New Roman" w:cs="Times New Roman"/>
          <w:bCs/>
          <w:color w:val="000000"/>
          <w:lang w:eastAsia="ru-RU" w:bidi="ru-RU"/>
        </w:rPr>
        <w:t>сокращению недоимки в местный бюджет;</w:t>
      </w:r>
    </w:p>
    <w:p w:rsidR="00D51861" w:rsidRPr="00D51861" w:rsidRDefault="00D51861" w:rsidP="00FF085D">
      <w:pPr>
        <w:widowControl w:val="0"/>
        <w:numPr>
          <w:ilvl w:val="0"/>
          <w:numId w:val="14"/>
        </w:numPr>
        <w:spacing w:after="0" w:line="240" w:lineRule="auto"/>
        <w:ind w:left="0" w:firstLine="284"/>
        <w:contextualSpacing/>
        <w:jc w:val="both"/>
        <w:rPr>
          <w:rFonts w:ascii="Times New Roman" w:eastAsia="Courier New" w:hAnsi="Times New Roman" w:cs="Times New Roman"/>
          <w:color w:val="000000"/>
          <w:lang w:eastAsia="ru-RU" w:bidi="ru-RU"/>
        </w:rPr>
      </w:pPr>
      <w:r w:rsidRPr="00D51861">
        <w:rPr>
          <w:rFonts w:ascii="Times New Roman" w:eastAsia="Calibri" w:hAnsi="Times New Roman" w:cs="Times New Roman"/>
          <w:color w:val="000000"/>
          <w:lang w:bidi="ru-RU"/>
        </w:rPr>
        <w:t xml:space="preserve">продолжение работы Межведомственной комиссии по обеспечению доходов </w:t>
      </w:r>
      <w:r w:rsidRPr="00D51861">
        <w:rPr>
          <w:rFonts w:ascii="Times New Roman" w:eastAsia="Courier New" w:hAnsi="Times New Roman" w:cs="Times New Roman"/>
          <w:color w:val="000000"/>
          <w:lang w:eastAsia="ru-RU" w:bidi="ru-RU"/>
        </w:rPr>
        <w:t>бюджетов муниципальных образований Кандалакшского района;</w:t>
      </w:r>
    </w:p>
    <w:p w:rsidR="00D51861" w:rsidRPr="00D51861" w:rsidRDefault="00D51861" w:rsidP="00FF085D">
      <w:pPr>
        <w:widowControl w:val="0"/>
        <w:numPr>
          <w:ilvl w:val="0"/>
          <w:numId w:val="14"/>
        </w:numPr>
        <w:shd w:val="clear" w:color="auto" w:fill="FFFFFF"/>
        <w:tabs>
          <w:tab w:val="left" w:pos="0"/>
        </w:tabs>
        <w:autoSpaceDE w:val="0"/>
        <w:autoSpaceDN w:val="0"/>
        <w:adjustRightInd w:val="0"/>
        <w:spacing w:after="0" w:line="240" w:lineRule="auto"/>
        <w:ind w:left="0" w:firstLine="284"/>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2D2D2D"/>
          <w:spacing w:val="2"/>
          <w:lang w:eastAsia="ru-RU" w:bidi="ru-RU"/>
        </w:rPr>
        <w:t>осуществление мониторинга законодательства Российской Федерации о местных налогах с целью своевременного приведения в соответствие с ним муниципальных правовых актов сельского поселения Алакуртти Кандалакшского района;</w:t>
      </w:r>
    </w:p>
    <w:p w:rsidR="00D51861" w:rsidRPr="00D51861" w:rsidRDefault="00D51861" w:rsidP="00FF085D">
      <w:pPr>
        <w:widowControl w:val="0"/>
        <w:numPr>
          <w:ilvl w:val="0"/>
          <w:numId w:val="14"/>
        </w:numPr>
        <w:shd w:val="clear" w:color="auto" w:fill="FFFFFF"/>
        <w:tabs>
          <w:tab w:val="left" w:pos="0"/>
        </w:tabs>
        <w:autoSpaceDE w:val="0"/>
        <w:autoSpaceDN w:val="0"/>
        <w:adjustRightInd w:val="0"/>
        <w:spacing w:after="0" w:line="240" w:lineRule="auto"/>
        <w:ind w:left="0" w:firstLine="284"/>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введение налога на имущество физических лиц, исходя из кадастровой стоимости объектов налогообложения, при принятии соответствующего законодательного акта на региональном уровне;</w:t>
      </w:r>
    </w:p>
    <w:p w:rsidR="00D51861" w:rsidRPr="00D51861" w:rsidRDefault="00D51861" w:rsidP="00FF085D">
      <w:pPr>
        <w:widowControl w:val="0"/>
        <w:numPr>
          <w:ilvl w:val="0"/>
          <w:numId w:val="14"/>
        </w:numPr>
        <w:shd w:val="clear" w:color="auto" w:fill="FFFFFF"/>
        <w:tabs>
          <w:tab w:val="left" w:pos="0"/>
        </w:tabs>
        <w:autoSpaceDE w:val="0"/>
        <w:autoSpaceDN w:val="0"/>
        <w:adjustRightInd w:val="0"/>
        <w:spacing w:after="0" w:line="240" w:lineRule="auto"/>
        <w:ind w:left="0" w:firstLine="284"/>
        <w:contextualSpacing/>
        <w:jc w:val="both"/>
        <w:rPr>
          <w:rFonts w:ascii="Times New Roman" w:eastAsia="Courier New" w:hAnsi="Times New Roman" w:cs="Times New Roman"/>
          <w:color w:val="2D2D2D"/>
          <w:spacing w:val="2"/>
          <w:lang w:eastAsia="ru-RU" w:bidi="ru-RU"/>
        </w:rPr>
      </w:pPr>
      <w:r w:rsidRPr="00D51861">
        <w:rPr>
          <w:rFonts w:ascii="Times New Roman" w:eastAsia="Courier New" w:hAnsi="Times New Roman" w:cs="Times New Roman"/>
          <w:color w:val="2D2D2D"/>
          <w:spacing w:val="2"/>
          <w:lang w:eastAsia="ru-RU" w:bidi="ru-RU"/>
        </w:rPr>
        <w:t xml:space="preserve">проведение взвешенной политики в области предоставления налоговых льгот по местным налогам, ориентированной на </w:t>
      </w:r>
      <w:r w:rsidRPr="00D51861">
        <w:rPr>
          <w:rFonts w:ascii="Times New Roman" w:eastAsia="Courier New" w:hAnsi="Times New Roman" w:cs="Times New Roman"/>
          <w:color w:val="000000"/>
          <w:lang w:eastAsia="ru-RU" w:bidi="ru-RU"/>
        </w:rPr>
        <w:t>развитие налогооблагаемой базы и недопущение увеличения социальной напряженности в обществе, установление новых налоговых льгот на определенный срок</w:t>
      </w:r>
      <w:r w:rsidRPr="00D51861">
        <w:rPr>
          <w:rFonts w:ascii="Times New Roman" w:eastAsia="Courier New" w:hAnsi="Times New Roman" w:cs="Times New Roman"/>
          <w:color w:val="2D2D2D"/>
          <w:spacing w:val="2"/>
          <w:lang w:eastAsia="ru-RU" w:bidi="ru-RU"/>
        </w:rPr>
        <w:t>;</w:t>
      </w:r>
    </w:p>
    <w:p w:rsidR="00D51861" w:rsidRPr="00D51861" w:rsidRDefault="00D51861" w:rsidP="00FF085D">
      <w:pPr>
        <w:widowControl w:val="0"/>
        <w:numPr>
          <w:ilvl w:val="0"/>
          <w:numId w:val="14"/>
        </w:numPr>
        <w:spacing w:after="0" w:line="240" w:lineRule="auto"/>
        <w:ind w:left="0" w:firstLine="284"/>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взаимодействие с органами местного самоуправления муниципального образования Кандалакшский район по изысканию дополнительных резервов доходного потенциала местных бюджетов.</w:t>
      </w:r>
    </w:p>
    <w:p w:rsidR="00D51861" w:rsidRPr="00D51861" w:rsidRDefault="00D51861" w:rsidP="00D51861">
      <w:pPr>
        <w:spacing w:after="0" w:line="240" w:lineRule="auto"/>
        <w:jc w:val="both"/>
        <w:outlineLvl w:val="0"/>
        <w:rPr>
          <w:rFonts w:ascii="Times New Roman" w:eastAsia="Times New Roman" w:hAnsi="Times New Roman" w:cs="Times New Roman"/>
          <w:color w:val="FF0000"/>
          <w:lang w:eastAsia="ru-RU"/>
        </w:rPr>
      </w:pPr>
    </w:p>
    <w:p w:rsidR="00D51861" w:rsidRPr="00D51861" w:rsidRDefault="00D51861" w:rsidP="00D51861">
      <w:pPr>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Сравнительная характеристика основных параметров проекта бюджета по доходам</w:t>
      </w:r>
    </w:p>
    <w:p w:rsidR="00D51861" w:rsidRPr="00D51861" w:rsidRDefault="00D51861" w:rsidP="00D51861">
      <w:pPr>
        <w:spacing w:after="0" w:line="240" w:lineRule="auto"/>
        <w:jc w:val="right"/>
        <w:rPr>
          <w:rFonts w:ascii="Times New Roman" w:eastAsia="Times New Roman" w:hAnsi="Times New Roman" w:cs="Times New Roman"/>
          <w:sz w:val="20"/>
          <w:szCs w:val="20"/>
          <w:lang w:eastAsia="ru-RU"/>
        </w:rPr>
      </w:pP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sz w:val="20"/>
          <w:szCs w:val="20"/>
          <w:lang w:eastAsia="ru-RU"/>
        </w:rPr>
        <w:t>(тыс. рублей)</w:t>
      </w:r>
    </w:p>
    <w:tbl>
      <w:tblPr>
        <w:tblW w:w="10632" w:type="dxa"/>
        <w:tblInd w:w="-601" w:type="dxa"/>
        <w:tblLook w:val="04A0" w:firstRow="1" w:lastRow="0" w:firstColumn="1" w:lastColumn="0" w:noHBand="0" w:noVBand="1"/>
      </w:tblPr>
      <w:tblGrid>
        <w:gridCol w:w="3261"/>
        <w:gridCol w:w="1293"/>
        <w:gridCol w:w="1520"/>
        <w:gridCol w:w="1480"/>
        <w:gridCol w:w="1360"/>
        <w:gridCol w:w="1718"/>
      </w:tblGrid>
      <w:tr w:rsidR="00D51861" w:rsidRPr="00D51861" w:rsidTr="00B22279">
        <w:trPr>
          <w:trHeight w:val="45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Наименование дохода</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Исполнение бюджета за 2015г.</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Оценка исполнения за 2016г.</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Проект бюджета на 2017г.</w:t>
            </w:r>
          </w:p>
        </w:tc>
        <w:tc>
          <w:tcPr>
            <w:tcW w:w="30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Отклонение 2017 г.  </w:t>
            </w:r>
          </w:p>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рост «-» снижение</w:t>
            </w:r>
          </w:p>
        </w:tc>
      </w:tr>
      <w:tr w:rsidR="00D51861" w:rsidRPr="00D51861" w:rsidTr="00B22279">
        <w:trPr>
          <w:trHeight w:val="18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3078" w:type="dxa"/>
            <w:gridSpan w:val="2"/>
            <w:vMerge/>
            <w:tcBorders>
              <w:top w:val="single" w:sz="4" w:space="0" w:color="auto"/>
              <w:left w:val="single" w:sz="4" w:space="0" w:color="auto"/>
              <w:bottom w:val="single" w:sz="4" w:space="0" w:color="000000"/>
              <w:right w:val="single" w:sz="4" w:space="0" w:color="000000"/>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r>
      <w:tr w:rsidR="00D51861" w:rsidRPr="00D51861" w:rsidTr="00B22279">
        <w:trPr>
          <w:trHeight w:val="61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от исполнения 2015г.</w:t>
            </w:r>
          </w:p>
        </w:tc>
        <w:tc>
          <w:tcPr>
            <w:tcW w:w="1718"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от оценки исполнения бюджета за 2016г.</w:t>
            </w:r>
          </w:p>
        </w:tc>
      </w:tr>
      <w:tr w:rsidR="00D51861" w:rsidRPr="00D51861" w:rsidTr="00B2227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ДОХОДЫ - всего</w:t>
            </w:r>
          </w:p>
        </w:tc>
        <w:tc>
          <w:tcPr>
            <w:tcW w:w="1293"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30 066,7</w:t>
            </w:r>
          </w:p>
        </w:tc>
        <w:tc>
          <w:tcPr>
            <w:tcW w:w="15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40 141,1</w:t>
            </w:r>
          </w:p>
        </w:tc>
        <w:tc>
          <w:tcPr>
            <w:tcW w:w="148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38 607,5</w:t>
            </w:r>
          </w:p>
        </w:tc>
        <w:tc>
          <w:tcPr>
            <w:tcW w:w="136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8 540,8</w:t>
            </w:r>
          </w:p>
        </w:tc>
        <w:tc>
          <w:tcPr>
            <w:tcW w:w="1718"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-1 533,6</w:t>
            </w:r>
          </w:p>
        </w:tc>
      </w:tr>
      <w:tr w:rsidR="00D51861" w:rsidRPr="00D51861" w:rsidTr="00B22279">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в т. ч.:</w:t>
            </w:r>
          </w:p>
        </w:tc>
        <w:tc>
          <w:tcPr>
            <w:tcW w:w="1293"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FF0000"/>
                <w:sz w:val="16"/>
                <w:szCs w:val="16"/>
                <w:lang w:eastAsia="ru-RU"/>
              </w:rPr>
            </w:pPr>
            <w:r w:rsidRPr="00D51861">
              <w:rPr>
                <w:rFonts w:ascii="Times New Roman" w:eastAsia="Times New Roman" w:hAnsi="Times New Roman" w:cs="Times New Roman"/>
                <w:color w:val="FF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 </w:t>
            </w:r>
          </w:p>
        </w:tc>
        <w:tc>
          <w:tcPr>
            <w:tcW w:w="1718"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 </w:t>
            </w:r>
          </w:p>
        </w:tc>
      </w:tr>
      <w:tr w:rsidR="00D51861" w:rsidRPr="00D51861" w:rsidTr="00B22279">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Налоговые доходы</w:t>
            </w:r>
          </w:p>
        </w:tc>
        <w:tc>
          <w:tcPr>
            <w:tcW w:w="1293"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20 405,0</w:t>
            </w:r>
          </w:p>
        </w:tc>
        <w:tc>
          <w:tcPr>
            <w:tcW w:w="15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24 348,1</w:t>
            </w:r>
          </w:p>
        </w:tc>
        <w:tc>
          <w:tcPr>
            <w:tcW w:w="148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5 188,1</w:t>
            </w:r>
          </w:p>
        </w:tc>
        <w:tc>
          <w:tcPr>
            <w:tcW w:w="136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-15 216,9</w:t>
            </w:r>
          </w:p>
        </w:tc>
        <w:tc>
          <w:tcPr>
            <w:tcW w:w="1718"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-19 160,0</w:t>
            </w:r>
          </w:p>
        </w:tc>
      </w:tr>
      <w:tr w:rsidR="00D51861" w:rsidRPr="00D51861" w:rsidTr="00B22279">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Неналоговые доходы</w:t>
            </w:r>
          </w:p>
        </w:tc>
        <w:tc>
          <w:tcPr>
            <w:tcW w:w="1293"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3 380,1</w:t>
            </w:r>
          </w:p>
        </w:tc>
        <w:tc>
          <w:tcPr>
            <w:tcW w:w="15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7 732,0</w:t>
            </w:r>
          </w:p>
        </w:tc>
        <w:tc>
          <w:tcPr>
            <w:tcW w:w="148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7 740,0</w:t>
            </w:r>
          </w:p>
        </w:tc>
        <w:tc>
          <w:tcPr>
            <w:tcW w:w="136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4 359,9</w:t>
            </w:r>
          </w:p>
        </w:tc>
        <w:tc>
          <w:tcPr>
            <w:tcW w:w="1718"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8,0</w:t>
            </w:r>
          </w:p>
        </w:tc>
      </w:tr>
      <w:tr w:rsidR="00D51861" w:rsidRPr="00D51861" w:rsidTr="00B22279">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БЕЗВОЗМЕЗДНЫЕ ПОСТУПЛЕНИЯ</w:t>
            </w:r>
          </w:p>
        </w:tc>
        <w:tc>
          <w:tcPr>
            <w:tcW w:w="1293"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6 290,3</w:t>
            </w:r>
          </w:p>
        </w:tc>
        <w:tc>
          <w:tcPr>
            <w:tcW w:w="15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8 061,0</w:t>
            </w:r>
          </w:p>
        </w:tc>
        <w:tc>
          <w:tcPr>
            <w:tcW w:w="148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25 679,4</w:t>
            </w:r>
          </w:p>
        </w:tc>
        <w:tc>
          <w:tcPr>
            <w:tcW w:w="136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19 389,1</w:t>
            </w:r>
          </w:p>
        </w:tc>
        <w:tc>
          <w:tcPr>
            <w:tcW w:w="1718"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17 618,4</w:t>
            </w:r>
          </w:p>
        </w:tc>
      </w:tr>
      <w:tr w:rsidR="00D51861" w:rsidRPr="00D51861" w:rsidTr="00B22279">
        <w:trPr>
          <w:trHeight w:val="1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Безвозмездные поступления от других бюджетов бюджетной системы РФ</w:t>
            </w:r>
          </w:p>
        </w:tc>
        <w:tc>
          <w:tcPr>
            <w:tcW w:w="1293"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6 290,3</w:t>
            </w:r>
          </w:p>
        </w:tc>
        <w:tc>
          <w:tcPr>
            <w:tcW w:w="15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8 061,0</w:t>
            </w:r>
          </w:p>
        </w:tc>
        <w:tc>
          <w:tcPr>
            <w:tcW w:w="148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25 679,4</w:t>
            </w:r>
          </w:p>
        </w:tc>
        <w:tc>
          <w:tcPr>
            <w:tcW w:w="136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19 389,1</w:t>
            </w:r>
          </w:p>
        </w:tc>
        <w:tc>
          <w:tcPr>
            <w:tcW w:w="1718"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17 618,4</w:t>
            </w:r>
          </w:p>
        </w:tc>
      </w:tr>
      <w:tr w:rsidR="00D51861" w:rsidRPr="00D51861" w:rsidTr="00B22279">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Возврат целевых средств </w:t>
            </w:r>
          </w:p>
        </w:tc>
        <w:tc>
          <w:tcPr>
            <w:tcW w:w="1293"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-8,7</w:t>
            </w:r>
          </w:p>
        </w:tc>
        <w:tc>
          <w:tcPr>
            <w:tcW w:w="152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-14,3</w:t>
            </w:r>
          </w:p>
        </w:tc>
        <w:tc>
          <w:tcPr>
            <w:tcW w:w="148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8,7</w:t>
            </w:r>
          </w:p>
        </w:tc>
        <w:tc>
          <w:tcPr>
            <w:tcW w:w="1718"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14,3</w:t>
            </w:r>
          </w:p>
        </w:tc>
      </w:tr>
      <w:tr w:rsidR="00D51861" w:rsidRPr="00D51861" w:rsidTr="00B22279">
        <w:trPr>
          <w:trHeight w:val="22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Собственные доходы (доходы за исключением субвенций) (ст. 47 БК РФ)</w:t>
            </w:r>
          </w:p>
        </w:tc>
        <w:tc>
          <w:tcPr>
            <w:tcW w:w="1293"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29 631,7</w:t>
            </w:r>
          </w:p>
        </w:tc>
        <w:tc>
          <w:tcPr>
            <w:tcW w:w="15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39 668,1</w:t>
            </w:r>
          </w:p>
        </w:tc>
        <w:tc>
          <w:tcPr>
            <w:tcW w:w="148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37 961,7</w:t>
            </w:r>
          </w:p>
        </w:tc>
        <w:tc>
          <w:tcPr>
            <w:tcW w:w="136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8 330,0</w:t>
            </w:r>
          </w:p>
        </w:tc>
        <w:tc>
          <w:tcPr>
            <w:tcW w:w="1718"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-1 706,4</w:t>
            </w:r>
          </w:p>
        </w:tc>
      </w:tr>
      <w:tr w:rsidR="00D51861" w:rsidRPr="00D51861" w:rsidTr="00B22279">
        <w:trPr>
          <w:trHeight w:val="2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Доля собственных доходов в общем объеме доходов бюджета</w:t>
            </w:r>
          </w:p>
        </w:tc>
        <w:tc>
          <w:tcPr>
            <w:tcW w:w="1293"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98,6%</w:t>
            </w:r>
          </w:p>
        </w:tc>
        <w:tc>
          <w:tcPr>
            <w:tcW w:w="152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98,8%</w:t>
            </w:r>
          </w:p>
        </w:tc>
        <w:tc>
          <w:tcPr>
            <w:tcW w:w="148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98,3%</w:t>
            </w:r>
          </w:p>
        </w:tc>
        <w:tc>
          <w:tcPr>
            <w:tcW w:w="136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- 0,03%</w:t>
            </w:r>
          </w:p>
        </w:tc>
        <w:tc>
          <w:tcPr>
            <w:tcW w:w="1718"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- 0,05%</w:t>
            </w:r>
          </w:p>
        </w:tc>
      </w:tr>
    </w:tbl>
    <w:p w:rsidR="00D51861" w:rsidRPr="00D51861" w:rsidRDefault="00D51861" w:rsidP="00D51861">
      <w:pPr>
        <w:spacing w:after="0" w:line="240" w:lineRule="auto"/>
        <w:ind w:firstLine="720"/>
        <w:jc w:val="both"/>
        <w:rPr>
          <w:rFonts w:ascii="Times New Roman" w:eastAsia="Times New Roman" w:hAnsi="Times New Roman" w:cs="Times New Roman"/>
          <w:color w:val="FF0000"/>
          <w:lang w:eastAsia="ru-RU"/>
        </w:rPr>
      </w:pPr>
    </w:p>
    <w:p w:rsidR="00D51861" w:rsidRPr="00D51861" w:rsidRDefault="00D51861" w:rsidP="00FC4F0A">
      <w:pPr>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Проектом бюджета на 2017</w:t>
      </w:r>
      <w:r w:rsidR="00FC4F0A">
        <w:rPr>
          <w:rFonts w:ascii="Times New Roman" w:eastAsia="Times New Roman" w:hAnsi="Times New Roman" w:cs="Times New Roman"/>
          <w:lang w:eastAsia="ru-RU"/>
        </w:rPr>
        <w:t xml:space="preserve"> год</w:t>
      </w:r>
      <w:r w:rsidRPr="00D51861">
        <w:rPr>
          <w:rFonts w:ascii="Times New Roman" w:eastAsia="Times New Roman" w:hAnsi="Times New Roman" w:cs="Times New Roman"/>
          <w:lang w:eastAsia="ru-RU"/>
        </w:rPr>
        <w:t xml:space="preserve"> прогнозируются  доходы в сумме 38 607,5</w:t>
      </w:r>
      <w:r w:rsidRPr="00D51861">
        <w:rPr>
          <w:rFonts w:ascii="Times New Roman" w:eastAsia="Times New Roman" w:hAnsi="Times New Roman" w:cs="Times New Roman"/>
          <w:b/>
          <w:bCs/>
          <w:lang w:eastAsia="ru-RU"/>
        </w:rPr>
        <w:t xml:space="preserve"> </w:t>
      </w:r>
      <w:r w:rsidRPr="00D51861">
        <w:rPr>
          <w:rFonts w:ascii="Times New Roman" w:eastAsia="Times New Roman" w:hAnsi="Times New Roman" w:cs="Times New Roman"/>
          <w:lang w:eastAsia="ru-RU"/>
        </w:rPr>
        <w:t>тыс. рублей или  на уровне 96,18% от ожидаемого поступления доходов  в 2016</w:t>
      </w:r>
      <w:r w:rsidR="00FC4F0A">
        <w:rPr>
          <w:rFonts w:ascii="Times New Roman" w:eastAsia="Times New Roman" w:hAnsi="Times New Roman" w:cs="Times New Roman"/>
          <w:lang w:eastAsia="ru-RU"/>
        </w:rPr>
        <w:t xml:space="preserve"> году</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iCs/>
          <w:color w:val="000000"/>
          <w:sz w:val="24"/>
          <w:szCs w:val="24"/>
          <w:lang w:eastAsia="ru-RU"/>
        </w:rPr>
        <w:tab/>
      </w:r>
      <w:r w:rsidRPr="00D51861">
        <w:rPr>
          <w:rFonts w:ascii="Times New Roman" w:eastAsia="Times New Roman" w:hAnsi="Times New Roman" w:cs="Times New Roman"/>
          <w:b/>
          <w:iCs/>
          <w:color w:val="000000"/>
          <w:sz w:val="24"/>
          <w:szCs w:val="24"/>
          <w:lang w:eastAsia="ru-RU"/>
        </w:rPr>
        <w:tab/>
      </w:r>
      <w:r w:rsidRPr="00D51861">
        <w:rPr>
          <w:rFonts w:ascii="Times New Roman" w:eastAsia="Times New Roman" w:hAnsi="Times New Roman" w:cs="Times New Roman"/>
          <w:b/>
          <w:iCs/>
          <w:color w:val="000000"/>
          <w:sz w:val="24"/>
          <w:szCs w:val="24"/>
          <w:lang w:eastAsia="ru-RU"/>
        </w:rPr>
        <w:tab/>
      </w:r>
    </w:p>
    <w:p w:rsidR="00D51861" w:rsidRPr="00D51861" w:rsidRDefault="00D51861" w:rsidP="00FC4F0A">
      <w:pPr>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По  прогнозу   на 2017</w:t>
      </w:r>
      <w:r w:rsidR="00FC4F0A">
        <w:rPr>
          <w:rFonts w:ascii="Times New Roman" w:eastAsia="Times New Roman" w:hAnsi="Times New Roman" w:cs="Times New Roman"/>
          <w:lang w:eastAsia="ru-RU"/>
        </w:rPr>
        <w:t xml:space="preserve"> год</w:t>
      </w:r>
      <w:r w:rsidRPr="00D51861">
        <w:rPr>
          <w:rFonts w:ascii="Times New Roman" w:eastAsia="Times New Roman" w:hAnsi="Times New Roman" w:cs="Times New Roman"/>
          <w:lang w:eastAsia="ru-RU"/>
        </w:rPr>
        <w:t xml:space="preserve"> продолжается   тенденция   увеличения     объемов  доходов по группе  неналоговых  доходов.</w:t>
      </w:r>
    </w:p>
    <w:p w:rsidR="00D51861" w:rsidRPr="00D51861" w:rsidRDefault="00D51861" w:rsidP="006D61E8">
      <w:pPr>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Наибольший  процент сокращения   по  налоговой  группе   на   78,7%, наибольший  процент увеличения    по  безвозмездным  поступлениям на 218,6%, что не оказало сильного влияния на долю собственных доходов, которые составляют 98,0% всего  об</w:t>
      </w:r>
      <w:r w:rsidR="006D61E8">
        <w:rPr>
          <w:rFonts w:ascii="Times New Roman" w:eastAsia="Times New Roman" w:hAnsi="Times New Roman" w:cs="Times New Roman"/>
          <w:lang w:eastAsia="ru-RU"/>
        </w:rPr>
        <w:t>ъема  доходной  части  бюджета.</w:t>
      </w:r>
    </w:p>
    <w:p w:rsidR="00D51861" w:rsidRPr="00D51861" w:rsidRDefault="00D51861" w:rsidP="00D51861">
      <w:pPr>
        <w:spacing w:after="0" w:line="240" w:lineRule="auto"/>
        <w:ind w:firstLine="720"/>
        <w:jc w:val="center"/>
        <w:rPr>
          <w:rFonts w:ascii="Times New Roman" w:eastAsia="Times New Roman" w:hAnsi="Times New Roman" w:cs="Times New Roman"/>
          <w:b/>
          <w:iCs/>
          <w:lang w:eastAsia="ru-RU"/>
        </w:rPr>
      </w:pPr>
      <w:r w:rsidRPr="00D51861">
        <w:rPr>
          <w:rFonts w:ascii="Times New Roman" w:eastAsia="Times New Roman" w:hAnsi="Times New Roman" w:cs="Times New Roman"/>
          <w:b/>
          <w:iCs/>
          <w:lang w:eastAsia="ru-RU"/>
        </w:rPr>
        <w:t>Структура доходов</w:t>
      </w:r>
    </w:p>
    <w:p w:rsidR="00D51861" w:rsidRPr="00D51861" w:rsidRDefault="00D51861" w:rsidP="00D51861">
      <w:pPr>
        <w:autoSpaceDE w:val="0"/>
        <w:autoSpaceDN w:val="0"/>
        <w:adjustRightInd w:val="0"/>
        <w:spacing w:after="0" w:line="240" w:lineRule="auto"/>
        <w:rPr>
          <w:rFonts w:ascii="Times New Roman" w:eastAsia="Times New Roman" w:hAnsi="Times New Roman" w:cs="Times New Roman"/>
          <w:sz w:val="20"/>
          <w:szCs w:val="20"/>
          <w:lang w:eastAsia="ru-RU"/>
        </w:rPr>
      </w:pPr>
      <w:r w:rsidRPr="00D51861">
        <w:rPr>
          <w:rFonts w:ascii="Times New Roman" w:eastAsia="Times New Roman" w:hAnsi="Times New Roman" w:cs="Times New Roman"/>
          <w:color w:val="000000"/>
          <w:sz w:val="18"/>
          <w:szCs w:val="18"/>
          <w:lang w:eastAsia="ru-RU"/>
        </w:rPr>
        <w:t xml:space="preserve">                                                                                                                                                                                     </w:t>
      </w:r>
      <w:r w:rsidRPr="00D51861">
        <w:rPr>
          <w:rFonts w:ascii="Times New Roman" w:eastAsia="Times New Roman" w:hAnsi="Times New Roman" w:cs="Times New Roman"/>
          <w:color w:val="000000"/>
          <w:sz w:val="20"/>
          <w:szCs w:val="20"/>
          <w:lang w:eastAsia="ru-RU"/>
        </w:rPr>
        <w:t>(тыс. рублей)</w:t>
      </w:r>
      <w:bookmarkStart w:id="6" w:name="_Toc343528968"/>
    </w:p>
    <w:tbl>
      <w:tblPr>
        <w:tblW w:w="10479" w:type="dxa"/>
        <w:tblInd w:w="-318" w:type="dxa"/>
        <w:tblLook w:val="04A0" w:firstRow="1" w:lastRow="0" w:firstColumn="1" w:lastColumn="0" w:noHBand="0" w:noVBand="1"/>
      </w:tblPr>
      <w:tblGrid>
        <w:gridCol w:w="3545"/>
        <w:gridCol w:w="1417"/>
        <w:gridCol w:w="1134"/>
        <w:gridCol w:w="1276"/>
        <w:gridCol w:w="992"/>
        <w:gridCol w:w="1123"/>
        <w:gridCol w:w="992"/>
      </w:tblGrid>
      <w:tr w:rsidR="00D51861" w:rsidRPr="00D51861" w:rsidTr="008448A3">
        <w:trPr>
          <w:trHeight w:val="548"/>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Исполнение бюджета </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за 2015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Уд. вес</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Оценка исполнения</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 за 2016 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Уд. вес</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Проект бюджета на 2017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Уд. вес</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w:t>
            </w:r>
          </w:p>
        </w:tc>
      </w:tr>
      <w:tr w:rsidR="00D51861" w:rsidRPr="00D51861" w:rsidTr="008448A3">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ДОХОДЫ - всего</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sz w:val="16"/>
                <w:szCs w:val="16"/>
                <w:lang w:eastAsia="ru-RU"/>
              </w:rPr>
              <w:t>30 066,7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sz w:val="16"/>
                <w:szCs w:val="16"/>
                <w:lang w:eastAsia="ru-RU"/>
              </w:rPr>
              <w:t>40 141,1</w:t>
            </w: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100,00%</w:t>
            </w:r>
          </w:p>
        </w:tc>
        <w:tc>
          <w:tcPr>
            <w:tcW w:w="1123"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sz w:val="16"/>
                <w:szCs w:val="16"/>
                <w:lang w:eastAsia="ru-RU"/>
              </w:rPr>
              <w:t>38 607,5</w:t>
            </w: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100,00%</w:t>
            </w:r>
          </w:p>
        </w:tc>
      </w:tr>
      <w:tr w:rsidR="00D51861" w:rsidRPr="00D51861" w:rsidTr="008448A3">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 xml:space="preserve">НАЛОГОВЫЕ  И  НЕНАЛОГОВЫЕ  ДОХОДЫ </w:t>
            </w:r>
          </w:p>
        </w:tc>
        <w:tc>
          <w:tcPr>
            <w:tcW w:w="1417"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23 785,1</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79,0%</w:t>
            </w:r>
          </w:p>
        </w:tc>
        <w:tc>
          <w:tcPr>
            <w:tcW w:w="1276"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32 080,1</w:t>
            </w: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80,0%</w:t>
            </w:r>
          </w:p>
        </w:tc>
        <w:tc>
          <w:tcPr>
            <w:tcW w:w="1123"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12 928,1</w:t>
            </w: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33,5%</w:t>
            </w:r>
          </w:p>
        </w:tc>
      </w:tr>
      <w:tr w:rsidR="00D51861" w:rsidRPr="00D51861" w:rsidTr="008448A3">
        <w:trPr>
          <w:trHeight w:val="171"/>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в т.ч.:</w:t>
            </w:r>
          </w:p>
        </w:tc>
        <w:tc>
          <w:tcPr>
            <w:tcW w:w="1417"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 </w:t>
            </w:r>
          </w:p>
        </w:tc>
        <w:tc>
          <w:tcPr>
            <w:tcW w:w="1123"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 </w:t>
            </w:r>
          </w:p>
        </w:tc>
      </w:tr>
      <w:tr w:rsidR="00D51861" w:rsidRPr="00D51861" w:rsidTr="008448A3">
        <w:trPr>
          <w:trHeight w:val="13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налоговые доходы</w:t>
            </w:r>
          </w:p>
        </w:tc>
        <w:tc>
          <w:tcPr>
            <w:tcW w:w="1417"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bCs/>
                <w:sz w:val="16"/>
                <w:szCs w:val="16"/>
                <w:lang w:eastAsia="ru-RU"/>
              </w:rPr>
              <w:t>20 405,0</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67,8%</w:t>
            </w:r>
          </w:p>
        </w:tc>
        <w:tc>
          <w:tcPr>
            <w:tcW w:w="1276"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bCs/>
                <w:sz w:val="16"/>
                <w:szCs w:val="16"/>
                <w:lang w:eastAsia="ru-RU"/>
              </w:rPr>
              <w:t>24 348,1</w:t>
            </w: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60,7%</w:t>
            </w:r>
          </w:p>
        </w:tc>
        <w:tc>
          <w:tcPr>
            <w:tcW w:w="1123" w:type="dxa"/>
            <w:tcBorders>
              <w:top w:val="nil"/>
              <w:left w:val="nil"/>
              <w:bottom w:val="single" w:sz="4" w:space="0" w:color="auto"/>
              <w:right w:val="nil"/>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bCs/>
                <w:sz w:val="16"/>
                <w:szCs w:val="16"/>
                <w:lang w:eastAsia="ru-RU"/>
              </w:rPr>
              <w:t>5 188,1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13,4%</w:t>
            </w:r>
          </w:p>
        </w:tc>
      </w:tr>
      <w:tr w:rsidR="00D51861" w:rsidRPr="00D51861" w:rsidTr="008448A3">
        <w:trPr>
          <w:trHeight w:val="23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неналоговые доходы</w:t>
            </w:r>
          </w:p>
        </w:tc>
        <w:tc>
          <w:tcPr>
            <w:tcW w:w="1417" w:type="dxa"/>
            <w:tcBorders>
              <w:top w:val="nil"/>
              <w:left w:val="nil"/>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bCs/>
                <w:sz w:val="16"/>
                <w:szCs w:val="16"/>
                <w:lang w:eastAsia="ru-RU"/>
              </w:rPr>
              <w:t>3 380,1</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11,2%</w:t>
            </w:r>
          </w:p>
        </w:tc>
        <w:tc>
          <w:tcPr>
            <w:tcW w:w="1276" w:type="dxa"/>
            <w:tcBorders>
              <w:top w:val="nil"/>
              <w:left w:val="nil"/>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bCs/>
                <w:sz w:val="16"/>
                <w:szCs w:val="16"/>
                <w:lang w:eastAsia="ru-RU"/>
              </w:rPr>
              <w:t>7 732,0</w:t>
            </w: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19,3%</w:t>
            </w:r>
          </w:p>
        </w:tc>
        <w:tc>
          <w:tcPr>
            <w:tcW w:w="1123" w:type="dxa"/>
            <w:tcBorders>
              <w:top w:val="nil"/>
              <w:left w:val="nil"/>
              <w:bottom w:val="single" w:sz="4" w:space="0" w:color="auto"/>
              <w:right w:val="nil"/>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bCs/>
                <w:sz w:val="16"/>
                <w:szCs w:val="16"/>
                <w:lang w:eastAsia="ru-RU"/>
              </w:rPr>
              <w:t>7 740,0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w:t>
            </w:r>
          </w:p>
        </w:tc>
      </w:tr>
      <w:tr w:rsidR="00D51861" w:rsidRPr="00D51861" w:rsidTr="008448A3">
        <w:trPr>
          <w:trHeight w:val="12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sz w:val="16"/>
                <w:szCs w:val="16"/>
                <w:lang w:eastAsia="ru-RU"/>
              </w:rPr>
              <w:t>6 290,3</w:t>
            </w:r>
          </w:p>
        </w:tc>
        <w:tc>
          <w:tcPr>
            <w:tcW w:w="1134"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21,0%</w:t>
            </w:r>
          </w:p>
        </w:tc>
        <w:tc>
          <w:tcPr>
            <w:tcW w:w="1276"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sz w:val="16"/>
                <w:szCs w:val="16"/>
                <w:lang w:eastAsia="ru-RU"/>
              </w:rPr>
              <w:t>8 061,0</w:t>
            </w: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38,64%</w:t>
            </w:r>
          </w:p>
        </w:tc>
        <w:tc>
          <w:tcPr>
            <w:tcW w:w="1123" w:type="dxa"/>
            <w:tcBorders>
              <w:top w:val="nil"/>
              <w:left w:val="nil"/>
              <w:bottom w:val="single" w:sz="4" w:space="0" w:color="auto"/>
              <w:right w:val="single" w:sz="4"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sz w:val="16"/>
                <w:szCs w:val="16"/>
                <w:lang w:eastAsia="ru-RU"/>
              </w:rPr>
              <w:t>25 679,4</w:t>
            </w:r>
          </w:p>
        </w:tc>
        <w:tc>
          <w:tcPr>
            <w:tcW w:w="992"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66,5%</w:t>
            </w:r>
          </w:p>
        </w:tc>
      </w:tr>
    </w:tbl>
    <w:p w:rsidR="00D51861" w:rsidRPr="00D51861" w:rsidRDefault="00D51861" w:rsidP="00D51861">
      <w:pPr>
        <w:tabs>
          <w:tab w:val="left" w:pos="709"/>
        </w:tabs>
        <w:spacing w:after="0" w:line="240" w:lineRule="auto"/>
        <w:jc w:val="both"/>
        <w:rPr>
          <w:rFonts w:ascii="Times New Roman" w:eastAsia="Calibri" w:hAnsi="Times New Roman" w:cs="Times New Roman"/>
          <w:iCs/>
          <w:color w:val="000000"/>
          <w:lang w:eastAsia="ru-RU"/>
        </w:rPr>
      </w:pPr>
      <w:r w:rsidRPr="00D51861">
        <w:rPr>
          <w:rFonts w:ascii="Times New Roman" w:eastAsia="Times New Roman" w:hAnsi="Times New Roman" w:cs="Times New Roman"/>
          <w:color w:val="000000"/>
          <w:lang w:eastAsia="ru-RU"/>
        </w:rPr>
        <w:t xml:space="preserve">            </w:t>
      </w:r>
      <w:bookmarkEnd w:id="6"/>
    </w:p>
    <w:p w:rsidR="00D51861" w:rsidRPr="00D51861" w:rsidRDefault="00D51861" w:rsidP="00FC4F0A">
      <w:pPr>
        <w:tabs>
          <w:tab w:val="left" w:pos="709"/>
        </w:tabs>
        <w:spacing w:after="0" w:line="240" w:lineRule="auto"/>
        <w:ind w:firstLine="709"/>
        <w:jc w:val="both"/>
        <w:rPr>
          <w:rFonts w:ascii="Times New Roman" w:eastAsia="Calibri" w:hAnsi="Times New Roman" w:cs="Times New Roman"/>
          <w:iCs/>
          <w:color w:val="000000"/>
          <w:lang w:eastAsia="ru-RU"/>
        </w:rPr>
      </w:pPr>
      <w:r w:rsidRPr="00D51861">
        <w:rPr>
          <w:rFonts w:ascii="Times New Roman" w:eastAsia="Times New Roman" w:hAnsi="Times New Roman" w:cs="Times New Roman"/>
          <w:color w:val="000000"/>
          <w:lang w:eastAsia="ru-RU"/>
        </w:rPr>
        <w:t>Н</w:t>
      </w:r>
      <w:r w:rsidRPr="00D51861">
        <w:rPr>
          <w:rFonts w:ascii="Times New Roman" w:eastAsia="Calibri" w:hAnsi="Times New Roman" w:cs="Times New Roman"/>
          <w:iCs/>
          <w:color w:val="000000"/>
          <w:lang w:eastAsia="ru-RU"/>
        </w:rPr>
        <w:t xml:space="preserve">а  2017 год  изменилась  структура, где с  ранее  преобладавших  налоговых  и  неналоговых  доходов  акцент  сместился   </w:t>
      </w:r>
      <w:r w:rsidRPr="00D51861">
        <w:rPr>
          <w:rFonts w:ascii="Times New Roman" w:eastAsia="Times New Roman" w:hAnsi="Times New Roman" w:cs="Times New Roman"/>
          <w:color w:val="000000"/>
          <w:lang w:eastAsia="ru-RU"/>
        </w:rPr>
        <w:t xml:space="preserve">  в сторону  безвозмездных  поступлений, что</w:t>
      </w:r>
      <w:r w:rsidRPr="00D51861">
        <w:rPr>
          <w:rFonts w:ascii="Times New Roman" w:eastAsia="Calibri" w:hAnsi="Times New Roman" w:cs="Times New Roman"/>
          <w:iCs/>
          <w:color w:val="000000"/>
          <w:lang w:eastAsia="ru-RU"/>
        </w:rPr>
        <w:t xml:space="preserve"> указывает на зависимость бюджета от бюджетов вышестоящих  уровней.</w:t>
      </w:r>
    </w:p>
    <w:p w:rsidR="00D51861" w:rsidRPr="00D51861" w:rsidRDefault="00D51861" w:rsidP="00D51861">
      <w:pPr>
        <w:tabs>
          <w:tab w:val="left" w:pos="709"/>
        </w:tabs>
        <w:spacing w:after="0" w:line="240" w:lineRule="auto"/>
        <w:jc w:val="both"/>
        <w:rPr>
          <w:rFonts w:ascii="Times New Roman" w:eastAsia="Times New Roman" w:hAnsi="Times New Roman" w:cs="Times New Roman"/>
          <w:color w:val="000000"/>
          <w:lang w:eastAsia="ru-RU"/>
        </w:rPr>
      </w:pPr>
    </w:p>
    <w:p w:rsidR="00D51861" w:rsidRPr="00D51861" w:rsidRDefault="00D51861" w:rsidP="00D51861">
      <w:pPr>
        <w:tabs>
          <w:tab w:val="left" w:pos="709"/>
        </w:tabs>
        <w:spacing w:after="0" w:line="240" w:lineRule="auto"/>
        <w:jc w:val="both"/>
        <w:rPr>
          <w:rFonts w:ascii="Times New Roman" w:eastAsia="Calibri" w:hAnsi="Times New Roman" w:cs="Times New Roman"/>
          <w:iCs/>
          <w:color w:val="000000"/>
          <w:lang w:eastAsia="ru-RU"/>
        </w:rPr>
      </w:pPr>
      <w:r w:rsidRPr="00D51861">
        <w:rPr>
          <w:rFonts w:ascii="Times New Roman" w:eastAsia="Calibri" w:hAnsi="Times New Roman" w:cs="Times New Roman"/>
          <w:iCs/>
          <w:color w:val="000000"/>
          <w:lang w:eastAsia="ru-RU"/>
        </w:rPr>
        <w:tab/>
        <w:t>По  плану на каждый   рубль финансовой  помощи  в  доход  бюджета  запланировано  получить   0,51 рублей  налоговых  и  неналоговых  доходов (в 2016г</w:t>
      </w:r>
      <w:r w:rsidR="006D61E8">
        <w:rPr>
          <w:rFonts w:ascii="Times New Roman" w:eastAsia="Calibri" w:hAnsi="Times New Roman" w:cs="Times New Roman"/>
          <w:iCs/>
          <w:color w:val="000000"/>
          <w:lang w:eastAsia="ru-RU"/>
        </w:rPr>
        <w:t>оду</w:t>
      </w:r>
      <w:r w:rsidRPr="00D51861">
        <w:rPr>
          <w:rFonts w:ascii="Times New Roman" w:eastAsia="Calibri" w:hAnsi="Times New Roman" w:cs="Times New Roman"/>
          <w:iCs/>
          <w:color w:val="000000"/>
          <w:lang w:eastAsia="ru-RU"/>
        </w:rPr>
        <w:t xml:space="preserve"> – 3,98  рублей  на каждый  рубль  финансовой  помощи).</w:t>
      </w:r>
    </w:p>
    <w:p w:rsidR="00D51861" w:rsidRPr="00D51861" w:rsidRDefault="00D51861" w:rsidP="00D51861">
      <w:pPr>
        <w:tabs>
          <w:tab w:val="left" w:pos="709"/>
        </w:tabs>
        <w:spacing w:after="0" w:line="240" w:lineRule="auto"/>
        <w:jc w:val="both"/>
        <w:rPr>
          <w:rFonts w:ascii="Times New Roman" w:eastAsia="Calibri" w:hAnsi="Times New Roman" w:cs="Times New Roman"/>
          <w:iCs/>
          <w:color w:val="000000"/>
          <w:lang w:eastAsia="ru-RU"/>
        </w:rPr>
      </w:pPr>
    </w:p>
    <w:p w:rsidR="00D51861" w:rsidRPr="00D51861" w:rsidRDefault="00D51861" w:rsidP="00D51861">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lang w:eastAsia="ru-RU"/>
        </w:rPr>
      </w:pPr>
      <w:r w:rsidRPr="00D51861">
        <w:rPr>
          <w:rFonts w:ascii="Times New Roman" w:eastAsia="Times New Roman" w:hAnsi="Times New Roman" w:cs="Times New Roman"/>
          <w:color w:val="000000"/>
          <w:lang w:eastAsia="ru-RU"/>
        </w:rPr>
        <w:t xml:space="preserve">          </w:t>
      </w:r>
      <w:r w:rsidRPr="00D51861">
        <w:rPr>
          <w:rFonts w:ascii="Times New Roman" w:eastAsia="Times New Roman" w:hAnsi="Times New Roman" w:cs="Times New Roman"/>
          <w:b/>
          <w:color w:val="000000"/>
          <w:lang w:eastAsia="ru-RU"/>
        </w:rPr>
        <w:t>Налоговые и неналоговые доходы</w:t>
      </w:r>
    </w:p>
    <w:p w:rsidR="00D51861" w:rsidRPr="00D51861" w:rsidRDefault="00D51861" w:rsidP="00D51861">
      <w:pPr>
        <w:spacing w:after="0" w:line="240" w:lineRule="auto"/>
        <w:jc w:val="center"/>
        <w:rPr>
          <w:rFonts w:ascii="Times New Roman" w:eastAsia="Times New Roman" w:hAnsi="Times New Roman" w:cs="Times New Roman"/>
          <w:b/>
          <w:color w:val="000000"/>
          <w:sz w:val="24"/>
          <w:szCs w:val="24"/>
          <w:lang w:eastAsia="ru-RU"/>
        </w:rPr>
      </w:pPr>
    </w:p>
    <w:p w:rsidR="00D51861" w:rsidRPr="00D51861" w:rsidRDefault="00D51861" w:rsidP="00FC4F0A">
      <w:pPr>
        <w:shd w:val="clear" w:color="auto" w:fill="FFFFFF"/>
        <w:spacing w:after="0" w:line="240" w:lineRule="auto"/>
        <w:ind w:firstLine="709"/>
        <w:jc w:val="both"/>
        <w:rPr>
          <w:rFonts w:ascii="Times New Roman" w:eastAsia="Calibri" w:hAnsi="Times New Roman" w:cs="Times New Roman"/>
        </w:rPr>
      </w:pPr>
      <w:r w:rsidRPr="00D51861">
        <w:rPr>
          <w:rFonts w:ascii="Times New Roman" w:eastAsia="Times New Roman" w:hAnsi="Times New Roman" w:cs="Times New Roman"/>
          <w:color w:val="000000"/>
          <w:lang w:eastAsia="ru-RU"/>
        </w:rPr>
        <w:t>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 и Мурманской области, а также федеральные законы, предусматривающие внесение  изменений и дополнений в законодательство Российской Федерации, вступающие в действие с 2017</w:t>
      </w:r>
      <w:r w:rsidR="00FC4F0A">
        <w:rPr>
          <w:rFonts w:ascii="Times New Roman" w:eastAsia="Times New Roman" w:hAnsi="Times New Roman" w:cs="Times New Roman"/>
          <w:color w:val="000000"/>
          <w:lang w:eastAsia="ru-RU"/>
        </w:rPr>
        <w:t xml:space="preserve"> года</w:t>
      </w:r>
      <w:r w:rsidRPr="00D51861">
        <w:rPr>
          <w:rFonts w:ascii="Times New Roman" w:eastAsia="Times New Roman" w:hAnsi="Times New Roman" w:cs="Times New Roman"/>
          <w:color w:val="000000"/>
          <w:lang w:eastAsia="ru-RU"/>
        </w:rPr>
        <w:t>.</w:t>
      </w:r>
    </w:p>
    <w:p w:rsidR="00D51861" w:rsidRPr="00D51861" w:rsidRDefault="00D51861" w:rsidP="00FC4F0A">
      <w:pPr>
        <w:tabs>
          <w:tab w:val="left" w:pos="709"/>
        </w:tabs>
        <w:spacing w:after="0" w:line="240" w:lineRule="auto"/>
        <w:ind w:firstLine="709"/>
        <w:jc w:val="both"/>
        <w:rPr>
          <w:rFonts w:ascii="Times New Roman" w:eastAsia="Times New Roman" w:hAnsi="Times New Roman" w:cs="Times New Roman"/>
          <w:iCs/>
          <w:color w:val="000000"/>
          <w:lang w:eastAsia="ru-RU"/>
        </w:rPr>
      </w:pPr>
      <w:r w:rsidRPr="00D51861">
        <w:rPr>
          <w:rFonts w:ascii="Times New Roman" w:eastAsia="Times New Roman" w:hAnsi="Times New Roman" w:cs="Times New Roman"/>
          <w:b/>
          <w:color w:val="000000"/>
          <w:lang w:eastAsia="ru-RU"/>
        </w:rPr>
        <w:t xml:space="preserve">Нормативы отчислений в  </w:t>
      </w:r>
      <w:r w:rsidR="00FC4F0A">
        <w:rPr>
          <w:rFonts w:ascii="Times New Roman" w:eastAsia="Times New Roman" w:hAnsi="Times New Roman" w:cs="Times New Roman"/>
          <w:b/>
          <w:color w:val="000000"/>
          <w:lang w:eastAsia="ru-RU"/>
        </w:rPr>
        <w:t>сельский</w:t>
      </w:r>
      <w:r w:rsidRPr="00D51861">
        <w:rPr>
          <w:rFonts w:ascii="Times New Roman" w:eastAsia="Times New Roman" w:hAnsi="Times New Roman" w:cs="Times New Roman"/>
          <w:b/>
          <w:color w:val="000000"/>
          <w:lang w:eastAsia="ru-RU"/>
        </w:rPr>
        <w:t xml:space="preserve"> бюджет</w:t>
      </w:r>
      <w:r w:rsidRPr="00D51861">
        <w:rPr>
          <w:rFonts w:ascii="Times New Roman" w:eastAsia="Times New Roman" w:hAnsi="Times New Roman" w:cs="Times New Roman"/>
          <w:color w:val="000000"/>
          <w:lang w:eastAsia="ru-RU"/>
        </w:rPr>
        <w:t xml:space="preserve"> от федеральных и  региональных налогов   </w:t>
      </w:r>
      <w:r w:rsidRPr="00D51861">
        <w:rPr>
          <w:rFonts w:ascii="Times New Roman" w:eastAsia="Times New Roman" w:hAnsi="Times New Roman" w:cs="Times New Roman"/>
          <w:b/>
          <w:color w:val="000000"/>
          <w:lang w:eastAsia="ru-RU"/>
        </w:rPr>
        <w:t>установлены</w:t>
      </w:r>
      <w:r w:rsidRPr="00D51861">
        <w:rPr>
          <w:rFonts w:ascii="Times New Roman" w:eastAsia="Times New Roman" w:hAnsi="Times New Roman" w:cs="Times New Roman"/>
          <w:color w:val="000000"/>
          <w:lang w:eastAsia="ru-RU"/>
        </w:rPr>
        <w:t xml:space="preserve">  </w:t>
      </w:r>
      <w:r w:rsidRPr="00D51861">
        <w:rPr>
          <w:rFonts w:ascii="Times New Roman" w:eastAsia="Times New Roman" w:hAnsi="Times New Roman" w:cs="Times New Roman"/>
          <w:b/>
          <w:color w:val="000000"/>
          <w:lang w:eastAsia="ru-RU"/>
        </w:rPr>
        <w:t xml:space="preserve">статьями  61.5, 62 Бюджетного кодекса  РФ, </w:t>
      </w:r>
      <w:r w:rsidRPr="00D51861">
        <w:rPr>
          <w:rFonts w:ascii="Times New Roman" w:eastAsia="Times New Roman" w:hAnsi="Times New Roman" w:cs="Times New Roman"/>
          <w:color w:val="000000"/>
          <w:lang w:eastAsia="ru-RU"/>
        </w:rPr>
        <w:t xml:space="preserve"> Законом Мурманской области </w:t>
      </w:r>
      <w:r w:rsidRPr="00D51861">
        <w:rPr>
          <w:rFonts w:ascii="Times New Roman" w:eastAsia="Times New Roman" w:hAnsi="Times New Roman" w:cs="Times New Roman"/>
          <w:b/>
          <w:color w:val="000000"/>
          <w:lang w:eastAsia="ru-RU"/>
        </w:rPr>
        <w:t>от 10.12.2007 № 916-01-ЗМО</w:t>
      </w:r>
      <w:r w:rsidRPr="00D51861">
        <w:rPr>
          <w:rFonts w:ascii="Times New Roman" w:eastAsia="Times New Roman" w:hAnsi="Times New Roman" w:cs="Times New Roman"/>
          <w:color w:val="000000"/>
          <w:lang w:eastAsia="ru-RU"/>
        </w:rPr>
        <w:t xml:space="preserve"> «О межбюджетных отношениях в Мурманской области» (в редакции  от </w:t>
      </w:r>
      <w:r w:rsidRPr="00D51861">
        <w:rPr>
          <w:rFonts w:ascii="Times New Roman" w:eastAsia="Times New Roman" w:hAnsi="Times New Roman" w:cs="Times New Roman"/>
          <w:lang w:eastAsia="ru-RU"/>
        </w:rPr>
        <w:t xml:space="preserve"> 08.04.2015 № 1843-01-ЗМО</w:t>
      </w:r>
      <w:r w:rsidRPr="00D51861">
        <w:rPr>
          <w:rFonts w:ascii="Times New Roman" w:eastAsia="Times New Roman" w:hAnsi="Times New Roman" w:cs="Times New Roman"/>
          <w:color w:val="000000"/>
          <w:lang w:eastAsia="ru-RU"/>
        </w:rPr>
        <w:t xml:space="preserve">) и Законопроектом об  областном  бюджете  </w:t>
      </w:r>
      <w:r w:rsidRPr="00D51861">
        <w:rPr>
          <w:rFonts w:ascii="Times New Roman" w:eastAsia="Times New Roman" w:hAnsi="Times New Roman" w:cs="Times New Roman"/>
          <w:iCs/>
          <w:color w:val="000000"/>
          <w:lang w:eastAsia="ru-RU"/>
        </w:rPr>
        <w:t>на 2017</w:t>
      </w:r>
      <w:r w:rsidR="00FC4F0A">
        <w:rPr>
          <w:rFonts w:ascii="Times New Roman" w:eastAsia="Times New Roman" w:hAnsi="Times New Roman" w:cs="Times New Roman"/>
          <w:iCs/>
          <w:color w:val="000000"/>
          <w:lang w:eastAsia="ru-RU"/>
        </w:rPr>
        <w:t xml:space="preserve"> год</w:t>
      </w:r>
      <w:r w:rsidRPr="00D51861">
        <w:rPr>
          <w:rFonts w:ascii="Times New Roman" w:eastAsia="Times New Roman" w:hAnsi="Times New Roman" w:cs="Times New Roman"/>
          <w:iCs/>
          <w:color w:val="000000"/>
          <w:lang w:eastAsia="ru-RU"/>
        </w:rPr>
        <w:t xml:space="preserve"> и</w:t>
      </w:r>
      <w:r w:rsidR="00FC4F0A">
        <w:rPr>
          <w:rFonts w:ascii="Times New Roman" w:eastAsia="Times New Roman" w:hAnsi="Times New Roman" w:cs="Times New Roman"/>
          <w:iCs/>
          <w:color w:val="000000"/>
          <w:lang w:eastAsia="ru-RU"/>
        </w:rPr>
        <w:t xml:space="preserve">  плановый  период 2018 и 2019 годов</w:t>
      </w:r>
      <w:r w:rsidRPr="00D51861">
        <w:rPr>
          <w:rFonts w:ascii="Times New Roman" w:eastAsia="Times New Roman" w:hAnsi="Times New Roman" w:cs="Times New Roman"/>
          <w:iCs/>
          <w:color w:val="000000"/>
          <w:lang w:eastAsia="ru-RU"/>
        </w:rPr>
        <w:t>.</w:t>
      </w:r>
    </w:p>
    <w:p w:rsidR="00D51861" w:rsidRPr="00D51861" w:rsidRDefault="00D51861" w:rsidP="00FC4F0A">
      <w:pPr>
        <w:widowControl w:val="0"/>
        <w:autoSpaceDE w:val="0"/>
        <w:autoSpaceDN w:val="0"/>
        <w:adjustRightInd w:val="0"/>
        <w:spacing w:after="0" w:line="240" w:lineRule="auto"/>
        <w:ind w:firstLine="709"/>
        <w:jc w:val="both"/>
        <w:rPr>
          <w:rFonts w:ascii="Times New Roman" w:eastAsia="Times New Roman" w:hAnsi="Times New Roman" w:cs="Times New Roman"/>
          <w:iCs/>
          <w:color w:val="4F81BD"/>
          <w:lang w:eastAsia="ru-RU"/>
        </w:rPr>
      </w:pPr>
      <w:r w:rsidRPr="00D51861">
        <w:rPr>
          <w:rFonts w:ascii="Times New Roman" w:eastAsia="Times New Roman" w:hAnsi="Times New Roman" w:cs="Times New Roman"/>
          <w:color w:val="FF0000"/>
          <w:lang w:eastAsia="ru-RU"/>
        </w:rPr>
        <w:t xml:space="preserve"> </w:t>
      </w:r>
    </w:p>
    <w:p w:rsidR="00D51861" w:rsidRPr="00D51861" w:rsidRDefault="00D51861" w:rsidP="00FC4F0A">
      <w:pPr>
        <w:tabs>
          <w:tab w:val="left" w:pos="709"/>
          <w:tab w:val="left" w:pos="1134"/>
          <w:tab w:val="left" w:pos="1418"/>
        </w:tabs>
        <w:spacing w:after="0" w:line="240" w:lineRule="auto"/>
        <w:ind w:firstLine="709"/>
        <w:jc w:val="both"/>
        <w:rPr>
          <w:rFonts w:ascii="Times New Roman" w:eastAsia="Times New Roman" w:hAnsi="Times New Roman" w:cs="Times New Roman"/>
          <w:bCs/>
          <w:lang w:eastAsia="ru-RU"/>
        </w:rPr>
      </w:pPr>
      <w:r w:rsidRPr="00D51861">
        <w:rPr>
          <w:rFonts w:ascii="Times New Roman" w:eastAsia="Times New Roman" w:hAnsi="Times New Roman" w:cs="Times New Roman"/>
          <w:lang w:eastAsia="ru-RU"/>
        </w:rPr>
        <w:t>При формировании  проекта  бюджета</w:t>
      </w:r>
      <w:r w:rsidRPr="00D51861">
        <w:rPr>
          <w:rFonts w:ascii="Times New Roman" w:eastAsia="Times New Roman" w:hAnsi="Times New Roman" w:cs="Times New Roman"/>
          <w:color w:val="000000"/>
          <w:lang w:eastAsia="ru-RU"/>
        </w:rPr>
        <w:t xml:space="preserve"> также  учтены  изменения   бюджетной  классификации  доходов согласно   приказу Минфина РФ </w:t>
      </w:r>
      <w:r w:rsidRPr="00D51861">
        <w:rPr>
          <w:rFonts w:ascii="Times New Roman" w:eastAsia="Times New Roman" w:hAnsi="Times New Roman" w:cs="Times New Roman"/>
          <w:b/>
          <w:color w:val="000000"/>
          <w:lang w:eastAsia="ru-RU"/>
        </w:rPr>
        <w:t>от  01.07.2013 № 65н</w:t>
      </w:r>
      <w:r w:rsidRPr="00D51861">
        <w:rPr>
          <w:rFonts w:ascii="Times New Roman" w:eastAsia="Times New Roman" w:hAnsi="Times New Roman" w:cs="Times New Roman"/>
          <w:color w:val="000000"/>
          <w:lang w:eastAsia="ru-RU"/>
        </w:rPr>
        <w:t xml:space="preserve"> «Об утверждении Указаний  о  порядке  применения бюджетной  классификации  бюджетной  классификации Российской  Федерации» (в   редакции  </w:t>
      </w:r>
      <w:r w:rsidRPr="00D51861">
        <w:rPr>
          <w:rFonts w:ascii="Times New Roman" w:eastAsia="Times New Roman" w:hAnsi="Times New Roman" w:cs="Times New Roman"/>
          <w:bCs/>
          <w:lang w:eastAsia="ru-RU"/>
        </w:rPr>
        <w:t>от 12.10.2016 № 180н).</w:t>
      </w:r>
    </w:p>
    <w:p w:rsidR="00D51861" w:rsidRPr="00D51861" w:rsidRDefault="00D51861" w:rsidP="00FC4F0A">
      <w:pPr>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b/>
          <w:color w:val="000000"/>
          <w:lang w:eastAsia="ru-RU"/>
        </w:rPr>
        <w:t>На  основании  изменений в  статью  160.1 Бюджетного Кодекса РФ</w:t>
      </w:r>
      <w:r w:rsidRPr="00D51861">
        <w:rPr>
          <w:rFonts w:ascii="Times New Roman" w:eastAsia="Times New Roman" w:hAnsi="Times New Roman" w:cs="Times New Roman"/>
          <w:color w:val="000000"/>
          <w:lang w:eastAsia="ru-RU"/>
        </w:rPr>
        <w:t xml:space="preserve">, внесенных   Федеральным  законом  </w:t>
      </w:r>
      <w:r w:rsidRPr="00D51861">
        <w:rPr>
          <w:rFonts w:ascii="Times New Roman" w:eastAsia="Times New Roman" w:hAnsi="Times New Roman" w:cs="Times New Roman"/>
          <w:b/>
          <w:color w:val="000000"/>
          <w:lang w:eastAsia="ru-RU"/>
        </w:rPr>
        <w:t>от  29.12.2015 № 406-ФЗ,</w:t>
      </w:r>
      <w:r w:rsidRPr="00D51861">
        <w:rPr>
          <w:rFonts w:ascii="Times New Roman" w:eastAsia="Times New Roman" w:hAnsi="Times New Roman" w:cs="Times New Roman"/>
          <w:color w:val="000000"/>
          <w:lang w:eastAsia="ru-RU"/>
        </w:rPr>
        <w:t xml:space="preserve">  </w:t>
      </w:r>
      <w:r w:rsidRPr="00D51861">
        <w:rPr>
          <w:rFonts w:ascii="Times New Roman" w:eastAsia="Times New Roman" w:hAnsi="Times New Roman" w:cs="Times New Roman"/>
          <w:b/>
          <w:lang w:eastAsia="ru-RU"/>
        </w:rPr>
        <w:t>с 1 января 2016 года</w:t>
      </w:r>
      <w:r w:rsidRPr="00D51861">
        <w:rPr>
          <w:rFonts w:ascii="Times New Roman" w:eastAsia="Times New Roman" w:hAnsi="Times New Roman" w:cs="Times New Roman"/>
          <w:lang w:eastAsia="ru-RU"/>
        </w:rPr>
        <w:t xml:space="preserve"> главные администраторы доходов наделены полномочиями об утверждении Методик прогнозирования доходов в соответствии с общими требованиями, установленными Правительством Российской Федерации </w:t>
      </w:r>
      <w:r w:rsidRPr="00D51861">
        <w:rPr>
          <w:rFonts w:ascii="Times New Roman" w:eastAsia="Times New Roman" w:hAnsi="Times New Roman" w:cs="Times New Roman"/>
          <w:b/>
          <w:lang w:eastAsia="ru-RU"/>
        </w:rPr>
        <w:t xml:space="preserve">от 23.06.2016 № 574 </w:t>
      </w:r>
      <w:r w:rsidRPr="00D51861">
        <w:rPr>
          <w:rFonts w:ascii="Times New Roman" w:eastAsia="Times New Roman" w:hAnsi="Times New Roman" w:cs="Times New Roman"/>
          <w:lang w:eastAsia="ru-RU"/>
        </w:rPr>
        <w:t>«Об общих  требованиях к Методике прогнозирования  поступления  доходов в  бюджеты  бюджетной  системы Российской Федерации».</w:t>
      </w:r>
    </w:p>
    <w:p w:rsidR="00D51861" w:rsidRPr="00D51861" w:rsidRDefault="00D51861" w:rsidP="00D51861">
      <w:pPr>
        <w:tabs>
          <w:tab w:val="left" w:pos="709"/>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D51861" w:rsidRPr="00D51861" w:rsidRDefault="00D51861" w:rsidP="00D51861">
      <w:pPr>
        <w:autoSpaceDE w:val="0"/>
        <w:autoSpaceDN w:val="0"/>
        <w:adjustRightInd w:val="0"/>
        <w:spacing w:after="0" w:line="240" w:lineRule="auto"/>
        <w:ind w:firstLine="540"/>
        <w:jc w:val="both"/>
        <w:rPr>
          <w:rFonts w:ascii="Times New Roman" w:eastAsia="Times New Roman" w:hAnsi="Times New Roman" w:cs="Times New Roman"/>
          <w:b/>
          <w:lang w:eastAsia="ru-RU"/>
        </w:rPr>
      </w:pPr>
      <w:bookmarkStart w:id="7" w:name="_Toc343528969"/>
      <w:r w:rsidRPr="00D51861">
        <w:rPr>
          <w:rFonts w:ascii="Times New Roman" w:eastAsia="Times New Roman" w:hAnsi="Times New Roman" w:cs="Times New Roman"/>
          <w:lang w:eastAsia="ru-RU"/>
        </w:rPr>
        <w:t xml:space="preserve">    Во  исполнение бюджетных  норм  главными  администраторами доходов      разработаны  и утверждены Методики    прогнозирования  доходов.</w:t>
      </w:r>
    </w:p>
    <w:p w:rsidR="00D51861" w:rsidRPr="00D51861" w:rsidRDefault="00D51861" w:rsidP="00D51861">
      <w:pPr>
        <w:autoSpaceDE w:val="0"/>
        <w:autoSpaceDN w:val="0"/>
        <w:adjustRightInd w:val="0"/>
        <w:spacing w:after="0" w:line="240" w:lineRule="auto"/>
        <w:ind w:firstLine="540"/>
        <w:jc w:val="both"/>
        <w:rPr>
          <w:rFonts w:ascii="Times New Roman" w:eastAsia="Times New Roman" w:hAnsi="Times New Roman" w:cs="Times New Roman"/>
          <w:b/>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3493"/>
      </w:tblGrid>
      <w:tr w:rsidR="00D51861" w:rsidRPr="00D51861" w:rsidTr="008448A3">
        <w:tc>
          <w:tcPr>
            <w:tcW w:w="709" w:type="dxa"/>
            <w:shd w:val="clear" w:color="auto" w:fill="auto"/>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1861">
              <w:rPr>
                <w:rFonts w:ascii="Times New Roman" w:eastAsia="Times New Roman" w:hAnsi="Times New Roman" w:cs="Times New Roman"/>
                <w:sz w:val="18"/>
                <w:szCs w:val="18"/>
                <w:lang w:eastAsia="ru-RU"/>
              </w:rPr>
              <w:t>№ п/п</w:t>
            </w:r>
          </w:p>
        </w:tc>
        <w:tc>
          <w:tcPr>
            <w:tcW w:w="3402" w:type="dxa"/>
            <w:shd w:val="clear" w:color="auto" w:fill="auto"/>
          </w:tcPr>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sz w:val="18"/>
                <w:szCs w:val="18"/>
                <w:lang w:eastAsia="ru-RU"/>
              </w:rPr>
              <w:t>ГАД</w:t>
            </w:r>
          </w:p>
        </w:tc>
        <w:tc>
          <w:tcPr>
            <w:tcW w:w="3493" w:type="dxa"/>
            <w:shd w:val="clear" w:color="auto" w:fill="auto"/>
          </w:tcPr>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sz w:val="18"/>
                <w:szCs w:val="18"/>
                <w:lang w:eastAsia="ru-RU"/>
              </w:rPr>
              <w:t>Утверждено</w:t>
            </w:r>
          </w:p>
        </w:tc>
      </w:tr>
      <w:tr w:rsidR="00D51861" w:rsidRPr="00D51861" w:rsidTr="008448A3">
        <w:tc>
          <w:tcPr>
            <w:tcW w:w="709" w:type="dxa"/>
            <w:shd w:val="clear" w:color="auto" w:fill="auto"/>
          </w:tcPr>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sz w:val="18"/>
                <w:szCs w:val="18"/>
                <w:lang w:eastAsia="ru-RU"/>
              </w:rPr>
              <w:t>1</w:t>
            </w:r>
          </w:p>
        </w:tc>
        <w:tc>
          <w:tcPr>
            <w:tcW w:w="3402" w:type="dxa"/>
            <w:shd w:val="clear" w:color="auto" w:fill="auto"/>
          </w:tcPr>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1861">
              <w:rPr>
                <w:rFonts w:ascii="Times New Roman" w:eastAsia="Times New Roman" w:hAnsi="Times New Roman" w:cs="Times New Roman"/>
                <w:sz w:val="20"/>
                <w:szCs w:val="20"/>
                <w:lang w:eastAsia="ru-RU"/>
              </w:rPr>
              <w:t xml:space="preserve">Администрация с.п.Алакуртти </w:t>
            </w:r>
          </w:p>
        </w:tc>
        <w:tc>
          <w:tcPr>
            <w:tcW w:w="3493" w:type="dxa"/>
            <w:shd w:val="clear" w:color="auto" w:fill="auto"/>
          </w:tcPr>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sz w:val="18"/>
                <w:szCs w:val="18"/>
                <w:lang w:eastAsia="ru-RU"/>
              </w:rPr>
              <w:t>постановление  от  05.10.2016 № 191</w:t>
            </w:r>
          </w:p>
        </w:tc>
      </w:tr>
      <w:tr w:rsidR="00D51861" w:rsidRPr="00D51861" w:rsidTr="008448A3">
        <w:tc>
          <w:tcPr>
            <w:tcW w:w="709" w:type="dxa"/>
            <w:shd w:val="clear" w:color="auto" w:fill="auto"/>
          </w:tcPr>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sz w:val="18"/>
                <w:szCs w:val="18"/>
                <w:lang w:eastAsia="ru-RU"/>
              </w:rPr>
              <w:t>2</w:t>
            </w:r>
          </w:p>
        </w:tc>
        <w:tc>
          <w:tcPr>
            <w:tcW w:w="3402" w:type="dxa"/>
            <w:shd w:val="clear" w:color="auto" w:fill="auto"/>
          </w:tcPr>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1861">
              <w:rPr>
                <w:rFonts w:ascii="Times New Roman" w:eastAsia="Times New Roman" w:hAnsi="Times New Roman" w:cs="Times New Roman"/>
                <w:sz w:val="20"/>
                <w:szCs w:val="20"/>
                <w:lang w:eastAsia="ru-RU"/>
              </w:rPr>
              <w:t xml:space="preserve">Управление финансов </w:t>
            </w:r>
          </w:p>
        </w:tc>
        <w:tc>
          <w:tcPr>
            <w:tcW w:w="3493" w:type="dxa"/>
            <w:shd w:val="clear" w:color="auto" w:fill="auto"/>
          </w:tcPr>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1861">
              <w:rPr>
                <w:rFonts w:ascii="Times New Roman" w:eastAsia="Times New Roman" w:hAnsi="Times New Roman" w:cs="Times New Roman"/>
                <w:sz w:val="18"/>
                <w:szCs w:val="18"/>
                <w:lang w:eastAsia="ru-RU"/>
              </w:rPr>
              <w:t>приказ № 73 от 22.09.2016</w:t>
            </w:r>
          </w:p>
        </w:tc>
      </w:tr>
    </w:tbl>
    <w:p w:rsidR="00D51861" w:rsidRPr="00D51861" w:rsidRDefault="00D51861" w:rsidP="00541743">
      <w:pPr>
        <w:spacing w:after="0" w:line="240" w:lineRule="auto"/>
        <w:jc w:val="center"/>
        <w:outlineLvl w:val="0"/>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lastRenderedPageBreak/>
        <w:t>НАЛОГОВЫЕ ДОХОДЫ</w:t>
      </w:r>
      <w:bookmarkEnd w:id="7"/>
    </w:p>
    <w:p w:rsidR="00D51861" w:rsidRPr="00D51861" w:rsidRDefault="00D51861" w:rsidP="00D51861">
      <w:pPr>
        <w:shd w:val="clear" w:color="auto" w:fill="FFFFFF"/>
        <w:spacing w:after="0" w:line="240" w:lineRule="auto"/>
        <w:rPr>
          <w:rFonts w:ascii="Times New Roman" w:eastAsia="Times New Roman" w:hAnsi="Times New Roman" w:cs="Times New Roman"/>
          <w:b/>
          <w:lang w:eastAsia="ru-RU"/>
        </w:rPr>
      </w:pPr>
    </w:p>
    <w:p w:rsidR="00D51861" w:rsidRPr="00D51861" w:rsidRDefault="00D51861" w:rsidP="00D51861">
      <w:pPr>
        <w:shd w:val="clear" w:color="auto" w:fill="FFFFFF"/>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В бюджет поселения полежат зачислению следующие налоговые доходы:</w:t>
      </w:r>
    </w:p>
    <w:p w:rsidR="00D51861" w:rsidRPr="00D51861" w:rsidRDefault="00D51861" w:rsidP="00D51861">
      <w:pPr>
        <w:shd w:val="clear" w:color="auto" w:fill="FFFFFF"/>
        <w:spacing w:after="0" w:line="240" w:lineRule="auto"/>
        <w:jc w:val="center"/>
        <w:rPr>
          <w:rFonts w:ascii="Times New Roman" w:eastAsia="Times New Roman" w:hAnsi="Times New Roman" w:cs="Times New Roman"/>
          <w:b/>
          <w:color w:val="FF0000"/>
          <w:lang w:eastAsia="ru-RU"/>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993"/>
        <w:gridCol w:w="1134"/>
        <w:gridCol w:w="992"/>
      </w:tblGrid>
      <w:tr w:rsidR="00D51861" w:rsidRPr="00D51861" w:rsidTr="006D61E8">
        <w:tc>
          <w:tcPr>
            <w:tcW w:w="567" w:type="dxa"/>
            <w:vMerge w:val="restart"/>
            <w:shd w:val="clear" w:color="auto" w:fill="auto"/>
            <w:vAlign w:val="center"/>
          </w:tcPr>
          <w:p w:rsidR="006D61E8" w:rsidRDefault="00D51861" w:rsidP="006D61E8">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w:t>
            </w:r>
          </w:p>
          <w:p w:rsidR="00D51861" w:rsidRPr="00D51861" w:rsidRDefault="00D51861" w:rsidP="006D61E8">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п/п</w:t>
            </w:r>
          </w:p>
        </w:tc>
        <w:tc>
          <w:tcPr>
            <w:tcW w:w="6663" w:type="dxa"/>
            <w:vMerge w:val="restart"/>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Вид дохода</w:t>
            </w:r>
          </w:p>
        </w:tc>
        <w:tc>
          <w:tcPr>
            <w:tcW w:w="2127" w:type="dxa"/>
            <w:gridSpan w:val="2"/>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Норматив зачисления</w:t>
            </w:r>
          </w:p>
        </w:tc>
        <w:tc>
          <w:tcPr>
            <w:tcW w:w="992" w:type="dxa"/>
            <w:vMerge w:val="restart"/>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Отклонения</w:t>
            </w:r>
          </w:p>
        </w:tc>
      </w:tr>
      <w:tr w:rsidR="00D51861" w:rsidRPr="00D51861" w:rsidTr="006D61E8">
        <w:tc>
          <w:tcPr>
            <w:tcW w:w="567" w:type="dxa"/>
            <w:vMerge/>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p>
        </w:tc>
        <w:tc>
          <w:tcPr>
            <w:tcW w:w="6663" w:type="dxa"/>
            <w:vMerge/>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p>
        </w:tc>
        <w:tc>
          <w:tcPr>
            <w:tcW w:w="993"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2016 г.</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2017 г.</w:t>
            </w:r>
          </w:p>
        </w:tc>
        <w:tc>
          <w:tcPr>
            <w:tcW w:w="992" w:type="dxa"/>
            <w:vMerge/>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p>
        </w:tc>
      </w:tr>
      <w:tr w:rsidR="00D51861" w:rsidRPr="00D51861" w:rsidTr="006D61E8">
        <w:trPr>
          <w:trHeight w:val="358"/>
        </w:trPr>
        <w:tc>
          <w:tcPr>
            <w:tcW w:w="10349" w:type="dxa"/>
            <w:gridSpan w:val="5"/>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b/>
                <w:sz w:val="15"/>
                <w:szCs w:val="15"/>
                <w:lang w:eastAsia="ru-RU"/>
              </w:rPr>
              <w:t>статья 61.5  Бюджетного кодекса РФ</w:t>
            </w:r>
          </w:p>
        </w:tc>
      </w:tr>
      <w:tr w:rsidR="00D51861" w:rsidRPr="00D51861" w:rsidTr="006D61E8">
        <w:trPr>
          <w:trHeight w:val="358"/>
        </w:trPr>
        <w:tc>
          <w:tcPr>
            <w:tcW w:w="567"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color w:val="FF0000"/>
                <w:sz w:val="15"/>
                <w:szCs w:val="15"/>
                <w:lang w:eastAsia="ru-RU"/>
              </w:rPr>
            </w:pPr>
            <w:r w:rsidRPr="00D51861">
              <w:rPr>
                <w:rFonts w:ascii="Times New Roman" w:eastAsia="Times New Roman" w:hAnsi="Times New Roman" w:cs="Times New Roman"/>
                <w:sz w:val="15"/>
                <w:szCs w:val="15"/>
                <w:lang w:eastAsia="ru-RU"/>
              </w:rPr>
              <w:t>1.</w:t>
            </w:r>
          </w:p>
        </w:tc>
        <w:tc>
          <w:tcPr>
            <w:tcW w:w="6663" w:type="dxa"/>
            <w:shd w:val="clear" w:color="auto" w:fill="auto"/>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Налог на доходы физических лиц (НДФЛ)</w:t>
            </w:r>
          </w:p>
        </w:tc>
        <w:tc>
          <w:tcPr>
            <w:tcW w:w="993"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10,0%</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w:t>
            </w:r>
          </w:p>
        </w:tc>
        <w:tc>
          <w:tcPr>
            <w:tcW w:w="992"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w:t>
            </w:r>
          </w:p>
        </w:tc>
      </w:tr>
      <w:tr w:rsidR="00D51861" w:rsidRPr="00D51861" w:rsidTr="006D61E8">
        <w:tc>
          <w:tcPr>
            <w:tcW w:w="567"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w:t>
            </w:r>
          </w:p>
        </w:tc>
        <w:tc>
          <w:tcPr>
            <w:tcW w:w="6663" w:type="dxa"/>
            <w:shd w:val="clear" w:color="auto" w:fill="auto"/>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Налог  на имущество физических  лиц</w:t>
            </w:r>
          </w:p>
        </w:tc>
        <w:tc>
          <w:tcPr>
            <w:tcW w:w="993"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100%</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100%</w:t>
            </w:r>
          </w:p>
        </w:tc>
        <w:tc>
          <w:tcPr>
            <w:tcW w:w="992"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w:t>
            </w:r>
          </w:p>
        </w:tc>
      </w:tr>
      <w:tr w:rsidR="00D51861" w:rsidRPr="00D51861" w:rsidTr="006D61E8">
        <w:tc>
          <w:tcPr>
            <w:tcW w:w="567"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w:t>
            </w:r>
          </w:p>
        </w:tc>
        <w:tc>
          <w:tcPr>
            <w:tcW w:w="6663" w:type="dxa"/>
            <w:shd w:val="clear" w:color="auto" w:fill="auto"/>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Земельный налог</w:t>
            </w:r>
          </w:p>
        </w:tc>
        <w:tc>
          <w:tcPr>
            <w:tcW w:w="993"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100%</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100%</w:t>
            </w:r>
          </w:p>
        </w:tc>
        <w:tc>
          <w:tcPr>
            <w:tcW w:w="992"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w:t>
            </w:r>
          </w:p>
        </w:tc>
      </w:tr>
      <w:tr w:rsidR="00D51861" w:rsidRPr="00D51861" w:rsidTr="006D61E8">
        <w:tc>
          <w:tcPr>
            <w:tcW w:w="567"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w:t>
            </w:r>
          </w:p>
        </w:tc>
        <w:tc>
          <w:tcPr>
            <w:tcW w:w="6663" w:type="dxa"/>
            <w:shd w:val="clear" w:color="auto" w:fill="auto"/>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xml:space="preserve">Единый сельскохозяйственный  налог </w:t>
            </w:r>
          </w:p>
        </w:tc>
        <w:tc>
          <w:tcPr>
            <w:tcW w:w="993"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30%</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30%</w:t>
            </w:r>
          </w:p>
        </w:tc>
        <w:tc>
          <w:tcPr>
            <w:tcW w:w="992"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w:t>
            </w:r>
          </w:p>
        </w:tc>
      </w:tr>
      <w:tr w:rsidR="00D51861" w:rsidRPr="00D51861" w:rsidTr="006D61E8">
        <w:tc>
          <w:tcPr>
            <w:tcW w:w="567"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w:t>
            </w:r>
          </w:p>
        </w:tc>
        <w:tc>
          <w:tcPr>
            <w:tcW w:w="6663" w:type="dxa"/>
            <w:shd w:val="clear" w:color="auto" w:fill="auto"/>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xml:space="preserve">Государственная пошлина </w:t>
            </w:r>
          </w:p>
        </w:tc>
        <w:tc>
          <w:tcPr>
            <w:tcW w:w="993"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100%</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100%</w:t>
            </w:r>
          </w:p>
        </w:tc>
        <w:tc>
          <w:tcPr>
            <w:tcW w:w="992" w:type="dxa"/>
            <w:shd w:val="clear" w:color="auto" w:fill="auto"/>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w:t>
            </w:r>
          </w:p>
        </w:tc>
      </w:tr>
      <w:tr w:rsidR="00D51861" w:rsidRPr="00D51861" w:rsidTr="006D61E8">
        <w:trPr>
          <w:trHeight w:val="455"/>
        </w:trPr>
        <w:tc>
          <w:tcPr>
            <w:tcW w:w="10349" w:type="dxa"/>
            <w:gridSpan w:val="5"/>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b/>
                <w:sz w:val="15"/>
                <w:szCs w:val="15"/>
                <w:lang w:eastAsia="ru-RU"/>
              </w:rPr>
              <w:t>Закон Мурманской области от 10.12.2007 № 916-01-ЗМО «О межбюджетных отношениях в Мурманской области»</w:t>
            </w:r>
          </w:p>
        </w:tc>
      </w:tr>
      <w:tr w:rsidR="00D51861" w:rsidRPr="00D51861" w:rsidTr="006D61E8">
        <w:tc>
          <w:tcPr>
            <w:tcW w:w="567"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w:t>
            </w:r>
          </w:p>
        </w:tc>
        <w:tc>
          <w:tcPr>
            <w:tcW w:w="6663" w:type="dxa"/>
            <w:shd w:val="clear" w:color="auto" w:fill="auto"/>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Налоговые доходы от налога, взимаемого в связи с применением упрощенной системы налогообложения</w:t>
            </w:r>
          </w:p>
        </w:tc>
        <w:tc>
          <w:tcPr>
            <w:tcW w:w="993"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50%</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50%</w:t>
            </w:r>
          </w:p>
        </w:tc>
        <w:tc>
          <w:tcPr>
            <w:tcW w:w="992"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w:t>
            </w:r>
          </w:p>
        </w:tc>
      </w:tr>
      <w:tr w:rsidR="00D51861" w:rsidRPr="00D51861" w:rsidTr="006D61E8">
        <w:tc>
          <w:tcPr>
            <w:tcW w:w="567"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w:t>
            </w:r>
          </w:p>
        </w:tc>
        <w:tc>
          <w:tcPr>
            <w:tcW w:w="6663" w:type="dxa"/>
            <w:shd w:val="clear" w:color="auto" w:fill="auto"/>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D51861">
              <w:rPr>
                <w:rFonts w:ascii="Times New Roman" w:hAnsi="Times New Roman" w:cs="Times New Roman"/>
                <w:sz w:val="15"/>
                <w:szCs w:val="15"/>
              </w:rPr>
              <w:t xml:space="preserve">Доходы от налога на доходы физических лиц, взимаемого на территориях сельских поселений,  подлежащие в соответствии с </w:t>
            </w:r>
            <w:hyperlink r:id="rId11" w:history="1">
              <w:r w:rsidRPr="00D51861">
                <w:rPr>
                  <w:rFonts w:ascii="Times New Roman" w:hAnsi="Times New Roman" w:cs="Times New Roman"/>
                  <w:sz w:val="15"/>
                  <w:szCs w:val="15"/>
                </w:rPr>
                <w:t>пунктом 2 статьи 61.1</w:t>
              </w:r>
            </w:hyperlink>
            <w:r w:rsidRPr="00D51861">
              <w:rPr>
                <w:rFonts w:ascii="Times New Roman" w:hAnsi="Times New Roman" w:cs="Times New Roman"/>
                <w:sz w:val="15"/>
                <w:szCs w:val="15"/>
              </w:rPr>
              <w:t xml:space="preserve"> Бюджетного кодекса РФ зачислению в бюджет муниципального района, в бюджеты сельских поселений по единым для всех сельских поселений нормативам отчислений</w:t>
            </w:r>
          </w:p>
        </w:tc>
        <w:tc>
          <w:tcPr>
            <w:tcW w:w="993"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8,0%</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0,0%</w:t>
            </w:r>
          </w:p>
        </w:tc>
        <w:tc>
          <w:tcPr>
            <w:tcW w:w="992"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-8,0%</w:t>
            </w:r>
          </w:p>
        </w:tc>
      </w:tr>
      <w:tr w:rsidR="00D51861" w:rsidRPr="00D51861" w:rsidTr="006D61E8">
        <w:trPr>
          <w:trHeight w:val="274"/>
        </w:trPr>
        <w:tc>
          <w:tcPr>
            <w:tcW w:w="10349" w:type="dxa"/>
            <w:gridSpan w:val="5"/>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color w:val="FF0000"/>
                <w:sz w:val="15"/>
                <w:szCs w:val="15"/>
                <w:lang w:eastAsia="ru-RU"/>
              </w:rPr>
            </w:pPr>
            <w:r w:rsidRPr="00D51861">
              <w:rPr>
                <w:rFonts w:ascii="Times New Roman" w:eastAsia="Times New Roman" w:hAnsi="Times New Roman" w:cs="Times New Roman"/>
                <w:b/>
                <w:bCs/>
                <w:sz w:val="15"/>
                <w:szCs w:val="15"/>
                <w:lang w:eastAsia="ru-RU"/>
              </w:rPr>
              <w:t xml:space="preserve">Проект Закона Мурманской  области  «Об  областном  бюджете  на 2017 год»  </w:t>
            </w:r>
          </w:p>
        </w:tc>
      </w:tr>
      <w:tr w:rsidR="00D51861" w:rsidRPr="00D51861" w:rsidTr="006D61E8">
        <w:tc>
          <w:tcPr>
            <w:tcW w:w="567"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w:t>
            </w:r>
          </w:p>
        </w:tc>
        <w:tc>
          <w:tcPr>
            <w:tcW w:w="6663" w:type="dxa"/>
            <w:shd w:val="clear" w:color="auto" w:fill="auto"/>
            <w:vAlign w:val="center"/>
          </w:tcPr>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Дифференцированные нормативы отчислений в местные бюджеты от налоговых доходов от акцизов</w:t>
            </w:r>
          </w:p>
        </w:tc>
        <w:tc>
          <w:tcPr>
            <w:tcW w:w="993"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0,0439%</w:t>
            </w:r>
          </w:p>
        </w:tc>
        <w:tc>
          <w:tcPr>
            <w:tcW w:w="1134"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0,0%</w:t>
            </w:r>
          </w:p>
        </w:tc>
        <w:tc>
          <w:tcPr>
            <w:tcW w:w="992" w:type="dxa"/>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-0,0439%</w:t>
            </w:r>
          </w:p>
        </w:tc>
      </w:tr>
    </w:tbl>
    <w:p w:rsidR="00D51861" w:rsidRPr="00D51861" w:rsidRDefault="00D51861" w:rsidP="00D51861">
      <w:pPr>
        <w:autoSpaceDE w:val="0"/>
        <w:autoSpaceDN w:val="0"/>
        <w:adjustRightInd w:val="0"/>
        <w:spacing w:after="0" w:line="240" w:lineRule="auto"/>
        <w:ind w:firstLine="708"/>
        <w:jc w:val="both"/>
        <w:rPr>
          <w:rFonts w:ascii="Times New Roman" w:eastAsia="Times New Roman" w:hAnsi="Times New Roman" w:cs="Times New Roman"/>
          <w:color w:val="FF0000"/>
          <w:lang w:eastAsia="ru-RU"/>
        </w:rPr>
      </w:pPr>
    </w:p>
    <w:p w:rsidR="00D51861" w:rsidRPr="00D51861" w:rsidRDefault="00D51861" w:rsidP="00D51861">
      <w:pPr>
        <w:spacing w:after="0" w:line="240" w:lineRule="auto"/>
        <w:ind w:firstLine="720"/>
        <w:jc w:val="both"/>
        <w:rPr>
          <w:rFonts w:ascii="Times New Roman" w:eastAsia="Calibri" w:hAnsi="Times New Roman" w:cs="Times New Roman"/>
        </w:rPr>
      </w:pPr>
      <w:r w:rsidRPr="00D51861">
        <w:rPr>
          <w:rFonts w:ascii="Times New Roman" w:eastAsia="Times New Roman" w:hAnsi="Times New Roman" w:cs="Times New Roman"/>
          <w:lang w:eastAsia="ru-RU"/>
        </w:rPr>
        <w:t xml:space="preserve">  </w:t>
      </w:r>
      <w:r w:rsidRPr="00D51861">
        <w:rPr>
          <w:rFonts w:ascii="Times New Roman" w:eastAsia="Calibri" w:hAnsi="Times New Roman" w:cs="Times New Roman"/>
          <w:b/>
        </w:rPr>
        <w:t>Особенностью формирования проекта бюджета на 2017 год</w:t>
      </w:r>
      <w:r w:rsidRPr="00D51861">
        <w:rPr>
          <w:rFonts w:ascii="Times New Roman" w:eastAsia="Calibri" w:hAnsi="Times New Roman" w:cs="Times New Roman"/>
        </w:rPr>
        <w:t>, является:</w:t>
      </w:r>
    </w:p>
    <w:p w:rsidR="00D51861" w:rsidRPr="00D51861" w:rsidRDefault="00D51861" w:rsidP="00D51861">
      <w:pPr>
        <w:spacing w:after="0" w:line="240" w:lineRule="auto"/>
        <w:ind w:firstLine="720"/>
        <w:jc w:val="both"/>
        <w:rPr>
          <w:rFonts w:ascii="Times New Roman" w:eastAsia="Calibri" w:hAnsi="Times New Roman" w:cs="Times New Roman"/>
        </w:rPr>
      </w:pPr>
    </w:p>
    <w:p w:rsidR="00D51861" w:rsidRPr="00D51861" w:rsidRDefault="00D51861" w:rsidP="00D51861">
      <w:pPr>
        <w:spacing w:after="0" w:line="240" w:lineRule="auto"/>
        <w:ind w:firstLine="567"/>
        <w:jc w:val="both"/>
        <w:rPr>
          <w:rFonts w:ascii="Times New Roman" w:eastAsia="Calibri" w:hAnsi="Times New Roman" w:cs="Times New Roman"/>
        </w:rPr>
      </w:pPr>
      <w:r w:rsidRPr="00D51861">
        <w:rPr>
          <w:rFonts w:ascii="Times New Roman" w:eastAsia="Calibri" w:hAnsi="Times New Roman" w:cs="Times New Roman"/>
          <w:b/>
        </w:rPr>
        <w:t>1) с 1 января 2017 года сельские поселения Мурманской области утрачивают полномочия в области дорожной деятельности в отношении автомобильных дорог местного значения,</w:t>
      </w:r>
      <w:r w:rsidRPr="00D51861">
        <w:rPr>
          <w:rFonts w:ascii="Times New Roman" w:eastAsia="Calibri" w:hAnsi="Times New Roman" w:cs="Times New Roman"/>
        </w:rPr>
        <w:t xml:space="preserve"> установленные Законом Мурманской области </w:t>
      </w:r>
      <w:r w:rsidRPr="00D51861">
        <w:rPr>
          <w:rFonts w:ascii="Times New Roman" w:eastAsia="Calibri" w:hAnsi="Times New Roman" w:cs="Times New Roman"/>
          <w:b/>
        </w:rPr>
        <w:t>от 14.11.2014 № 1784-01-ЗМО</w:t>
      </w:r>
      <w:r w:rsidRPr="00D51861">
        <w:rPr>
          <w:rFonts w:ascii="Times New Roman" w:eastAsia="Calibri" w:hAnsi="Times New Roman" w:cs="Times New Roman"/>
        </w:rPr>
        <w:t xml:space="preserve"> «Об отдельных вопросах местного значения сельских поселений Мурманской области, в связи с прекращением действия указанного Закона.</w:t>
      </w:r>
    </w:p>
    <w:p w:rsidR="00D51861" w:rsidRPr="00D51861" w:rsidRDefault="00D51861" w:rsidP="00D51861">
      <w:pPr>
        <w:spacing w:after="0" w:line="240" w:lineRule="auto"/>
        <w:ind w:firstLine="567"/>
        <w:jc w:val="both"/>
        <w:rPr>
          <w:rFonts w:ascii="Times New Roman" w:eastAsia="Calibri" w:hAnsi="Times New Roman" w:cs="Times New Roman"/>
          <w:b/>
        </w:rPr>
      </w:pPr>
      <w:r w:rsidRPr="00D51861">
        <w:rPr>
          <w:rFonts w:ascii="Times New Roman" w:eastAsia="Calibri" w:hAnsi="Times New Roman" w:cs="Times New Roman"/>
        </w:rPr>
        <w:t xml:space="preserve">В соответствии со статьей 13 Федерального закона </w:t>
      </w:r>
      <w:r w:rsidRPr="00D51861">
        <w:rPr>
          <w:rFonts w:ascii="Times New Roman" w:eastAsia="Calibri" w:hAnsi="Times New Roman" w:cs="Times New Roman"/>
          <w:b/>
        </w:rPr>
        <w:t>от 08.11.2007 № 257-ФЗ</w:t>
      </w:r>
      <w:r w:rsidRPr="00D51861">
        <w:rPr>
          <w:rFonts w:ascii="Times New Roman" w:eastAsia="Calibri" w:hAnsi="Times New Roman" w:cs="Times New Roman"/>
        </w:rPr>
        <w:t xml:space="preserve"> «</w:t>
      </w:r>
      <w:r w:rsidRPr="00D51861">
        <w:rPr>
          <w:rFonts w:ascii="Times New Roman" w:eastAsia="Calibri" w:hAnsi="Times New Roman" w:cs="Times New Roman"/>
          <w:lang w:eastAsia="ru-RU"/>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51861">
        <w:rPr>
          <w:rFonts w:ascii="Times New Roman" w:eastAsia="Calibri" w:hAnsi="Times New Roman" w:cs="Times New Roman"/>
          <w:b/>
        </w:rPr>
        <w:t>указанные полномочия в отношении автомобильных дорог местного значения в границах населенных пунктов сельских поселений реализуются органами местного самоуправления муниципальных районов.</w:t>
      </w:r>
    </w:p>
    <w:p w:rsidR="00D51861" w:rsidRPr="00D51861" w:rsidRDefault="00D51861" w:rsidP="001A51EF">
      <w:pPr>
        <w:spacing w:after="0" w:line="240" w:lineRule="auto"/>
        <w:ind w:firstLine="709"/>
        <w:jc w:val="both"/>
        <w:rPr>
          <w:rFonts w:ascii="Times New Roman" w:eastAsia="Times New Roman" w:hAnsi="Times New Roman" w:cs="Times New Roman"/>
          <w:lang w:eastAsia="ru-RU"/>
        </w:rPr>
      </w:pPr>
      <w:r w:rsidRPr="00D51861">
        <w:rPr>
          <w:rFonts w:ascii="Times New Roman" w:eastAsia="Calibri" w:hAnsi="Times New Roman" w:cs="Times New Roman"/>
        </w:rPr>
        <w:t>В следствие чего, доход бюджета на про</w:t>
      </w:r>
      <w:r w:rsidR="001A51EF">
        <w:rPr>
          <w:rFonts w:ascii="Times New Roman" w:eastAsia="Calibri" w:hAnsi="Times New Roman" w:cs="Times New Roman"/>
        </w:rPr>
        <w:t xml:space="preserve">гнозный 2017 год складывает без </w:t>
      </w:r>
      <w:r w:rsidRPr="00D51861">
        <w:rPr>
          <w:rFonts w:ascii="Times New Roman" w:eastAsia="Calibri" w:hAnsi="Times New Roman" w:cs="Times New Roman"/>
        </w:rPr>
        <w:t xml:space="preserve">норматива начисления в доход </w:t>
      </w:r>
      <w:r w:rsidRPr="00D51861">
        <w:rPr>
          <w:rFonts w:ascii="Times New Roman" w:eastAsia="Times New Roman" w:hAnsi="Times New Roman" w:cs="Times New Roman"/>
          <w:lang w:eastAsia="ru-RU"/>
        </w:rPr>
        <w:t>от акцизов на автомобильный и прямогонный бензин, дизельное топливо, моторные масла для дизельных и (или) карбюраторных (</w:t>
      </w:r>
      <w:proofErr w:type="spellStart"/>
      <w:r w:rsidRPr="00D51861">
        <w:rPr>
          <w:rFonts w:ascii="Times New Roman" w:eastAsia="Times New Roman" w:hAnsi="Times New Roman" w:cs="Times New Roman"/>
          <w:lang w:eastAsia="ru-RU"/>
        </w:rPr>
        <w:t>инжекторных</w:t>
      </w:r>
      <w:proofErr w:type="spellEnd"/>
      <w:r w:rsidRPr="00D51861">
        <w:rPr>
          <w:rFonts w:ascii="Times New Roman" w:eastAsia="Times New Roman" w:hAnsi="Times New Roman" w:cs="Times New Roman"/>
          <w:lang w:eastAsia="ru-RU"/>
        </w:rPr>
        <w:t>) двигателей, производимые на территории Российской Федерации, зачисляемых в консолидированный бюджет Мурманской области от указанных налогов (</w:t>
      </w:r>
      <w:r w:rsidRPr="00D51861">
        <w:rPr>
          <w:rFonts w:ascii="Times New Roman" w:eastAsia="Calibri" w:hAnsi="Times New Roman" w:cs="Times New Roman"/>
        </w:rPr>
        <w:t>статьи 58 Бюджетного кодекса РФ)</w:t>
      </w:r>
      <w:r w:rsidRPr="00D51861">
        <w:rPr>
          <w:rFonts w:ascii="Times New Roman" w:eastAsia="Times New Roman" w:hAnsi="Times New Roman" w:cs="Times New Roman"/>
          <w:lang w:eastAsia="ru-RU"/>
        </w:rPr>
        <w:t>.</w:t>
      </w:r>
    </w:p>
    <w:p w:rsidR="00D51861" w:rsidRPr="00D51861" w:rsidRDefault="00D51861" w:rsidP="00D51861">
      <w:pPr>
        <w:spacing w:after="0" w:line="240" w:lineRule="auto"/>
        <w:ind w:firstLine="567"/>
        <w:jc w:val="both"/>
        <w:rPr>
          <w:rFonts w:ascii="Times New Roman" w:eastAsia="Times New Roman" w:hAnsi="Times New Roman" w:cs="Times New Roman"/>
          <w:lang w:eastAsia="ru-RU"/>
        </w:rPr>
      </w:pPr>
    </w:p>
    <w:p w:rsidR="00D51861" w:rsidRPr="00D51861" w:rsidRDefault="00D51861" w:rsidP="00D51861">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b/>
          <w:lang w:eastAsia="ru-RU"/>
        </w:rPr>
        <w:t xml:space="preserve">          2)</w:t>
      </w:r>
      <w:r w:rsidRPr="00D51861">
        <w:rPr>
          <w:rFonts w:ascii="Times New Roman" w:eastAsia="Times New Roman" w:hAnsi="Times New Roman" w:cs="Times New Roman"/>
          <w:lang w:eastAsia="ru-RU"/>
        </w:rPr>
        <w:t xml:space="preserve">  до  2,0% сокращен  норматив   зачисления в  бюджеты  поселений  НДФЛ. Одновременно </w:t>
      </w:r>
      <w:r w:rsidRPr="00D51861">
        <w:rPr>
          <w:rFonts w:ascii="Times New Roman" w:eastAsia="Times New Roman" w:hAnsi="Times New Roman" w:cs="Times New Roman"/>
          <w:b/>
          <w:lang w:eastAsia="ru-RU"/>
        </w:rPr>
        <w:t xml:space="preserve"> </w:t>
      </w:r>
      <w:r w:rsidRPr="00D51861">
        <w:rPr>
          <w:rFonts w:ascii="Times New Roman" w:eastAsia="Times New Roman" w:hAnsi="Times New Roman" w:cs="Times New Roman"/>
          <w:lang w:eastAsia="ru-RU"/>
        </w:rPr>
        <w:t xml:space="preserve">Законом Мурманской области </w:t>
      </w:r>
      <w:r w:rsidRPr="00D51861">
        <w:rPr>
          <w:rFonts w:ascii="Times New Roman" w:eastAsia="Times New Roman" w:hAnsi="Times New Roman" w:cs="Times New Roman"/>
          <w:b/>
          <w:lang w:eastAsia="ru-RU"/>
        </w:rPr>
        <w:t>от 10.12.2007 № 916-01-ЗМО</w:t>
      </w:r>
      <w:r w:rsidRPr="00D51861">
        <w:rPr>
          <w:rFonts w:ascii="Times New Roman" w:eastAsia="Times New Roman" w:hAnsi="Times New Roman" w:cs="Times New Roman"/>
          <w:lang w:eastAsia="ru-RU"/>
        </w:rPr>
        <w:t xml:space="preserve"> «О межбюджетных отношениях в Мурманской области» (в редакции от 31.10.2016 № 2046-01-ЗМО) </w:t>
      </w:r>
      <w:r w:rsidRPr="00D51861">
        <w:rPr>
          <w:rFonts w:ascii="Times New Roman" w:eastAsia="Times New Roman" w:hAnsi="Times New Roman" w:cs="Times New Roman"/>
          <w:b/>
          <w:lang w:eastAsia="ru-RU"/>
        </w:rPr>
        <w:t>с 01.01.2017</w:t>
      </w:r>
      <w:r w:rsidR="001A51EF">
        <w:rPr>
          <w:rFonts w:ascii="Times New Roman" w:eastAsia="Times New Roman" w:hAnsi="Times New Roman" w:cs="Times New Roman"/>
          <w:b/>
          <w:lang w:eastAsia="ru-RU"/>
        </w:rPr>
        <w:t xml:space="preserve"> года</w:t>
      </w:r>
      <w:r w:rsidRPr="00D51861">
        <w:rPr>
          <w:rFonts w:ascii="Times New Roman" w:eastAsia="Times New Roman" w:hAnsi="Times New Roman" w:cs="Times New Roman"/>
          <w:b/>
          <w:lang w:eastAsia="ru-RU"/>
        </w:rPr>
        <w:t xml:space="preserve"> отменена норма о</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передаче из областного бюджета в бюджеты сельских</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поселений НДФЛ</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по единому нормативу отчислений</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8,0%</w:t>
      </w:r>
      <w:r w:rsidRPr="00D51861">
        <w:rPr>
          <w:rFonts w:ascii="Times New Roman" w:eastAsia="Times New Roman" w:hAnsi="Times New Roman" w:cs="Times New Roman"/>
          <w:lang w:eastAsia="ru-RU"/>
        </w:rPr>
        <w:t xml:space="preserve">, взимаемому на территориях сельских поселений и подлежащего зачислению в бюджет муниципального района в соответствии </w:t>
      </w:r>
      <w:r w:rsidRPr="00D51861">
        <w:rPr>
          <w:rFonts w:ascii="Times New Roman" w:eastAsia="Times New Roman" w:hAnsi="Times New Roman" w:cs="Times New Roman"/>
          <w:b/>
          <w:lang w:eastAsia="ru-RU"/>
        </w:rPr>
        <w:t xml:space="preserve">с </w:t>
      </w:r>
      <w:hyperlink r:id="rId12" w:history="1">
        <w:r w:rsidRPr="00D51861">
          <w:rPr>
            <w:rFonts w:ascii="Times New Roman" w:eastAsia="Times New Roman" w:hAnsi="Times New Roman" w:cs="Times New Roman"/>
            <w:b/>
            <w:lang w:eastAsia="ru-RU"/>
          </w:rPr>
          <w:t>пунктом 2 статьи 61.1</w:t>
        </w:r>
      </w:hyperlink>
      <w:r w:rsidRPr="00D51861">
        <w:rPr>
          <w:rFonts w:ascii="Times New Roman" w:eastAsia="Times New Roman" w:hAnsi="Times New Roman" w:cs="Times New Roman"/>
          <w:b/>
          <w:lang w:eastAsia="ru-RU"/>
        </w:rPr>
        <w:t xml:space="preserve"> Бюджетного кодекса РФ.</w:t>
      </w:r>
      <w:r w:rsidRPr="00D51861">
        <w:rPr>
          <w:rFonts w:ascii="Times New Roman" w:eastAsia="Times New Roman" w:hAnsi="Times New Roman" w:cs="Times New Roman"/>
          <w:lang w:eastAsia="ru-RU"/>
        </w:rPr>
        <w:t xml:space="preserve">  </w:t>
      </w:r>
    </w:p>
    <w:p w:rsidR="00D51861" w:rsidRPr="00D51861" w:rsidRDefault="00D51861" w:rsidP="00D51861">
      <w:pPr>
        <w:spacing w:after="0" w:line="240" w:lineRule="auto"/>
        <w:jc w:val="center"/>
        <w:outlineLvl w:val="0"/>
        <w:rPr>
          <w:rFonts w:ascii="Times New Roman" w:eastAsia="Times New Roman" w:hAnsi="Times New Roman" w:cs="Times New Roman"/>
          <w:color w:val="FF0000"/>
          <w:lang w:eastAsia="ru-RU"/>
        </w:rPr>
      </w:pPr>
    </w:p>
    <w:p w:rsidR="00D51861" w:rsidRPr="00D51861" w:rsidRDefault="00D51861" w:rsidP="001A51EF">
      <w:pPr>
        <w:spacing w:after="0" w:line="240" w:lineRule="auto"/>
        <w:ind w:firstLine="567"/>
        <w:jc w:val="both"/>
        <w:outlineLvl w:val="0"/>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Изменение   законодательной  базы  привело к  сокращению  объемов  налоговых  доходов.</w:t>
      </w:r>
    </w:p>
    <w:p w:rsidR="00D51861" w:rsidRPr="00D51861" w:rsidRDefault="00D51861" w:rsidP="00D51861">
      <w:pPr>
        <w:spacing w:after="0" w:line="240" w:lineRule="auto"/>
        <w:jc w:val="center"/>
        <w:outlineLvl w:val="0"/>
        <w:rPr>
          <w:rFonts w:ascii="Times New Roman" w:eastAsia="Times New Roman" w:hAnsi="Times New Roman" w:cs="Times New Roman"/>
          <w:color w:val="FF0000"/>
          <w:lang w:eastAsia="ru-RU"/>
        </w:rPr>
      </w:pPr>
    </w:p>
    <w:p w:rsidR="00D51861" w:rsidRPr="00D51861" w:rsidRDefault="006D61E8" w:rsidP="006D61E8">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b/>
          <w:snapToGrid w:val="0"/>
          <w:lang w:eastAsia="ru-RU"/>
        </w:rPr>
        <w:t xml:space="preserve">  </w:t>
      </w:r>
      <w:r w:rsidR="00D51861" w:rsidRPr="00D51861">
        <w:rPr>
          <w:rFonts w:ascii="Times New Roman" w:eastAsia="Times New Roman" w:hAnsi="Times New Roman" w:cs="Times New Roman"/>
          <w:b/>
          <w:snapToGrid w:val="0"/>
          <w:lang w:eastAsia="ru-RU"/>
        </w:rPr>
        <w:t>Динамика поступлений</w:t>
      </w:r>
      <w:r w:rsidR="00D51861" w:rsidRPr="00D51861">
        <w:rPr>
          <w:rFonts w:ascii="Times New Roman" w:eastAsia="Times New Roman" w:hAnsi="Times New Roman" w:cs="Times New Roman"/>
          <w:snapToGrid w:val="0"/>
          <w:lang w:eastAsia="ru-RU"/>
        </w:rPr>
        <w:t xml:space="preserve"> </w:t>
      </w:r>
      <w:r w:rsidR="00D51861" w:rsidRPr="00D51861">
        <w:rPr>
          <w:rFonts w:ascii="Times New Roman" w:eastAsia="Times New Roman" w:hAnsi="Times New Roman" w:cs="Times New Roman"/>
          <w:b/>
          <w:lang w:eastAsia="ru-RU"/>
        </w:rPr>
        <w:t>налоговых доходов</w:t>
      </w:r>
      <w:r w:rsidR="00D51861" w:rsidRPr="00D51861">
        <w:rPr>
          <w:rFonts w:ascii="Times New Roman" w:eastAsia="Times New Roman" w:hAnsi="Times New Roman" w:cs="Times New Roman"/>
          <w:snapToGrid w:val="0"/>
          <w:lang w:eastAsia="ru-RU"/>
        </w:rPr>
        <w:t xml:space="preserve"> в местный бюджет в 2014-2017г</w:t>
      </w:r>
      <w:r>
        <w:rPr>
          <w:rFonts w:ascii="Times New Roman" w:eastAsia="Times New Roman" w:hAnsi="Times New Roman" w:cs="Times New Roman"/>
          <w:snapToGrid w:val="0"/>
          <w:lang w:eastAsia="ru-RU"/>
        </w:rPr>
        <w:t>оды</w:t>
      </w:r>
    </w:p>
    <w:p w:rsidR="00D51861" w:rsidRPr="00D51861" w:rsidRDefault="00D51861" w:rsidP="00D51861">
      <w:pPr>
        <w:spacing w:after="0" w:line="240" w:lineRule="auto"/>
        <w:ind w:firstLine="540"/>
        <w:jc w:val="right"/>
        <w:rPr>
          <w:rFonts w:ascii="Times New Roman" w:eastAsia="Times New Roman" w:hAnsi="Times New Roman" w:cs="Times New Roman"/>
          <w:sz w:val="20"/>
          <w:szCs w:val="20"/>
          <w:lang w:eastAsia="ru-RU"/>
        </w:rPr>
      </w:pPr>
      <w:r w:rsidRPr="00D51861">
        <w:rPr>
          <w:rFonts w:ascii="Times New Roman" w:eastAsia="Times New Roman" w:hAnsi="Times New Roman" w:cs="Times New Roman"/>
          <w:lang w:eastAsia="ru-RU"/>
        </w:rPr>
        <w:t xml:space="preserve">                                                                                                                                   </w:t>
      </w:r>
      <w:r w:rsidR="006D61E8">
        <w:rPr>
          <w:rFonts w:ascii="Times New Roman" w:eastAsia="Times New Roman" w:hAnsi="Times New Roman" w:cs="Times New Roman"/>
          <w:lang w:eastAsia="ru-RU"/>
        </w:rPr>
        <w:t xml:space="preserve">  </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sz w:val="20"/>
          <w:szCs w:val="20"/>
          <w:lang w:eastAsia="ru-RU"/>
        </w:rPr>
        <w:t>(тыс. рублей)</w:t>
      </w:r>
    </w:p>
    <w:tbl>
      <w:tblPr>
        <w:tblW w:w="9498" w:type="dxa"/>
        <w:tblInd w:w="108" w:type="dxa"/>
        <w:tblLook w:val="04A0" w:firstRow="1" w:lastRow="0" w:firstColumn="1" w:lastColumn="0" w:noHBand="0" w:noVBand="1"/>
      </w:tblPr>
      <w:tblGrid>
        <w:gridCol w:w="3686"/>
        <w:gridCol w:w="1559"/>
        <w:gridCol w:w="1418"/>
        <w:gridCol w:w="1418"/>
        <w:gridCol w:w="1417"/>
      </w:tblGrid>
      <w:tr w:rsidR="00D51861" w:rsidRPr="00D51861" w:rsidTr="006D61E8">
        <w:trPr>
          <w:trHeight w:val="60"/>
        </w:trPr>
        <w:tc>
          <w:tcPr>
            <w:tcW w:w="36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Показатели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2014г.</w:t>
            </w:r>
          </w:p>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(факт)</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2015г.</w:t>
            </w:r>
          </w:p>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(факт)</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2016 г.</w:t>
            </w:r>
          </w:p>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(оценка)</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2017г. </w:t>
            </w:r>
          </w:p>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(прогноз)</w:t>
            </w:r>
          </w:p>
        </w:tc>
      </w:tr>
      <w:tr w:rsidR="00D51861" w:rsidRPr="00D51861" w:rsidTr="006D61E8">
        <w:trPr>
          <w:trHeight w:val="21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Объем поступлений</w:t>
            </w:r>
          </w:p>
        </w:tc>
        <w:tc>
          <w:tcPr>
            <w:tcW w:w="1559" w:type="dxa"/>
            <w:tcBorders>
              <w:top w:val="nil"/>
              <w:left w:val="nil"/>
              <w:bottom w:val="single" w:sz="8" w:space="0" w:color="auto"/>
              <w:right w:val="single" w:sz="8"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14 353,9</w:t>
            </w:r>
          </w:p>
        </w:tc>
        <w:tc>
          <w:tcPr>
            <w:tcW w:w="1418" w:type="dxa"/>
            <w:tcBorders>
              <w:top w:val="nil"/>
              <w:left w:val="nil"/>
              <w:bottom w:val="single" w:sz="8" w:space="0" w:color="auto"/>
              <w:right w:val="single" w:sz="8"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color w:val="FF0000"/>
                <w:sz w:val="16"/>
                <w:szCs w:val="16"/>
                <w:lang w:eastAsia="ru-RU"/>
              </w:rPr>
            </w:pPr>
            <w:r w:rsidRPr="00D51861">
              <w:rPr>
                <w:rFonts w:ascii="Times New Roman" w:eastAsia="Times New Roman" w:hAnsi="Times New Roman" w:cs="Times New Roman"/>
                <w:sz w:val="16"/>
                <w:szCs w:val="16"/>
                <w:lang w:eastAsia="ru-RU"/>
              </w:rPr>
              <w:t>20 405,0</w:t>
            </w:r>
          </w:p>
        </w:tc>
        <w:tc>
          <w:tcPr>
            <w:tcW w:w="1418" w:type="dxa"/>
            <w:tcBorders>
              <w:top w:val="nil"/>
              <w:left w:val="nil"/>
              <w:bottom w:val="single" w:sz="8" w:space="0" w:color="auto"/>
              <w:right w:val="single" w:sz="8"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color w:val="FF0000"/>
                <w:sz w:val="16"/>
                <w:szCs w:val="16"/>
                <w:lang w:eastAsia="ru-RU"/>
              </w:rPr>
            </w:pPr>
            <w:r w:rsidRPr="00D51861">
              <w:rPr>
                <w:rFonts w:ascii="Times New Roman" w:eastAsia="Times New Roman" w:hAnsi="Times New Roman" w:cs="Times New Roman"/>
                <w:sz w:val="16"/>
                <w:szCs w:val="16"/>
                <w:lang w:eastAsia="ru-RU"/>
              </w:rPr>
              <w:t>24 348,1</w:t>
            </w:r>
          </w:p>
        </w:tc>
        <w:tc>
          <w:tcPr>
            <w:tcW w:w="1417" w:type="dxa"/>
            <w:tcBorders>
              <w:top w:val="nil"/>
              <w:left w:val="nil"/>
              <w:bottom w:val="single" w:sz="8" w:space="0" w:color="auto"/>
              <w:right w:val="single" w:sz="8"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color w:val="FF0000"/>
                <w:sz w:val="16"/>
                <w:szCs w:val="16"/>
                <w:lang w:eastAsia="ru-RU"/>
              </w:rPr>
            </w:pPr>
            <w:r w:rsidRPr="00D51861">
              <w:rPr>
                <w:rFonts w:ascii="Times New Roman" w:eastAsia="Times New Roman" w:hAnsi="Times New Roman" w:cs="Times New Roman"/>
                <w:sz w:val="16"/>
                <w:szCs w:val="16"/>
                <w:lang w:eastAsia="ru-RU"/>
              </w:rPr>
              <w:t>5 188,1</w:t>
            </w:r>
          </w:p>
        </w:tc>
      </w:tr>
      <w:tr w:rsidR="00D51861" w:rsidRPr="00D51861" w:rsidTr="006D61E8">
        <w:trPr>
          <w:trHeight w:val="129"/>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rsidR="00D51861" w:rsidRPr="00D51861" w:rsidRDefault="00D51861" w:rsidP="00D51861">
            <w:pPr>
              <w:spacing w:after="0" w:line="240" w:lineRule="auto"/>
              <w:jc w:val="right"/>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 xml:space="preserve"> Отклонение к предыдущему году </w:t>
            </w:r>
          </w:p>
        </w:tc>
        <w:tc>
          <w:tcPr>
            <w:tcW w:w="1559" w:type="dxa"/>
            <w:tcBorders>
              <w:top w:val="nil"/>
              <w:left w:val="nil"/>
              <w:bottom w:val="single" w:sz="8" w:space="0" w:color="auto"/>
              <w:right w:val="single" w:sz="8"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х</w:t>
            </w:r>
          </w:p>
        </w:tc>
        <w:tc>
          <w:tcPr>
            <w:tcW w:w="1418" w:type="dxa"/>
            <w:tcBorders>
              <w:top w:val="nil"/>
              <w:left w:val="nil"/>
              <w:bottom w:val="single" w:sz="8" w:space="0" w:color="auto"/>
              <w:right w:val="single" w:sz="8"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i/>
                <w:iCs/>
                <w:color w:val="FF0000"/>
                <w:sz w:val="16"/>
                <w:szCs w:val="16"/>
                <w:lang w:eastAsia="ru-RU"/>
              </w:rPr>
            </w:pPr>
            <w:r w:rsidRPr="00D51861">
              <w:rPr>
                <w:rFonts w:ascii="Times New Roman" w:eastAsia="Times New Roman" w:hAnsi="Times New Roman" w:cs="Times New Roman"/>
                <w:i/>
                <w:iCs/>
                <w:sz w:val="16"/>
                <w:szCs w:val="16"/>
                <w:lang w:eastAsia="ru-RU"/>
              </w:rPr>
              <w:t>+42,2%</w:t>
            </w:r>
          </w:p>
        </w:tc>
        <w:tc>
          <w:tcPr>
            <w:tcW w:w="1418" w:type="dxa"/>
            <w:tcBorders>
              <w:top w:val="nil"/>
              <w:left w:val="nil"/>
              <w:bottom w:val="single" w:sz="8" w:space="0" w:color="auto"/>
              <w:right w:val="single" w:sz="8"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i/>
                <w:iCs/>
                <w:color w:val="FF0000"/>
                <w:sz w:val="16"/>
                <w:szCs w:val="16"/>
                <w:lang w:eastAsia="ru-RU"/>
              </w:rPr>
            </w:pPr>
            <w:r w:rsidRPr="00D51861">
              <w:rPr>
                <w:rFonts w:ascii="Times New Roman" w:eastAsia="Times New Roman" w:hAnsi="Times New Roman" w:cs="Times New Roman"/>
                <w:i/>
                <w:iCs/>
                <w:sz w:val="16"/>
                <w:szCs w:val="16"/>
                <w:lang w:eastAsia="ru-RU"/>
              </w:rPr>
              <w:t>+ 19,3%</w:t>
            </w:r>
          </w:p>
        </w:tc>
        <w:tc>
          <w:tcPr>
            <w:tcW w:w="1417" w:type="dxa"/>
            <w:tcBorders>
              <w:top w:val="nil"/>
              <w:left w:val="nil"/>
              <w:bottom w:val="single" w:sz="8" w:space="0" w:color="auto"/>
              <w:right w:val="single" w:sz="8" w:space="0" w:color="auto"/>
            </w:tcBorders>
            <w:shd w:val="clear" w:color="auto" w:fill="auto"/>
            <w:noWrap/>
            <w:vAlign w:val="center"/>
          </w:tcPr>
          <w:p w:rsidR="00D51861" w:rsidRPr="00D51861" w:rsidRDefault="00D51861" w:rsidP="00D51861">
            <w:pPr>
              <w:spacing w:after="0" w:line="240" w:lineRule="auto"/>
              <w:jc w:val="center"/>
              <w:rPr>
                <w:rFonts w:ascii="Times New Roman" w:eastAsia="Times New Roman" w:hAnsi="Times New Roman" w:cs="Times New Roman"/>
                <w:i/>
                <w:iCs/>
                <w:color w:val="FF0000"/>
                <w:sz w:val="16"/>
                <w:szCs w:val="16"/>
                <w:lang w:eastAsia="ru-RU"/>
              </w:rPr>
            </w:pPr>
            <w:r w:rsidRPr="00D51861">
              <w:rPr>
                <w:rFonts w:ascii="Times New Roman" w:eastAsia="Times New Roman" w:hAnsi="Times New Roman" w:cs="Times New Roman"/>
                <w:i/>
                <w:iCs/>
                <w:sz w:val="16"/>
                <w:szCs w:val="16"/>
                <w:lang w:eastAsia="ru-RU"/>
              </w:rPr>
              <w:t>-78,7%</w:t>
            </w:r>
          </w:p>
        </w:tc>
      </w:tr>
    </w:tbl>
    <w:p w:rsidR="00D51861" w:rsidRPr="00D51861" w:rsidRDefault="00D51861" w:rsidP="00D51861">
      <w:pPr>
        <w:shd w:val="clear" w:color="auto" w:fill="FFFFFF"/>
        <w:spacing w:after="0" w:line="240" w:lineRule="auto"/>
        <w:ind w:firstLine="709"/>
        <w:jc w:val="both"/>
        <w:rPr>
          <w:rFonts w:ascii="Times New Roman" w:eastAsia="Times New Roman" w:hAnsi="Times New Roman" w:cs="Times New Roman"/>
          <w:color w:val="FF0000"/>
          <w:lang w:eastAsia="ru-RU"/>
        </w:rPr>
      </w:pPr>
    </w:p>
    <w:p w:rsidR="00D51861" w:rsidRPr="00D51861" w:rsidRDefault="00D51861" w:rsidP="001A51EF">
      <w:pPr>
        <w:shd w:val="clear" w:color="auto" w:fill="FFFFFF"/>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lastRenderedPageBreak/>
        <w:t>Объем налоговых поступлений на 2017</w:t>
      </w:r>
      <w:r w:rsidR="001A51EF">
        <w:rPr>
          <w:rFonts w:ascii="Times New Roman" w:eastAsia="Times New Roman" w:hAnsi="Times New Roman" w:cs="Times New Roman"/>
          <w:lang w:eastAsia="ru-RU"/>
        </w:rPr>
        <w:t xml:space="preserve"> </w:t>
      </w:r>
      <w:r w:rsidRPr="00D51861">
        <w:rPr>
          <w:rFonts w:ascii="Times New Roman" w:eastAsia="Times New Roman" w:hAnsi="Times New Roman" w:cs="Times New Roman"/>
          <w:lang w:eastAsia="ru-RU"/>
        </w:rPr>
        <w:t>год  запланирован с сокращением на 78,7% по отношению к ожидаемому исполнению 2016 года.</w:t>
      </w:r>
    </w:p>
    <w:p w:rsidR="00D51861" w:rsidRPr="00D51861" w:rsidRDefault="00D51861" w:rsidP="00D51861">
      <w:pPr>
        <w:shd w:val="clear" w:color="auto" w:fill="FFFFFF"/>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color w:val="000000"/>
          <w:lang w:eastAsia="ru-RU"/>
        </w:rPr>
        <w:t xml:space="preserve">По  проекту бюджета  </w:t>
      </w:r>
      <w:r w:rsidRPr="00D51861">
        <w:rPr>
          <w:rFonts w:ascii="Times New Roman" w:eastAsia="Times New Roman" w:hAnsi="Times New Roman" w:cs="Times New Roman"/>
          <w:b/>
          <w:color w:val="000000"/>
          <w:lang w:eastAsia="ru-RU"/>
        </w:rPr>
        <w:t>налоговые доходы</w:t>
      </w:r>
      <w:r w:rsidRPr="00D51861">
        <w:rPr>
          <w:rFonts w:ascii="Times New Roman" w:eastAsia="Times New Roman" w:hAnsi="Times New Roman" w:cs="Times New Roman"/>
          <w:color w:val="000000"/>
          <w:lang w:eastAsia="ru-RU"/>
        </w:rPr>
        <w:t xml:space="preserve"> на 2017</w:t>
      </w:r>
      <w:r w:rsidR="00B0027B">
        <w:rPr>
          <w:rFonts w:ascii="Times New Roman" w:eastAsia="Times New Roman" w:hAnsi="Times New Roman" w:cs="Times New Roman"/>
          <w:color w:val="000000"/>
          <w:lang w:eastAsia="ru-RU"/>
        </w:rPr>
        <w:t xml:space="preserve"> год</w:t>
      </w:r>
      <w:r w:rsidRPr="00D51861">
        <w:rPr>
          <w:rFonts w:ascii="Times New Roman" w:eastAsia="Times New Roman" w:hAnsi="Times New Roman" w:cs="Times New Roman"/>
          <w:color w:val="000000"/>
          <w:lang w:eastAsia="ru-RU"/>
        </w:rPr>
        <w:t xml:space="preserve">   прогнозируются  </w:t>
      </w:r>
      <w:r w:rsidRPr="00D51861">
        <w:rPr>
          <w:rFonts w:ascii="Times New Roman" w:eastAsia="Times New Roman" w:hAnsi="Times New Roman" w:cs="Times New Roman"/>
          <w:lang w:eastAsia="ru-RU"/>
        </w:rPr>
        <w:t>в  объеме   5 188,1</w:t>
      </w:r>
      <w:r w:rsidRPr="00D51861">
        <w:rPr>
          <w:rFonts w:ascii="Times New Roman" w:eastAsia="Times New Roman" w:hAnsi="Times New Roman" w:cs="Times New Roman"/>
          <w:b/>
          <w:lang w:eastAsia="ru-RU"/>
        </w:rPr>
        <w:t xml:space="preserve"> </w:t>
      </w:r>
      <w:r w:rsidRPr="00D51861">
        <w:rPr>
          <w:rFonts w:ascii="Times New Roman" w:eastAsia="Times New Roman" w:hAnsi="Times New Roman" w:cs="Times New Roman"/>
          <w:lang w:eastAsia="ru-RU"/>
        </w:rPr>
        <w:t>тыс. рублей или на уровне 21,3% от  ожидаемого  исполнения  за  2016</w:t>
      </w:r>
      <w:r w:rsidR="00B0027B">
        <w:rPr>
          <w:rFonts w:ascii="Times New Roman" w:eastAsia="Times New Roman" w:hAnsi="Times New Roman" w:cs="Times New Roman"/>
          <w:lang w:eastAsia="ru-RU"/>
        </w:rPr>
        <w:t xml:space="preserve"> </w:t>
      </w:r>
      <w:r w:rsidRPr="00D51861">
        <w:rPr>
          <w:rFonts w:ascii="Times New Roman" w:eastAsia="Times New Roman" w:hAnsi="Times New Roman" w:cs="Times New Roman"/>
          <w:lang w:eastAsia="ru-RU"/>
        </w:rPr>
        <w:t>год,  где ожидается наибольший  объем поступлений с 2014 года.</w:t>
      </w:r>
    </w:p>
    <w:p w:rsidR="00D51861" w:rsidRPr="00D51861" w:rsidRDefault="00D51861" w:rsidP="00D51861">
      <w:pPr>
        <w:shd w:val="clear" w:color="auto" w:fill="FFFFFF"/>
        <w:spacing w:after="0" w:line="240" w:lineRule="auto"/>
        <w:ind w:firstLine="709"/>
        <w:jc w:val="both"/>
        <w:rPr>
          <w:rFonts w:ascii="Times New Roman" w:eastAsia="Times New Roman" w:hAnsi="Times New Roman" w:cs="Times New Roman"/>
          <w:lang w:eastAsia="ru-RU"/>
        </w:rPr>
      </w:pPr>
    </w:p>
    <w:p w:rsidR="00D51861" w:rsidRPr="00D51861" w:rsidRDefault="00D51861" w:rsidP="00D51861">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D51861">
        <w:rPr>
          <w:rFonts w:ascii="Times New Roman" w:eastAsia="Times New Roman" w:hAnsi="Times New Roman" w:cs="Times New Roman"/>
          <w:b/>
          <w:lang w:eastAsia="ru-RU"/>
        </w:rPr>
        <w:t xml:space="preserve">       Структура налоговых доходов</w:t>
      </w:r>
      <w:r w:rsidRPr="00D51861">
        <w:rPr>
          <w:rFonts w:ascii="Times New Roman" w:eastAsia="Times New Roman" w:hAnsi="Times New Roman" w:cs="Times New Roman"/>
          <w:snapToGrid w:val="0"/>
          <w:lang w:eastAsia="ru-RU"/>
        </w:rPr>
        <w:t xml:space="preserve"> </w:t>
      </w:r>
      <w:r w:rsidRPr="00D51861">
        <w:rPr>
          <w:rFonts w:ascii="Times New Roman" w:eastAsia="Times New Roman" w:hAnsi="Times New Roman" w:cs="Times New Roman"/>
          <w:b/>
          <w:lang w:eastAsia="ru-RU"/>
        </w:rPr>
        <w:t>по группам доходов</w:t>
      </w:r>
      <w:r w:rsidRPr="00D51861">
        <w:rPr>
          <w:rFonts w:ascii="Times New Roman" w:eastAsia="Times New Roman" w:hAnsi="Times New Roman" w:cs="Times New Roman"/>
          <w:color w:val="000000"/>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t xml:space="preserve">             (тыс. рублей)</w:t>
      </w:r>
    </w:p>
    <w:tbl>
      <w:tblPr>
        <w:tblW w:w="10348" w:type="dxa"/>
        <w:tblInd w:w="-176" w:type="dxa"/>
        <w:tblLook w:val="04A0" w:firstRow="1" w:lastRow="0" w:firstColumn="1" w:lastColumn="0" w:noHBand="0" w:noVBand="1"/>
      </w:tblPr>
      <w:tblGrid>
        <w:gridCol w:w="3686"/>
        <w:gridCol w:w="1374"/>
        <w:gridCol w:w="1275"/>
        <w:gridCol w:w="1290"/>
        <w:gridCol w:w="1305"/>
        <w:gridCol w:w="1418"/>
      </w:tblGrid>
      <w:tr w:rsidR="00D51861" w:rsidRPr="00D51861" w:rsidTr="006D61E8">
        <w:trPr>
          <w:trHeight w:val="16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ind w:left="-105" w:firstLine="105"/>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Наименование доходов (по группам)</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2016г. </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(оценка)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Уд. вес.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2017г.</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 (проект)</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Уд.  вес.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Отклонение </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от 2016г.</w:t>
            </w:r>
          </w:p>
        </w:tc>
      </w:tr>
      <w:tr w:rsidR="00D51861" w:rsidRPr="00D51861" w:rsidTr="006D61E8">
        <w:trPr>
          <w:trHeight w:val="195"/>
        </w:trPr>
        <w:tc>
          <w:tcPr>
            <w:tcW w:w="3686" w:type="dxa"/>
            <w:tcBorders>
              <w:top w:val="nil"/>
              <w:left w:val="single" w:sz="4" w:space="0" w:color="auto"/>
              <w:bottom w:val="single" w:sz="4" w:space="0" w:color="000000"/>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Налог на доходы физических лиц </w:t>
            </w:r>
          </w:p>
        </w:tc>
        <w:tc>
          <w:tcPr>
            <w:tcW w:w="1374" w:type="dxa"/>
            <w:vMerge w:val="restart"/>
            <w:tcBorders>
              <w:top w:val="nil"/>
              <w:left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22 246,1</w:t>
            </w:r>
          </w:p>
        </w:tc>
        <w:tc>
          <w:tcPr>
            <w:tcW w:w="1275" w:type="dxa"/>
            <w:vMerge w:val="restart"/>
            <w:tcBorders>
              <w:top w:val="nil"/>
              <w:left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91,4%</w:t>
            </w:r>
          </w:p>
        </w:tc>
        <w:tc>
          <w:tcPr>
            <w:tcW w:w="1290" w:type="dxa"/>
            <w:vMerge w:val="restart"/>
            <w:tcBorders>
              <w:top w:val="nil"/>
              <w:left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4 220,1</w:t>
            </w:r>
          </w:p>
        </w:tc>
        <w:tc>
          <w:tcPr>
            <w:tcW w:w="1305" w:type="dxa"/>
            <w:vMerge w:val="restart"/>
            <w:tcBorders>
              <w:top w:val="nil"/>
              <w:left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81,3%</w:t>
            </w:r>
          </w:p>
        </w:tc>
        <w:tc>
          <w:tcPr>
            <w:tcW w:w="1418" w:type="dxa"/>
            <w:vMerge w:val="restart"/>
            <w:tcBorders>
              <w:top w:val="nil"/>
              <w:left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-18 026,0</w:t>
            </w:r>
          </w:p>
        </w:tc>
      </w:tr>
      <w:tr w:rsidR="00D51861" w:rsidRPr="00D51861" w:rsidTr="006D61E8">
        <w:trPr>
          <w:trHeight w:val="195"/>
        </w:trPr>
        <w:tc>
          <w:tcPr>
            <w:tcW w:w="3686" w:type="dxa"/>
            <w:tcBorders>
              <w:top w:val="nil"/>
              <w:left w:val="single" w:sz="4" w:space="0" w:color="auto"/>
              <w:bottom w:val="single" w:sz="4" w:space="0" w:color="000000"/>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КБК </w:t>
            </w:r>
            <w:r w:rsidRPr="00D51861">
              <w:rPr>
                <w:rFonts w:ascii="Times New Roman" w:eastAsia="Times New Roman" w:hAnsi="Times New Roman" w:cs="Times New Roman"/>
                <w:b/>
                <w:color w:val="000000"/>
                <w:sz w:val="16"/>
                <w:szCs w:val="16"/>
                <w:lang w:eastAsia="ru-RU"/>
              </w:rPr>
              <w:t>101</w:t>
            </w:r>
            <w:r w:rsidRPr="00D51861">
              <w:rPr>
                <w:rFonts w:ascii="Times New Roman" w:eastAsia="Times New Roman" w:hAnsi="Times New Roman" w:cs="Times New Roman"/>
                <w:color w:val="000000"/>
                <w:sz w:val="16"/>
                <w:szCs w:val="16"/>
                <w:lang w:eastAsia="ru-RU"/>
              </w:rPr>
              <w:t xml:space="preserve"> 00000 00 0000 000</w:t>
            </w:r>
          </w:p>
        </w:tc>
        <w:tc>
          <w:tcPr>
            <w:tcW w:w="1374"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290"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305"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r>
      <w:tr w:rsidR="00D51861" w:rsidRPr="00D51861" w:rsidTr="006D61E8">
        <w:trPr>
          <w:trHeight w:val="4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Налоги на товары (работы, услуги), реализуемые на территории РФ </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775,0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3,2%</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- 775,0</w:t>
            </w:r>
          </w:p>
        </w:tc>
      </w:tr>
      <w:tr w:rsidR="00D51861" w:rsidRPr="00D51861" w:rsidTr="006D61E8">
        <w:trPr>
          <w:trHeight w:val="1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КБК </w:t>
            </w:r>
            <w:r w:rsidRPr="00D51861">
              <w:rPr>
                <w:rFonts w:ascii="Times New Roman" w:eastAsia="Times New Roman" w:hAnsi="Times New Roman" w:cs="Times New Roman"/>
                <w:b/>
                <w:bCs/>
                <w:color w:val="000000"/>
                <w:sz w:val="16"/>
                <w:szCs w:val="16"/>
                <w:lang w:eastAsia="ru-RU"/>
              </w:rPr>
              <w:t>103</w:t>
            </w:r>
            <w:r w:rsidRPr="00D51861">
              <w:rPr>
                <w:rFonts w:ascii="Times New Roman" w:eastAsia="Times New Roman" w:hAnsi="Times New Roman" w:cs="Times New Roman"/>
                <w:color w:val="000000"/>
                <w:sz w:val="16"/>
                <w:szCs w:val="16"/>
                <w:lang w:eastAsia="ru-RU"/>
              </w:rPr>
              <w:t xml:space="preserve"> 00000 00 0000 000</w:t>
            </w:r>
          </w:p>
        </w:tc>
        <w:tc>
          <w:tcPr>
            <w:tcW w:w="1374"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290"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r>
      <w:tr w:rsidR="00D51861" w:rsidRPr="00D51861" w:rsidTr="006D61E8">
        <w:trPr>
          <w:trHeight w:val="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Налог  на совокупный  доход</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1 100,0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4,5%</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780,0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15,0%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- 320,0</w:t>
            </w:r>
          </w:p>
        </w:tc>
      </w:tr>
      <w:tr w:rsidR="00D51861" w:rsidRPr="00D51861" w:rsidTr="006D61E8">
        <w:trPr>
          <w:trHeight w:val="1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 КБК </w:t>
            </w:r>
            <w:r w:rsidRPr="00D51861">
              <w:rPr>
                <w:rFonts w:ascii="Times New Roman" w:eastAsia="Times New Roman" w:hAnsi="Times New Roman" w:cs="Times New Roman"/>
                <w:b/>
                <w:bCs/>
                <w:color w:val="000000"/>
                <w:sz w:val="16"/>
                <w:szCs w:val="16"/>
                <w:lang w:eastAsia="ru-RU"/>
              </w:rPr>
              <w:t>105</w:t>
            </w:r>
            <w:r w:rsidRPr="00D51861">
              <w:rPr>
                <w:rFonts w:ascii="Times New Roman" w:eastAsia="Times New Roman" w:hAnsi="Times New Roman" w:cs="Times New Roman"/>
                <w:color w:val="000000"/>
                <w:sz w:val="16"/>
                <w:szCs w:val="16"/>
                <w:lang w:eastAsia="ru-RU"/>
              </w:rPr>
              <w:t xml:space="preserve"> 00000 00 0000 000</w:t>
            </w:r>
          </w:p>
        </w:tc>
        <w:tc>
          <w:tcPr>
            <w:tcW w:w="1374"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290"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r>
      <w:tr w:rsidR="00D51861" w:rsidRPr="00D51861" w:rsidTr="006D61E8">
        <w:trPr>
          <w:trHeight w:val="139"/>
        </w:trPr>
        <w:tc>
          <w:tcPr>
            <w:tcW w:w="3686" w:type="dxa"/>
            <w:tcBorders>
              <w:top w:val="nil"/>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sz w:val="16"/>
                <w:szCs w:val="16"/>
                <w:lang w:eastAsia="ru-RU"/>
              </w:rPr>
              <w:t>Налог на имущество</w:t>
            </w:r>
          </w:p>
        </w:tc>
        <w:tc>
          <w:tcPr>
            <w:tcW w:w="1374" w:type="dxa"/>
            <w:vMerge w:val="restart"/>
            <w:tcBorders>
              <w:top w:val="nil"/>
              <w:left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187,0</w:t>
            </w:r>
          </w:p>
        </w:tc>
        <w:tc>
          <w:tcPr>
            <w:tcW w:w="1275" w:type="dxa"/>
            <w:vMerge w:val="restart"/>
            <w:tcBorders>
              <w:top w:val="nil"/>
              <w:left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0,8 %</w:t>
            </w:r>
          </w:p>
        </w:tc>
        <w:tc>
          <w:tcPr>
            <w:tcW w:w="1290" w:type="dxa"/>
            <w:vMerge w:val="restart"/>
            <w:tcBorders>
              <w:top w:val="nil"/>
              <w:left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152,0</w:t>
            </w:r>
          </w:p>
        </w:tc>
        <w:tc>
          <w:tcPr>
            <w:tcW w:w="1305" w:type="dxa"/>
            <w:vMerge w:val="restart"/>
            <w:tcBorders>
              <w:top w:val="nil"/>
              <w:left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2,9%</w:t>
            </w:r>
          </w:p>
        </w:tc>
        <w:tc>
          <w:tcPr>
            <w:tcW w:w="1418" w:type="dxa"/>
            <w:vMerge w:val="restart"/>
            <w:tcBorders>
              <w:top w:val="nil"/>
              <w:left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- 35,0 </w:t>
            </w:r>
          </w:p>
        </w:tc>
      </w:tr>
      <w:tr w:rsidR="00D51861" w:rsidRPr="00D51861" w:rsidTr="006D61E8">
        <w:trPr>
          <w:trHeight w:val="139"/>
        </w:trPr>
        <w:tc>
          <w:tcPr>
            <w:tcW w:w="3686" w:type="dxa"/>
            <w:tcBorders>
              <w:top w:val="nil"/>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КБК </w:t>
            </w:r>
            <w:r w:rsidRPr="00D51861">
              <w:rPr>
                <w:rFonts w:ascii="Times New Roman" w:eastAsia="Times New Roman" w:hAnsi="Times New Roman" w:cs="Times New Roman"/>
                <w:b/>
                <w:bCs/>
                <w:color w:val="000000"/>
                <w:sz w:val="16"/>
                <w:szCs w:val="16"/>
                <w:lang w:eastAsia="ru-RU"/>
              </w:rPr>
              <w:t>106</w:t>
            </w:r>
            <w:r w:rsidRPr="00D51861">
              <w:rPr>
                <w:rFonts w:ascii="Times New Roman" w:eastAsia="Times New Roman" w:hAnsi="Times New Roman" w:cs="Times New Roman"/>
                <w:color w:val="000000"/>
                <w:sz w:val="16"/>
                <w:szCs w:val="16"/>
                <w:lang w:eastAsia="ru-RU"/>
              </w:rPr>
              <w:t xml:space="preserve"> 01000 00 0000 000</w:t>
            </w:r>
          </w:p>
        </w:tc>
        <w:tc>
          <w:tcPr>
            <w:tcW w:w="1374"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290"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305"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p>
        </w:tc>
      </w:tr>
      <w:tr w:rsidR="00D51861" w:rsidRPr="00D51861" w:rsidTr="006D61E8">
        <w:trPr>
          <w:trHeight w:val="1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Государственная пошлина </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40,0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0,2%</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36,0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0,7%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- 4,0</w:t>
            </w:r>
          </w:p>
        </w:tc>
      </w:tr>
      <w:tr w:rsidR="00D51861" w:rsidRPr="00D51861" w:rsidTr="006D61E8">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КБК </w:t>
            </w:r>
            <w:r w:rsidRPr="00D51861">
              <w:rPr>
                <w:rFonts w:ascii="Times New Roman" w:eastAsia="Times New Roman" w:hAnsi="Times New Roman" w:cs="Times New Roman"/>
                <w:b/>
                <w:bCs/>
                <w:color w:val="000000"/>
                <w:sz w:val="16"/>
                <w:szCs w:val="16"/>
                <w:lang w:eastAsia="ru-RU"/>
              </w:rPr>
              <w:t>108</w:t>
            </w:r>
            <w:r w:rsidRPr="00D51861">
              <w:rPr>
                <w:rFonts w:ascii="Times New Roman" w:eastAsia="Times New Roman" w:hAnsi="Times New Roman" w:cs="Times New Roman"/>
                <w:color w:val="000000"/>
                <w:sz w:val="16"/>
                <w:szCs w:val="16"/>
                <w:lang w:eastAsia="ru-RU"/>
              </w:rPr>
              <w:t xml:space="preserve"> 00000 00 0000 000</w:t>
            </w:r>
          </w:p>
        </w:tc>
        <w:tc>
          <w:tcPr>
            <w:tcW w:w="1374"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290"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p>
        </w:tc>
      </w:tr>
      <w:tr w:rsidR="00D51861" w:rsidRPr="00D51861" w:rsidTr="006D61E8">
        <w:trPr>
          <w:trHeight w:val="14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Итого налоговые доходы</w:t>
            </w:r>
          </w:p>
        </w:tc>
        <w:tc>
          <w:tcPr>
            <w:tcW w:w="137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24 348,1</w:t>
            </w:r>
          </w:p>
        </w:tc>
        <w:tc>
          <w:tcPr>
            <w:tcW w:w="1275"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100,0%</w:t>
            </w:r>
          </w:p>
        </w:tc>
        <w:tc>
          <w:tcPr>
            <w:tcW w:w="129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5 188,1</w:t>
            </w:r>
          </w:p>
        </w:tc>
        <w:tc>
          <w:tcPr>
            <w:tcW w:w="1305"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- 19 160,0</w:t>
            </w:r>
          </w:p>
        </w:tc>
      </w:tr>
    </w:tbl>
    <w:p w:rsidR="00D51861" w:rsidRPr="00D51861" w:rsidRDefault="00D51861" w:rsidP="00D51861">
      <w:pPr>
        <w:shd w:val="clear" w:color="auto" w:fill="FFFFFF"/>
        <w:spacing w:after="0" w:line="240" w:lineRule="auto"/>
        <w:jc w:val="both"/>
        <w:rPr>
          <w:rFonts w:ascii="Times New Roman" w:eastAsia="Times New Roman" w:hAnsi="Times New Roman" w:cs="Times New Roman"/>
          <w:color w:val="FF0000"/>
          <w:lang w:eastAsia="ru-RU"/>
        </w:rPr>
      </w:pPr>
      <w:r w:rsidRPr="00D51861">
        <w:rPr>
          <w:rFonts w:ascii="Times New Roman" w:eastAsia="Times New Roman" w:hAnsi="Times New Roman" w:cs="Times New Roman"/>
          <w:color w:val="FF0000"/>
          <w:lang w:eastAsia="ru-RU"/>
        </w:rPr>
        <w:t xml:space="preserve">          </w:t>
      </w:r>
    </w:p>
    <w:p w:rsidR="00D51861" w:rsidRPr="00D51861" w:rsidRDefault="00D51861" w:rsidP="00B0027B">
      <w:pPr>
        <w:shd w:val="clear" w:color="auto" w:fill="FFFFFF"/>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В  результате   изменений в законодательной базе  на  2017 год  изменилась структура  налоговых источников. Несмотря  из  снижение абсолютного  значения,  основным  источником  доходов  является  н</w:t>
      </w:r>
      <w:r w:rsidRPr="00D51861">
        <w:rPr>
          <w:rFonts w:ascii="Times New Roman" w:eastAsia="Times New Roman" w:hAnsi="Times New Roman" w:cs="Times New Roman"/>
          <w:color w:val="000000"/>
          <w:lang w:eastAsia="ru-RU"/>
        </w:rPr>
        <w:t>алог на доходы с физических лиц</w:t>
      </w:r>
      <w:r w:rsidRPr="00D51861">
        <w:rPr>
          <w:rFonts w:ascii="Times New Roman" w:eastAsia="Times New Roman" w:hAnsi="Times New Roman" w:cs="Times New Roman"/>
          <w:lang w:eastAsia="ru-RU"/>
        </w:rPr>
        <w:t>,  уд</w:t>
      </w:r>
      <w:r w:rsidR="00B0027B">
        <w:rPr>
          <w:rFonts w:ascii="Times New Roman" w:eastAsia="Times New Roman" w:hAnsi="Times New Roman" w:cs="Times New Roman"/>
          <w:lang w:eastAsia="ru-RU"/>
        </w:rPr>
        <w:t>ельный</w:t>
      </w:r>
      <w:r w:rsidRPr="00D51861">
        <w:rPr>
          <w:rFonts w:ascii="Times New Roman" w:eastAsia="Times New Roman" w:hAnsi="Times New Roman" w:cs="Times New Roman"/>
          <w:lang w:eastAsia="ru-RU"/>
        </w:rPr>
        <w:t xml:space="preserve"> вес  которого снизился  с  91,4% в 2016 году  до  81,3% на 2017</w:t>
      </w:r>
      <w:r w:rsidR="00B0027B">
        <w:rPr>
          <w:rFonts w:ascii="Times New Roman" w:eastAsia="Times New Roman" w:hAnsi="Times New Roman" w:cs="Times New Roman"/>
          <w:lang w:eastAsia="ru-RU"/>
        </w:rPr>
        <w:t xml:space="preserve"> год</w:t>
      </w:r>
      <w:r w:rsidRPr="00D51861">
        <w:rPr>
          <w:rFonts w:ascii="Times New Roman" w:eastAsia="Times New Roman" w:hAnsi="Times New Roman" w:cs="Times New Roman"/>
          <w:lang w:eastAsia="ru-RU"/>
        </w:rPr>
        <w:t>.</w:t>
      </w:r>
    </w:p>
    <w:p w:rsidR="00D51861" w:rsidRPr="00D51861" w:rsidRDefault="00D51861" w:rsidP="00B0027B">
      <w:pPr>
        <w:shd w:val="clear" w:color="auto" w:fill="FFFFFF"/>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Вследствие    потерь  бюджета  от  акцизов,   в сторону  увеличения  изменилось удельное  содержание по всем  остальным  источникам  доходов.</w:t>
      </w:r>
    </w:p>
    <w:p w:rsidR="00D51861" w:rsidRPr="00D51861" w:rsidRDefault="00D51861" w:rsidP="00D51861">
      <w:pPr>
        <w:shd w:val="clear" w:color="auto" w:fill="FFFFFF"/>
        <w:spacing w:after="0" w:line="240" w:lineRule="auto"/>
        <w:jc w:val="both"/>
        <w:rPr>
          <w:rFonts w:ascii="Times New Roman" w:eastAsia="Times New Roman" w:hAnsi="Times New Roman" w:cs="Times New Roman"/>
          <w:i/>
          <w:color w:val="FF0000"/>
          <w:lang w:eastAsia="ru-RU"/>
        </w:rPr>
      </w:pPr>
      <w:r w:rsidRPr="00D51861">
        <w:rPr>
          <w:rFonts w:ascii="Times New Roman" w:eastAsia="Times New Roman" w:hAnsi="Times New Roman" w:cs="Times New Roman"/>
          <w:i/>
          <w:color w:val="FF0000"/>
          <w:lang w:eastAsia="ru-RU"/>
        </w:rPr>
        <w:t xml:space="preserve"> </w:t>
      </w:r>
    </w:p>
    <w:p w:rsidR="00D51861" w:rsidRPr="00D51861" w:rsidRDefault="00D51861" w:rsidP="00D51861">
      <w:pPr>
        <w:shd w:val="clear" w:color="auto" w:fill="FFFFFF"/>
        <w:spacing w:after="0" w:line="240" w:lineRule="auto"/>
        <w:ind w:left="12" w:hanging="12"/>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Налог на доходы физических лиц</w:t>
      </w:r>
    </w:p>
    <w:p w:rsidR="00D51861" w:rsidRPr="00D51861" w:rsidRDefault="00D51861" w:rsidP="00D51861">
      <w:pPr>
        <w:shd w:val="clear" w:color="auto" w:fill="FFFFFF"/>
        <w:spacing w:after="0" w:line="240" w:lineRule="auto"/>
        <w:ind w:left="12" w:hanging="12"/>
        <w:jc w:val="center"/>
        <w:rPr>
          <w:rFonts w:ascii="Times New Roman" w:eastAsia="Times New Roman" w:hAnsi="Times New Roman" w:cs="Times New Roman"/>
          <w:b/>
          <w:lang w:eastAsia="ru-RU"/>
        </w:rPr>
      </w:pPr>
    </w:p>
    <w:p w:rsidR="00D51861" w:rsidRPr="00D51861" w:rsidRDefault="00D51861" w:rsidP="00B0027B">
      <w:pPr>
        <w:spacing w:after="0" w:line="240" w:lineRule="auto"/>
        <w:ind w:firstLine="709"/>
        <w:jc w:val="both"/>
        <w:rPr>
          <w:rFonts w:ascii="Times New Roman" w:eastAsia="Times New Roman" w:hAnsi="Times New Roman" w:cs="Times New Roman"/>
          <w:color w:val="000000"/>
          <w:lang w:eastAsia="ru-RU"/>
        </w:rPr>
      </w:pPr>
      <w:r w:rsidRPr="00D51861">
        <w:rPr>
          <w:rFonts w:ascii="Times New Roman" w:eastAsia="Times New Roman" w:hAnsi="Times New Roman" w:cs="Times New Roman"/>
          <w:color w:val="000000"/>
          <w:lang w:eastAsia="ru-RU"/>
        </w:rPr>
        <w:t xml:space="preserve">Налог на доходы с физических лиц (далее - НДФЛ) среди налоговых источников доходов </w:t>
      </w:r>
      <w:r w:rsidRPr="00D51861">
        <w:rPr>
          <w:rFonts w:ascii="Times New Roman" w:eastAsia="Times New Roman" w:hAnsi="Times New Roman" w:cs="Times New Roman"/>
          <w:b/>
          <w:color w:val="000000"/>
          <w:lang w:eastAsia="ru-RU"/>
        </w:rPr>
        <w:t>традиционно занимает наибольший удельный вес</w:t>
      </w:r>
      <w:r w:rsidRPr="00D51861">
        <w:rPr>
          <w:rFonts w:ascii="Times New Roman" w:eastAsia="Times New Roman" w:hAnsi="Times New Roman" w:cs="Times New Roman"/>
          <w:color w:val="000000"/>
          <w:lang w:eastAsia="ru-RU"/>
        </w:rPr>
        <w:t xml:space="preserve"> </w:t>
      </w:r>
      <w:r w:rsidRPr="00D51861">
        <w:rPr>
          <w:rFonts w:ascii="Times New Roman" w:eastAsia="Times New Roman" w:hAnsi="Times New Roman" w:cs="Times New Roman"/>
          <w:lang w:eastAsia="ru-RU"/>
        </w:rPr>
        <w:t xml:space="preserve">(на 2017 </w:t>
      </w:r>
      <w:r w:rsidR="00B0027B">
        <w:rPr>
          <w:rFonts w:ascii="Times New Roman" w:eastAsia="Times New Roman" w:hAnsi="Times New Roman" w:cs="Times New Roman"/>
          <w:lang w:eastAsia="ru-RU"/>
        </w:rPr>
        <w:t>год</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color w:val="C0504D"/>
          <w:lang w:eastAsia="ru-RU"/>
        </w:rPr>
        <w:t xml:space="preserve"> </w:t>
      </w:r>
      <w:r w:rsidRPr="00D51861">
        <w:rPr>
          <w:rFonts w:ascii="Times New Roman" w:eastAsia="Times New Roman" w:hAnsi="Times New Roman" w:cs="Times New Roman"/>
          <w:lang w:eastAsia="ru-RU"/>
        </w:rPr>
        <w:t>81,3%)</w:t>
      </w:r>
      <w:r w:rsidRPr="00D51861">
        <w:rPr>
          <w:rFonts w:ascii="Times New Roman" w:eastAsia="Times New Roman" w:hAnsi="Times New Roman" w:cs="Times New Roman"/>
          <w:color w:val="000000"/>
          <w:lang w:eastAsia="ru-RU"/>
        </w:rPr>
        <w:t xml:space="preserve"> и составляет основу всех налоговых поступлений в местный бюджет.  </w:t>
      </w:r>
    </w:p>
    <w:p w:rsidR="00D51861" w:rsidRPr="00D51861" w:rsidRDefault="00D51861" w:rsidP="00D51861">
      <w:pPr>
        <w:spacing w:after="0" w:line="240" w:lineRule="auto"/>
        <w:ind w:firstLine="567"/>
        <w:jc w:val="both"/>
        <w:rPr>
          <w:rFonts w:ascii="Times New Roman" w:eastAsia="Times New Roman" w:hAnsi="Times New Roman" w:cs="Times New Roman"/>
          <w:color w:val="000000"/>
          <w:lang w:eastAsia="ru-RU"/>
        </w:rPr>
      </w:pPr>
    </w:p>
    <w:p w:rsidR="00D51861" w:rsidRPr="00D51861" w:rsidRDefault="00D51861" w:rsidP="00D51861">
      <w:pPr>
        <w:shd w:val="clear" w:color="auto" w:fill="FFFFFF"/>
        <w:spacing w:after="0" w:line="240" w:lineRule="auto"/>
        <w:ind w:firstLine="709"/>
        <w:rPr>
          <w:rFonts w:ascii="Times New Roman" w:eastAsia="Times New Roman" w:hAnsi="Times New Roman" w:cs="Times New Roman"/>
          <w:snapToGrid w:val="0"/>
          <w:color w:val="000000"/>
          <w:lang w:eastAsia="ru-RU"/>
        </w:rPr>
      </w:pPr>
      <w:r w:rsidRPr="00D51861">
        <w:rPr>
          <w:rFonts w:ascii="Times New Roman" w:eastAsia="Times New Roman" w:hAnsi="Times New Roman" w:cs="Times New Roman"/>
          <w:b/>
          <w:color w:val="000000"/>
          <w:lang w:eastAsia="ru-RU"/>
        </w:rPr>
        <w:t>Динамика</w:t>
      </w:r>
      <w:r w:rsidRPr="00D51861">
        <w:rPr>
          <w:rFonts w:ascii="Times New Roman" w:eastAsia="Times New Roman" w:hAnsi="Times New Roman" w:cs="Times New Roman"/>
          <w:b/>
          <w:snapToGrid w:val="0"/>
          <w:color w:val="000000"/>
          <w:lang w:eastAsia="ru-RU"/>
        </w:rPr>
        <w:t xml:space="preserve"> доходов от НДФЛ и его составляющих приведена в таблице</w:t>
      </w:r>
      <w:r w:rsidRPr="00D51861">
        <w:rPr>
          <w:rFonts w:ascii="Times New Roman" w:eastAsia="Times New Roman" w:hAnsi="Times New Roman" w:cs="Times New Roman"/>
          <w:snapToGrid w:val="0"/>
          <w:color w:val="000000"/>
          <w:lang w:eastAsia="ru-RU"/>
        </w:rPr>
        <w:t>:</w:t>
      </w:r>
    </w:p>
    <w:p w:rsidR="00D51861" w:rsidRPr="00D51861" w:rsidRDefault="00B0027B" w:rsidP="00D51861">
      <w:pPr>
        <w:spacing w:after="0" w:line="240" w:lineRule="auto"/>
        <w:ind w:firstLine="720"/>
        <w:jc w:val="both"/>
        <w:rPr>
          <w:rFonts w:ascii="Times New Roman" w:eastAsia="Times New Roman" w:hAnsi="Times New Roman" w:cs="Times New Roman"/>
          <w:color w:val="1F497D"/>
          <w:lang w:eastAsia="ru-RU"/>
        </w:rPr>
      </w:pPr>
      <w:r>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t xml:space="preserve"> (</w:t>
      </w:r>
      <w:r w:rsidR="00D51861" w:rsidRPr="00D51861">
        <w:rPr>
          <w:rFonts w:ascii="Times New Roman" w:eastAsia="Times New Roman" w:hAnsi="Times New Roman" w:cs="Times New Roman"/>
          <w:bCs/>
          <w:color w:val="000000"/>
          <w:sz w:val="20"/>
          <w:szCs w:val="20"/>
          <w:lang w:eastAsia="ru-RU"/>
        </w:rPr>
        <w:t xml:space="preserve">тыс. рублей)  </w:t>
      </w:r>
    </w:p>
    <w:tbl>
      <w:tblPr>
        <w:tblW w:w="9324" w:type="dxa"/>
        <w:tblInd w:w="108" w:type="dxa"/>
        <w:tblLook w:val="04A0" w:firstRow="1" w:lastRow="0" w:firstColumn="1" w:lastColumn="0" w:noHBand="0" w:noVBand="1"/>
      </w:tblPr>
      <w:tblGrid>
        <w:gridCol w:w="4678"/>
        <w:gridCol w:w="1210"/>
        <w:gridCol w:w="1199"/>
        <w:gridCol w:w="968"/>
        <w:gridCol w:w="1269"/>
      </w:tblGrid>
      <w:tr w:rsidR="00D51861" w:rsidRPr="00D51861" w:rsidTr="00B0027B">
        <w:trPr>
          <w:trHeight w:val="267"/>
        </w:trPr>
        <w:tc>
          <w:tcPr>
            <w:tcW w:w="467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D51861" w:rsidRPr="00D51861" w:rsidRDefault="00D51861" w:rsidP="00D51861">
            <w:pPr>
              <w:spacing w:after="0" w:line="240" w:lineRule="auto"/>
              <w:ind w:left="-536" w:firstLine="536"/>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Показатели</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2014г.</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 (факт)</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2015г.</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 (факт)</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2016 г. (оценка)</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2017г. </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(прогноз)</w:t>
            </w:r>
          </w:p>
        </w:tc>
      </w:tr>
      <w:tr w:rsidR="00D51861" w:rsidRPr="00D51861" w:rsidTr="00B0027B">
        <w:trPr>
          <w:trHeight w:val="300"/>
        </w:trPr>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Объем поступлений по НДФЛ в местный бюджет (тыс. руб.)</w:t>
            </w:r>
          </w:p>
        </w:tc>
        <w:tc>
          <w:tcPr>
            <w:tcW w:w="1210"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13 049,7</w:t>
            </w:r>
          </w:p>
        </w:tc>
        <w:tc>
          <w:tcPr>
            <w:tcW w:w="1199"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18 929,5</w:t>
            </w:r>
          </w:p>
        </w:tc>
        <w:tc>
          <w:tcPr>
            <w:tcW w:w="968"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22 246,1</w:t>
            </w:r>
          </w:p>
        </w:tc>
        <w:tc>
          <w:tcPr>
            <w:tcW w:w="1269"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4 220,1</w:t>
            </w:r>
          </w:p>
        </w:tc>
      </w:tr>
      <w:tr w:rsidR="00D51861" w:rsidRPr="00D51861" w:rsidTr="00B0027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 xml:space="preserve"> Отклонение к предыдущему году </w:t>
            </w:r>
          </w:p>
        </w:tc>
        <w:tc>
          <w:tcPr>
            <w:tcW w:w="1210"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99"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45,1%</w:t>
            </w:r>
          </w:p>
        </w:tc>
        <w:tc>
          <w:tcPr>
            <w:tcW w:w="968"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17,5%</w:t>
            </w:r>
          </w:p>
        </w:tc>
        <w:tc>
          <w:tcPr>
            <w:tcW w:w="1269"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-81,0%</w:t>
            </w:r>
          </w:p>
        </w:tc>
      </w:tr>
    </w:tbl>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b/>
          <w:snapToGrid w:val="0"/>
          <w:color w:val="000000"/>
          <w:lang w:eastAsia="ru-RU"/>
        </w:rPr>
      </w:pP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snapToGrid w:val="0"/>
          <w:color w:val="000000"/>
          <w:lang w:eastAsia="ru-RU"/>
        </w:rPr>
        <w:t xml:space="preserve">                </w:t>
      </w:r>
      <w:r w:rsidRPr="00D51861">
        <w:rPr>
          <w:rFonts w:ascii="Times New Roman" w:eastAsia="Times New Roman" w:hAnsi="Times New Roman" w:cs="Times New Roman"/>
          <w:lang w:eastAsia="ru-RU"/>
        </w:rPr>
        <w:t>НДФЛ  на 100,0% представляет собой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w:t>
      </w:r>
      <w:r w:rsidR="006D61E8">
        <w:rPr>
          <w:rFonts w:ascii="Times New Roman" w:eastAsia="Times New Roman" w:hAnsi="Times New Roman" w:cs="Times New Roman"/>
          <w:lang w:eastAsia="ru-RU"/>
        </w:rPr>
        <w:t>Ф (КБК 1 01 02010 01 0000 110).</w:t>
      </w:r>
    </w:p>
    <w:p w:rsidR="00D51861" w:rsidRPr="00D51861" w:rsidRDefault="00D51861" w:rsidP="00D51861">
      <w:pPr>
        <w:autoSpaceDE w:val="0"/>
        <w:autoSpaceDN w:val="0"/>
        <w:adjustRightInd w:val="0"/>
        <w:spacing w:after="0" w:line="240" w:lineRule="auto"/>
        <w:ind w:firstLine="708"/>
        <w:jc w:val="both"/>
        <w:rPr>
          <w:rFonts w:ascii="Times New Roman" w:eastAsia="Times New Roman" w:hAnsi="Times New Roman" w:cs="Times New Roman"/>
          <w:snapToGrid w:val="0"/>
          <w:color w:val="000000"/>
          <w:lang w:eastAsia="ru-RU"/>
        </w:rPr>
      </w:pPr>
      <w:r w:rsidRPr="00D51861">
        <w:rPr>
          <w:rFonts w:ascii="Times New Roman" w:eastAsia="Times New Roman" w:hAnsi="Times New Roman" w:cs="Times New Roman"/>
          <w:snapToGrid w:val="0"/>
          <w:color w:val="000000"/>
          <w:lang w:eastAsia="ru-RU"/>
        </w:rPr>
        <w:t>НДФЛ на  2017</w:t>
      </w:r>
      <w:r w:rsidR="002A65EE">
        <w:rPr>
          <w:rFonts w:ascii="Times New Roman" w:eastAsia="Times New Roman" w:hAnsi="Times New Roman" w:cs="Times New Roman"/>
          <w:snapToGrid w:val="0"/>
          <w:color w:val="000000"/>
          <w:lang w:eastAsia="ru-RU"/>
        </w:rPr>
        <w:t>год</w:t>
      </w:r>
      <w:r w:rsidR="006D61E8">
        <w:rPr>
          <w:rFonts w:ascii="Times New Roman" w:eastAsia="Times New Roman" w:hAnsi="Times New Roman" w:cs="Times New Roman"/>
          <w:snapToGrid w:val="0"/>
          <w:color w:val="000000"/>
          <w:lang w:eastAsia="ru-RU"/>
        </w:rPr>
        <w:t xml:space="preserve"> </w:t>
      </w:r>
      <w:r w:rsidRPr="00D51861">
        <w:rPr>
          <w:rFonts w:ascii="Times New Roman" w:eastAsia="Times New Roman" w:hAnsi="Times New Roman" w:cs="Times New Roman"/>
          <w:snapToGrid w:val="0"/>
          <w:color w:val="000000"/>
          <w:lang w:eastAsia="ru-RU"/>
        </w:rPr>
        <w:t xml:space="preserve"> запланирован  на  уровне 18,97% от  ожидаемого  поступления в  2016 году, что  обусловлено, как указано  выше,  сокращением с 10,0%  до  2,0%  норматива отчислений в  местный  бюджет.</w:t>
      </w:r>
    </w:p>
    <w:p w:rsidR="00D51861" w:rsidRPr="00D51861" w:rsidRDefault="00D51861" w:rsidP="00D51861">
      <w:pPr>
        <w:spacing w:after="0" w:line="240" w:lineRule="auto"/>
        <w:jc w:val="both"/>
        <w:rPr>
          <w:rFonts w:ascii="Times New Roman" w:eastAsia="Times New Roman" w:hAnsi="Times New Roman" w:cs="Times New Roman"/>
          <w:lang w:eastAsia="ru-RU"/>
        </w:rPr>
      </w:pP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w:t>
      </w:r>
      <w:r w:rsidR="002A65EE">
        <w:rPr>
          <w:rFonts w:ascii="Times New Roman" w:eastAsia="Times New Roman" w:hAnsi="Times New Roman" w:cs="Times New Roman"/>
          <w:lang w:eastAsia="ru-RU"/>
        </w:rPr>
        <w:t xml:space="preserve">    Н</w:t>
      </w:r>
      <w:r w:rsidRPr="00D51861">
        <w:rPr>
          <w:rFonts w:ascii="Times New Roman" w:eastAsia="Times New Roman" w:hAnsi="Times New Roman" w:cs="Times New Roman"/>
          <w:lang w:eastAsia="ru-RU"/>
        </w:rPr>
        <w:t>а фоне сокращения  абсолютных  объемов,  по Прогнозу  социально-экономического  развития  прогнозируется   тенденция  роста  зарплаты, включая</w:t>
      </w:r>
      <w:r w:rsidRPr="00D51861">
        <w:rPr>
          <w:rFonts w:ascii="Times New Roman" w:eastAsia="Calibri" w:hAnsi="Times New Roman" w:cs="Times New Roman"/>
          <w:color w:val="000000"/>
          <w:lang w:val="x-none" w:eastAsia="ru-RU"/>
        </w:rPr>
        <w:t xml:space="preserve">  </w:t>
      </w:r>
      <w:r w:rsidRPr="00D51861">
        <w:rPr>
          <w:rFonts w:ascii="Times New Roman" w:eastAsia="Calibri" w:hAnsi="Times New Roman" w:cs="Times New Roman"/>
          <w:color w:val="000000"/>
          <w:lang w:eastAsia="ru-RU"/>
        </w:rPr>
        <w:t xml:space="preserve">меры  по реализации  </w:t>
      </w:r>
      <w:r w:rsidRPr="00D51861">
        <w:rPr>
          <w:rFonts w:ascii="Times New Roman" w:eastAsia="Calibri" w:hAnsi="Times New Roman" w:cs="Times New Roman"/>
          <w:lang w:val="x-none" w:eastAsia="ru-RU"/>
        </w:rPr>
        <w:t xml:space="preserve"> социальных обязательств </w:t>
      </w:r>
      <w:r w:rsidRPr="00D51861">
        <w:rPr>
          <w:rFonts w:ascii="Times New Roman" w:eastAsia="Calibri" w:hAnsi="Times New Roman" w:cs="Times New Roman"/>
          <w:b/>
          <w:lang w:val="x-none" w:eastAsia="ru-RU"/>
        </w:rPr>
        <w:t xml:space="preserve">по повышению оплаты труда специалистов в сфере образования, культуры, </w:t>
      </w:r>
      <w:r w:rsidRPr="00D51861">
        <w:rPr>
          <w:rFonts w:ascii="Times New Roman" w:eastAsia="Calibri" w:hAnsi="Times New Roman" w:cs="Times New Roman"/>
          <w:lang w:val="x-none" w:eastAsia="ru-RU"/>
        </w:rPr>
        <w:t xml:space="preserve">предусмотренного указами Президента Российской Федерации </w:t>
      </w:r>
      <w:r w:rsidRPr="006D61E8">
        <w:rPr>
          <w:rFonts w:ascii="Times New Roman" w:eastAsia="Calibri" w:hAnsi="Times New Roman" w:cs="Times New Roman"/>
          <w:b/>
          <w:lang w:val="x-none" w:eastAsia="ru-RU"/>
        </w:rPr>
        <w:t>от 07.05.2012 № 597</w:t>
      </w:r>
      <w:r w:rsidRPr="00D51861">
        <w:rPr>
          <w:rFonts w:ascii="Times New Roman" w:eastAsia="Calibri" w:hAnsi="Times New Roman" w:cs="Times New Roman"/>
          <w:lang w:val="x-none" w:eastAsia="ru-RU"/>
        </w:rPr>
        <w:t xml:space="preserve"> «О мероприятиях по реализации государственной социальной политики».  </w:t>
      </w:r>
    </w:p>
    <w:p w:rsidR="00D51861" w:rsidRPr="00D51861" w:rsidRDefault="00D51861" w:rsidP="00D51861">
      <w:pPr>
        <w:spacing w:after="0" w:line="240" w:lineRule="auto"/>
        <w:jc w:val="both"/>
        <w:rPr>
          <w:rFonts w:ascii="Times New Roman" w:eastAsia="Calibri" w:hAnsi="Times New Roman" w:cs="Times New Roman"/>
        </w:rPr>
      </w:pP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b/>
          <w:snapToGrid w:val="0"/>
          <w:lang w:eastAsia="ru-RU"/>
        </w:rPr>
      </w:pPr>
      <w:r w:rsidRPr="00D51861">
        <w:rPr>
          <w:rFonts w:ascii="Times New Roman" w:eastAsia="Times New Roman" w:hAnsi="Times New Roman" w:cs="Times New Roman"/>
          <w:b/>
          <w:snapToGrid w:val="0"/>
          <w:lang w:eastAsia="ru-RU"/>
        </w:rPr>
        <w:t>КСО указывает, что в Пояснительной записке не представлена информация о задолженности по НДФЛ.</w:t>
      </w:r>
    </w:p>
    <w:p w:rsidR="00D51861" w:rsidRPr="00D51861" w:rsidRDefault="00D51861" w:rsidP="00D51861">
      <w:pPr>
        <w:spacing w:after="0" w:line="240" w:lineRule="auto"/>
        <w:ind w:firstLine="708"/>
        <w:jc w:val="both"/>
        <w:rPr>
          <w:rFonts w:ascii="Times New Roman" w:eastAsia="Times New Roman" w:hAnsi="Times New Roman" w:cs="Times New Roman"/>
          <w:color w:val="000000"/>
          <w:lang w:eastAsia="ru-RU"/>
        </w:rPr>
      </w:pPr>
      <w:r w:rsidRPr="00D51861">
        <w:rPr>
          <w:rFonts w:ascii="Times New Roman" w:eastAsia="Times New Roman" w:hAnsi="Times New Roman" w:cs="Times New Roman"/>
          <w:color w:val="000000"/>
          <w:lang w:eastAsia="ru-RU"/>
        </w:rPr>
        <w:lastRenderedPageBreak/>
        <w:t xml:space="preserve">По данным информационного  ресурса УФНС по МО  недоимка  по  налогу  в  бюджет  </w:t>
      </w:r>
      <w:r w:rsidR="008F0272">
        <w:rPr>
          <w:rFonts w:ascii="Times New Roman" w:eastAsia="Times New Roman" w:hAnsi="Times New Roman" w:cs="Times New Roman"/>
          <w:color w:val="000000"/>
          <w:lang w:eastAsia="ru-RU"/>
        </w:rPr>
        <w:t>сельского</w:t>
      </w:r>
      <w:r w:rsidRPr="00D51861">
        <w:rPr>
          <w:rFonts w:ascii="Times New Roman" w:eastAsia="Times New Roman" w:hAnsi="Times New Roman" w:cs="Times New Roman"/>
          <w:color w:val="000000"/>
          <w:lang w:eastAsia="ru-RU"/>
        </w:rPr>
        <w:t xml:space="preserve"> поселения  в  динамике с 2014</w:t>
      </w:r>
      <w:r w:rsidR="008F0272">
        <w:rPr>
          <w:rFonts w:ascii="Times New Roman" w:eastAsia="Times New Roman" w:hAnsi="Times New Roman" w:cs="Times New Roman"/>
          <w:color w:val="000000"/>
          <w:lang w:eastAsia="ru-RU"/>
        </w:rPr>
        <w:t xml:space="preserve"> года</w:t>
      </w:r>
      <w:r w:rsidRPr="00D51861">
        <w:rPr>
          <w:rFonts w:ascii="Times New Roman" w:eastAsia="Times New Roman" w:hAnsi="Times New Roman" w:cs="Times New Roman"/>
          <w:color w:val="000000"/>
          <w:lang w:eastAsia="ru-RU"/>
        </w:rPr>
        <w:t xml:space="preserve"> составляет:         </w:t>
      </w:r>
    </w:p>
    <w:p w:rsidR="00D51861" w:rsidRPr="00D51861" w:rsidRDefault="00D51861" w:rsidP="00D51861">
      <w:pPr>
        <w:shd w:val="clear" w:color="auto" w:fill="FFFFFF"/>
        <w:spacing w:after="0" w:line="240" w:lineRule="auto"/>
        <w:ind w:firstLine="707"/>
        <w:jc w:val="center"/>
        <w:rPr>
          <w:rFonts w:ascii="Times New Roman" w:eastAsia="Times New Roman" w:hAnsi="Times New Roman" w:cs="Times New Roman"/>
          <w:color w:val="C0504D"/>
          <w:sz w:val="20"/>
          <w:szCs w:val="20"/>
          <w:lang w:eastAsia="ru-RU"/>
        </w:rPr>
      </w:pPr>
      <w:r w:rsidRPr="00D51861">
        <w:rPr>
          <w:rFonts w:ascii="Times New Roman" w:eastAsia="Times New Roman" w:hAnsi="Times New Roman" w:cs="Times New Roman"/>
          <w:sz w:val="16"/>
          <w:szCs w:val="16"/>
          <w:lang w:eastAsia="ru-RU"/>
        </w:rPr>
        <w:t xml:space="preserve">                 </w:t>
      </w:r>
      <w:r w:rsidRPr="00D51861">
        <w:rPr>
          <w:rFonts w:ascii="Times New Roman" w:eastAsia="Times New Roman" w:hAnsi="Times New Roman" w:cs="Times New Roman"/>
          <w:sz w:val="20"/>
          <w:szCs w:val="20"/>
          <w:lang w:eastAsia="ru-RU"/>
        </w:rPr>
        <w:t xml:space="preserve">                                                                         </w:t>
      </w:r>
      <w:r w:rsidR="006D61E8">
        <w:rPr>
          <w:rFonts w:ascii="Times New Roman" w:eastAsia="Times New Roman" w:hAnsi="Times New Roman" w:cs="Times New Roman"/>
          <w:sz w:val="20"/>
          <w:szCs w:val="20"/>
          <w:lang w:eastAsia="ru-RU"/>
        </w:rPr>
        <w:t xml:space="preserve">       </w:t>
      </w:r>
      <w:r w:rsidRPr="00D51861">
        <w:rPr>
          <w:rFonts w:ascii="Times New Roman" w:eastAsia="Times New Roman" w:hAnsi="Times New Roman" w:cs="Times New Roman"/>
          <w:sz w:val="20"/>
          <w:szCs w:val="20"/>
          <w:lang w:eastAsia="ru-RU"/>
        </w:rPr>
        <w:t xml:space="preserve"> </w:t>
      </w:r>
      <w:r w:rsidR="006D61E8">
        <w:rPr>
          <w:rFonts w:ascii="Times New Roman" w:eastAsia="Times New Roman" w:hAnsi="Times New Roman" w:cs="Times New Roman"/>
          <w:sz w:val="20"/>
          <w:szCs w:val="20"/>
          <w:lang w:eastAsia="ru-RU"/>
        </w:rPr>
        <w:t xml:space="preserve">               </w:t>
      </w:r>
      <w:r w:rsidRPr="00D51861">
        <w:rPr>
          <w:rFonts w:ascii="Times New Roman" w:eastAsia="Times New Roman" w:hAnsi="Times New Roman" w:cs="Times New Roman"/>
          <w:sz w:val="20"/>
          <w:szCs w:val="20"/>
          <w:lang w:eastAsia="ru-RU"/>
        </w:rPr>
        <w:t>(тыс.рублей)</w:t>
      </w:r>
    </w:p>
    <w:tbl>
      <w:tblPr>
        <w:tblW w:w="7938" w:type="dxa"/>
        <w:tblInd w:w="1008"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2551"/>
        <w:gridCol w:w="3402"/>
      </w:tblGrid>
      <w:tr w:rsidR="00D51861" w:rsidRPr="00D51861" w:rsidTr="008448A3">
        <w:trPr>
          <w:trHeight w:val="225"/>
        </w:trPr>
        <w:tc>
          <w:tcPr>
            <w:tcW w:w="793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after="0" w:line="240" w:lineRule="auto"/>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Остаток непогашенной задолженности по НДФЛ</w:t>
            </w:r>
          </w:p>
          <w:p w:rsidR="00D51861" w:rsidRPr="00D51861" w:rsidRDefault="00D51861" w:rsidP="00D51861">
            <w:pPr>
              <w:spacing w:after="0" w:line="240" w:lineRule="auto"/>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с учетом норматива зачисления в бюджет района поселений (реквизит 40200)</w:t>
            </w:r>
          </w:p>
        </w:tc>
      </w:tr>
      <w:tr w:rsidR="00D51861" w:rsidRPr="00D51861" w:rsidTr="008448A3">
        <w:trPr>
          <w:trHeight w:val="137"/>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период</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сумма недоимки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before="100" w:beforeAutospacing="1" w:after="100" w:afterAutospacing="1" w:line="160" w:lineRule="atLeast"/>
              <w:ind w:left="-101"/>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отклонение от предыдущего периода</w:t>
            </w:r>
          </w:p>
        </w:tc>
      </w:tr>
      <w:tr w:rsidR="00D51861" w:rsidRPr="00D51861" w:rsidTr="008448A3">
        <w:trPr>
          <w:trHeight w:val="211"/>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 01.01.2015г.</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bCs/>
                <w:sz w:val="16"/>
                <w:szCs w:val="16"/>
                <w:lang w:eastAsia="ru-RU"/>
              </w:rPr>
              <w:t>27, 7</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х</w:t>
            </w:r>
          </w:p>
        </w:tc>
      </w:tr>
      <w:tr w:rsidR="00D51861" w:rsidRPr="00D51861" w:rsidTr="008448A3">
        <w:trPr>
          <w:trHeight w:val="211"/>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 01.01.2016г.</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29,6</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+ 1,07 (  + 6,86%)</w:t>
            </w:r>
          </w:p>
        </w:tc>
      </w:tr>
      <w:tr w:rsidR="00D51861" w:rsidRPr="00D51861" w:rsidTr="008448A3">
        <w:trPr>
          <w:trHeight w:val="211"/>
        </w:trPr>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 01.10.2016г.</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18,1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- 11,5  (  - 38,8%)</w:t>
            </w:r>
          </w:p>
        </w:tc>
      </w:tr>
    </w:tbl>
    <w:p w:rsidR="00D51861" w:rsidRPr="00D51861" w:rsidRDefault="00D51861" w:rsidP="00D51861">
      <w:pPr>
        <w:shd w:val="clear" w:color="auto" w:fill="FFFFFF"/>
        <w:spacing w:after="0" w:line="240" w:lineRule="auto"/>
        <w:rPr>
          <w:rFonts w:ascii="Times New Roman" w:eastAsia="Times New Roman" w:hAnsi="Times New Roman" w:cs="Times New Roman"/>
          <w:b/>
          <w:color w:val="000000"/>
          <w:lang w:eastAsia="ru-RU"/>
        </w:rPr>
      </w:pP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b/>
          <w:snapToGrid w:val="0"/>
          <w:color w:val="000000"/>
          <w:lang w:eastAsia="ru-RU"/>
        </w:rPr>
      </w:pPr>
      <w:r w:rsidRPr="00D51861">
        <w:rPr>
          <w:rFonts w:ascii="Times New Roman" w:eastAsia="Times New Roman" w:hAnsi="Times New Roman" w:cs="Times New Roman"/>
          <w:snapToGrid w:val="0"/>
          <w:color w:val="000000"/>
          <w:lang w:eastAsia="ru-RU"/>
        </w:rPr>
        <w:t>Несмотря на снижение по  состоянию  на 01.10.2016</w:t>
      </w:r>
      <w:r w:rsidR="006D61E8">
        <w:rPr>
          <w:rFonts w:ascii="Times New Roman" w:eastAsia="Times New Roman" w:hAnsi="Times New Roman" w:cs="Times New Roman"/>
          <w:snapToGrid w:val="0"/>
          <w:color w:val="000000"/>
          <w:lang w:eastAsia="ru-RU"/>
        </w:rPr>
        <w:t xml:space="preserve">г. </w:t>
      </w:r>
      <w:r w:rsidRPr="00D51861">
        <w:rPr>
          <w:rFonts w:ascii="Times New Roman" w:eastAsia="Times New Roman" w:hAnsi="Times New Roman" w:cs="Times New Roman"/>
          <w:snapToGrid w:val="0"/>
          <w:color w:val="000000"/>
          <w:lang w:eastAsia="ru-RU"/>
        </w:rPr>
        <w:t xml:space="preserve"> </w:t>
      </w:r>
      <w:r w:rsidRPr="00D51861">
        <w:rPr>
          <w:rFonts w:ascii="Times New Roman" w:eastAsia="Times New Roman" w:hAnsi="Times New Roman" w:cs="Times New Roman"/>
          <w:snapToGrid w:val="0"/>
          <w:lang w:eastAsia="ru-RU"/>
        </w:rPr>
        <w:t>задолженности по налогу  на 38,8%, объем  задолженности  по-прежнему остается  высоким  и  составляет  18,1</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snapToGrid w:val="0"/>
          <w:lang w:eastAsia="ru-RU"/>
        </w:rPr>
        <w:t xml:space="preserve">тыс. рублей, </w:t>
      </w:r>
      <w:r w:rsidRPr="00D51861">
        <w:rPr>
          <w:rFonts w:ascii="Times New Roman" w:eastAsia="Times New Roman" w:hAnsi="Times New Roman" w:cs="Times New Roman"/>
          <w:snapToGrid w:val="0"/>
          <w:color w:val="000000"/>
          <w:lang w:eastAsia="ru-RU"/>
        </w:rPr>
        <w:t xml:space="preserve">что </w:t>
      </w:r>
      <w:r w:rsidRPr="00D51861">
        <w:rPr>
          <w:rFonts w:ascii="Times New Roman" w:eastAsia="Times New Roman" w:hAnsi="Times New Roman" w:cs="Times New Roman"/>
          <w:b/>
          <w:snapToGrid w:val="0"/>
          <w:color w:val="000000"/>
          <w:lang w:eastAsia="ru-RU"/>
        </w:rPr>
        <w:t xml:space="preserve"> является потенциальным резервом пополнения  доходов в бюджет за счет  активизации  работы  с  должниками.</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snapToGrid w:val="0"/>
          <w:color w:val="000000"/>
          <w:lang w:eastAsia="ru-RU"/>
        </w:rPr>
      </w:pPr>
    </w:p>
    <w:p w:rsidR="00D51861" w:rsidRPr="00D51861" w:rsidRDefault="00D51861" w:rsidP="00D51861">
      <w:pPr>
        <w:spacing w:after="0" w:line="240" w:lineRule="auto"/>
        <w:ind w:firstLine="709"/>
        <w:jc w:val="both"/>
        <w:rPr>
          <w:rFonts w:ascii="Times New Roman" w:eastAsia="Calibri" w:hAnsi="Times New Roman" w:cs="Times New Roman"/>
        </w:rPr>
      </w:pPr>
      <w:r w:rsidRPr="00D51861">
        <w:rPr>
          <w:rFonts w:ascii="Times New Roman" w:eastAsia="Times New Roman" w:hAnsi="Times New Roman" w:cs="Times New Roman"/>
          <w:snapToGrid w:val="0"/>
          <w:color w:val="C0504D"/>
          <w:lang w:eastAsia="ru-RU"/>
        </w:rPr>
        <w:t xml:space="preserve"> </w:t>
      </w:r>
      <w:r w:rsidRPr="00D51861">
        <w:rPr>
          <w:rFonts w:ascii="Times New Roman" w:eastAsia="Times New Roman" w:hAnsi="Times New Roman" w:cs="Times New Roman"/>
          <w:b/>
          <w:color w:val="000000"/>
          <w:lang w:eastAsia="ru-RU"/>
        </w:rPr>
        <w:t xml:space="preserve">Согласно  налоговой  политике </w:t>
      </w:r>
      <w:r w:rsidRPr="00D51861">
        <w:rPr>
          <w:rFonts w:ascii="Times New Roman" w:eastAsia="Calibri" w:hAnsi="Times New Roman" w:cs="Times New Roman"/>
          <w:color w:val="000000"/>
          <w:lang w:eastAsia="ru-RU"/>
        </w:rPr>
        <w:t xml:space="preserve">планируется  </w:t>
      </w:r>
      <w:r w:rsidRPr="00D51861">
        <w:rPr>
          <w:rFonts w:ascii="Times New Roman" w:eastAsia="Calibri" w:hAnsi="Times New Roman" w:cs="Times New Roman"/>
        </w:rPr>
        <w:t xml:space="preserve">продолжить  работу в Межведомственной комиссии по обеспечению доходов </w:t>
      </w:r>
      <w:r w:rsidRPr="00D51861">
        <w:rPr>
          <w:rFonts w:ascii="Times New Roman" w:eastAsia="Times New Roman" w:hAnsi="Times New Roman" w:cs="Times New Roman"/>
          <w:lang w:eastAsia="ru-RU"/>
        </w:rPr>
        <w:t>бюджетов муниципальных образований Кандалакшского района</w:t>
      </w:r>
      <w:r w:rsidRPr="00D51861">
        <w:rPr>
          <w:rFonts w:ascii="Times New Roman" w:eastAsia="Calibri" w:hAnsi="Times New Roman" w:cs="Times New Roman"/>
        </w:rPr>
        <w:t>, созданной при администрации муниципального образования Кандалакшский район, по следующим направлениям:</w:t>
      </w:r>
    </w:p>
    <w:p w:rsidR="00D51861" w:rsidRPr="00D51861" w:rsidRDefault="00D51861" w:rsidP="00FF085D">
      <w:pPr>
        <w:widowControl w:val="0"/>
        <w:numPr>
          <w:ilvl w:val="0"/>
          <w:numId w:val="15"/>
        </w:numPr>
        <w:shd w:val="clear" w:color="auto" w:fill="FFFFFF"/>
        <w:tabs>
          <w:tab w:val="left" w:pos="0"/>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снижение задолженности в бюджетную систему Российской Федерации и внебюджетные фонды;</w:t>
      </w:r>
    </w:p>
    <w:p w:rsidR="00D51861" w:rsidRPr="00D51861" w:rsidRDefault="00D51861" w:rsidP="00FF085D">
      <w:pPr>
        <w:widowControl w:val="0"/>
        <w:numPr>
          <w:ilvl w:val="0"/>
          <w:numId w:val="15"/>
        </w:numPr>
        <w:shd w:val="clear" w:color="auto" w:fill="FFFFFF"/>
        <w:tabs>
          <w:tab w:val="left" w:pos="0"/>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легализация заработной платы и контроль за своевременностью и полнотой уплаты налога на доходы физических лиц.</w:t>
      </w:r>
    </w:p>
    <w:p w:rsidR="00D51861" w:rsidRPr="00D51861" w:rsidRDefault="00D51861" w:rsidP="00D51861">
      <w:pPr>
        <w:shd w:val="clear" w:color="auto" w:fill="FFFFFF"/>
        <w:spacing w:after="0" w:line="240" w:lineRule="auto"/>
        <w:rPr>
          <w:rFonts w:ascii="Times New Roman" w:eastAsia="Times New Roman" w:hAnsi="Times New Roman" w:cs="Times New Roman"/>
          <w:b/>
          <w:color w:val="000000"/>
          <w:lang w:eastAsia="ru-RU"/>
        </w:rPr>
      </w:pPr>
    </w:p>
    <w:p w:rsidR="00D51861" w:rsidRPr="00D51861" w:rsidRDefault="00D51861" w:rsidP="00D51861">
      <w:pPr>
        <w:shd w:val="clear" w:color="auto" w:fill="FFFFFF"/>
        <w:spacing w:after="0" w:line="240" w:lineRule="auto"/>
        <w:ind w:hanging="142"/>
        <w:jc w:val="center"/>
        <w:rPr>
          <w:rFonts w:ascii="Times New Roman" w:eastAsia="Times New Roman" w:hAnsi="Times New Roman" w:cs="Times New Roman"/>
          <w:b/>
          <w:snapToGrid w:val="0"/>
          <w:color w:val="000000"/>
          <w:lang w:eastAsia="ru-RU"/>
        </w:rPr>
      </w:pPr>
      <w:r w:rsidRPr="00D51861">
        <w:rPr>
          <w:rFonts w:ascii="Times New Roman" w:eastAsia="Times New Roman" w:hAnsi="Times New Roman" w:cs="Times New Roman"/>
          <w:b/>
          <w:color w:val="000000"/>
          <w:lang w:eastAsia="ru-RU"/>
        </w:rPr>
        <w:t>А</w:t>
      </w:r>
      <w:r w:rsidRPr="00D51861">
        <w:rPr>
          <w:rFonts w:ascii="Times New Roman" w:eastAsia="Times New Roman" w:hAnsi="Times New Roman" w:cs="Times New Roman"/>
          <w:b/>
          <w:snapToGrid w:val="0"/>
          <w:color w:val="000000"/>
          <w:lang w:eastAsia="ru-RU"/>
        </w:rPr>
        <w:t xml:space="preserve">кцизы по подакцизным товарам (продукции), </w:t>
      </w:r>
    </w:p>
    <w:p w:rsidR="00D51861" w:rsidRPr="00D51861" w:rsidRDefault="00D51861" w:rsidP="00D51861">
      <w:pPr>
        <w:shd w:val="clear" w:color="auto" w:fill="FFFFFF"/>
        <w:spacing w:after="0" w:line="240" w:lineRule="auto"/>
        <w:jc w:val="center"/>
        <w:rPr>
          <w:rFonts w:ascii="Times New Roman" w:eastAsia="Times New Roman" w:hAnsi="Times New Roman" w:cs="Times New Roman"/>
          <w:b/>
          <w:snapToGrid w:val="0"/>
          <w:color w:val="000000"/>
          <w:lang w:eastAsia="ru-RU"/>
        </w:rPr>
      </w:pPr>
      <w:r w:rsidRPr="00D51861">
        <w:rPr>
          <w:rFonts w:ascii="Times New Roman" w:eastAsia="Times New Roman" w:hAnsi="Times New Roman" w:cs="Times New Roman"/>
          <w:b/>
          <w:snapToGrid w:val="0"/>
          <w:color w:val="000000"/>
          <w:lang w:eastAsia="ru-RU"/>
        </w:rPr>
        <w:t>производимым на территории Российской Федерации</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color w:val="C0504D"/>
          <w:lang w:eastAsia="ru-RU"/>
        </w:rPr>
      </w:pPr>
    </w:p>
    <w:p w:rsidR="00D51861" w:rsidRPr="00D51861" w:rsidRDefault="00D51861" w:rsidP="002A65EE">
      <w:pPr>
        <w:spacing w:after="0" w:line="240" w:lineRule="auto"/>
        <w:ind w:firstLine="708"/>
        <w:jc w:val="both"/>
        <w:rPr>
          <w:rFonts w:ascii="Times New Roman" w:eastAsia="Calibri" w:hAnsi="Times New Roman" w:cs="Times New Roman"/>
        </w:rPr>
      </w:pPr>
      <w:r w:rsidRPr="00D51861">
        <w:rPr>
          <w:rFonts w:ascii="Times New Roman" w:eastAsia="Times New Roman" w:hAnsi="Times New Roman" w:cs="Times New Roman"/>
          <w:lang w:eastAsia="ru-RU"/>
        </w:rPr>
        <w:t xml:space="preserve">Источник  не планируется в  связи с  передачей  </w:t>
      </w:r>
      <w:r w:rsidRPr="00D51861">
        <w:rPr>
          <w:rFonts w:ascii="Times New Roman" w:eastAsia="Calibri" w:hAnsi="Times New Roman" w:cs="Times New Roman"/>
        </w:rPr>
        <w:t>органам местного самоуправления муниципальных районов полномочий в отношении автомобильных дорог местного значения в границах населенных пунктов сельских поселений.</w:t>
      </w:r>
    </w:p>
    <w:p w:rsidR="00D51861" w:rsidRPr="00D51861" w:rsidRDefault="00D51861" w:rsidP="00D51861">
      <w:pPr>
        <w:shd w:val="clear" w:color="auto" w:fill="FFFFFF"/>
        <w:spacing w:after="0" w:line="240" w:lineRule="auto"/>
        <w:ind w:firstLine="709"/>
        <w:jc w:val="both"/>
        <w:rPr>
          <w:rFonts w:ascii="Times New Roman" w:eastAsia="Times New Roman" w:hAnsi="Times New Roman" w:cs="Times New Roman"/>
          <w:b/>
          <w:color w:val="C00000"/>
          <w:lang w:eastAsia="ru-RU"/>
        </w:rPr>
      </w:pPr>
    </w:p>
    <w:p w:rsidR="00D51861" w:rsidRPr="00D51861" w:rsidRDefault="00D51861" w:rsidP="002A65EE">
      <w:pPr>
        <w:tabs>
          <w:tab w:val="left" w:pos="709"/>
        </w:tabs>
        <w:autoSpaceDE w:val="0"/>
        <w:autoSpaceDN w:val="0"/>
        <w:adjustRightInd w:val="0"/>
        <w:spacing w:after="0" w:line="240" w:lineRule="auto"/>
        <w:rPr>
          <w:rFonts w:ascii="Times New Roman" w:eastAsia="Times New Roman" w:hAnsi="Times New Roman" w:cs="Times New Roman"/>
          <w:b/>
          <w:lang w:eastAsia="ru-RU"/>
        </w:rPr>
      </w:pPr>
      <w:r w:rsidRPr="00D51861">
        <w:rPr>
          <w:rFonts w:ascii="Times New Roman" w:eastAsia="Times New Roman" w:hAnsi="Times New Roman" w:cs="Times New Roman"/>
          <w:b/>
          <w:color w:val="000000"/>
          <w:lang w:eastAsia="ru-RU"/>
        </w:rPr>
        <w:t xml:space="preserve">                                                     </w:t>
      </w:r>
      <w:r w:rsidRPr="00D51861">
        <w:rPr>
          <w:rFonts w:ascii="Times New Roman" w:eastAsia="Times New Roman" w:hAnsi="Times New Roman" w:cs="Times New Roman"/>
          <w:b/>
          <w:lang w:eastAsia="ru-RU"/>
        </w:rPr>
        <w:t>Налог на совокупный доход</w:t>
      </w:r>
    </w:p>
    <w:p w:rsidR="00D51861" w:rsidRPr="00D51861" w:rsidRDefault="00D51861" w:rsidP="00D51861">
      <w:pPr>
        <w:autoSpaceDE w:val="0"/>
        <w:autoSpaceDN w:val="0"/>
        <w:adjustRightInd w:val="0"/>
        <w:spacing w:after="0" w:line="240" w:lineRule="auto"/>
        <w:rPr>
          <w:rFonts w:ascii="Times New Roman" w:eastAsia="Times New Roman" w:hAnsi="Times New Roman" w:cs="Times New Roman"/>
          <w:b/>
          <w:lang w:eastAsia="ru-RU"/>
        </w:rPr>
      </w:pPr>
    </w:p>
    <w:p w:rsidR="00D51861" w:rsidRPr="00D51861" w:rsidRDefault="00D51861" w:rsidP="00D51861">
      <w:pPr>
        <w:tabs>
          <w:tab w:val="left" w:pos="709"/>
        </w:tabs>
        <w:spacing w:after="0" w:line="240" w:lineRule="auto"/>
        <w:ind w:firstLine="709"/>
        <w:jc w:val="both"/>
        <w:rPr>
          <w:rFonts w:ascii="Times New Roman" w:eastAsia="Times New Roman" w:hAnsi="Times New Roman" w:cs="Times New Roman"/>
          <w:color w:val="FF0000"/>
          <w:lang w:eastAsia="ru-RU"/>
        </w:rPr>
      </w:pPr>
      <w:r w:rsidRPr="00D51861">
        <w:rPr>
          <w:rFonts w:ascii="Times New Roman" w:eastAsia="Times New Roman" w:hAnsi="Times New Roman" w:cs="Times New Roman"/>
          <w:lang w:eastAsia="ru-RU"/>
        </w:rPr>
        <w:t xml:space="preserve">В структуре налоговых доходов данная группа налогов </w:t>
      </w:r>
      <w:r w:rsidRPr="00D51861">
        <w:rPr>
          <w:rFonts w:ascii="Times New Roman" w:eastAsia="Times New Roman" w:hAnsi="Times New Roman" w:cs="Times New Roman"/>
          <w:b/>
          <w:lang w:eastAsia="ru-RU"/>
        </w:rPr>
        <w:t>занимает 2-е место</w:t>
      </w:r>
      <w:r w:rsidRPr="00D51861">
        <w:rPr>
          <w:rFonts w:ascii="Times New Roman" w:eastAsia="Times New Roman" w:hAnsi="Times New Roman" w:cs="Times New Roman"/>
          <w:lang w:eastAsia="ru-RU"/>
        </w:rPr>
        <w:t>, несмотря  на  снижение абсолютного  объема, доля в общем объеме налоговых доходов выросла 4,5% в 2016 году  до  15,0% в  2017 году.</w:t>
      </w:r>
    </w:p>
    <w:p w:rsidR="00D51861" w:rsidRPr="00D51861" w:rsidRDefault="00D51861" w:rsidP="00D51861">
      <w:pPr>
        <w:tabs>
          <w:tab w:val="left" w:pos="709"/>
        </w:tabs>
        <w:spacing w:after="0" w:line="240" w:lineRule="auto"/>
        <w:ind w:firstLine="709"/>
        <w:jc w:val="both"/>
        <w:rPr>
          <w:rFonts w:ascii="Times New Roman" w:eastAsia="Times New Roman" w:hAnsi="Times New Roman" w:cs="Times New Roman"/>
          <w:b/>
          <w:lang w:eastAsia="ru-RU"/>
        </w:rPr>
      </w:pPr>
      <w:r w:rsidRPr="00D51861">
        <w:rPr>
          <w:rFonts w:ascii="Times New Roman" w:eastAsia="Times New Roman" w:hAnsi="Times New Roman" w:cs="Times New Roman"/>
          <w:lang w:eastAsia="ru-RU"/>
        </w:rPr>
        <w:t>Данный источник обеспечивается поступлением единого налога, взимаемого в связи с применением упрощенной системы налогообложения, который подлежит зачислению в бюджет поселения по нормативу 50%.</w:t>
      </w:r>
      <w:r w:rsidRPr="00D51861">
        <w:rPr>
          <w:rFonts w:ascii="Times New Roman" w:eastAsia="Times New Roman" w:hAnsi="Times New Roman" w:cs="Times New Roman"/>
          <w:b/>
          <w:lang w:eastAsia="ru-RU"/>
        </w:rPr>
        <w:t xml:space="preserve">      </w:t>
      </w:r>
    </w:p>
    <w:p w:rsidR="00D51861" w:rsidRPr="00D51861" w:rsidRDefault="00D51861" w:rsidP="00D51861">
      <w:pPr>
        <w:spacing w:after="0" w:line="240" w:lineRule="auto"/>
        <w:jc w:val="center"/>
        <w:rPr>
          <w:rFonts w:ascii="Times New Roman" w:eastAsia="Times New Roman" w:hAnsi="Times New Roman" w:cs="Times New Roman"/>
          <w:b/>
          <w:lang w:eastAsia="ru-RU"/>
        </w:rPr>
      </w:pPr>
    </w:p>
    <w:p w:rsidR="00D51861" w:rsidRPr="00D51861" w:rsidRDefault="00D51861" w:rsidP="00D51861">
      <w:pPr>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 xml:space="preserve">                                         Динамика поступления  доходов</w:t>
      </w:r>
      <w:r w:rsidRPr="00D51861">
        <w:rPr>
          <w:rFonts w:ascii="Times New Roman" w:eastAsia="Times New Roman" w:hAnsi="Times New Roman" w:cs="Times New Roman"/>
          <w:sz w:val="20"/>
          <w:szCs w:val="20"/>
          <w:lang w:eastAsia="ru-RU"/>
        </w:rPr>
        <w:t xml:space="preserve">                                             </w:t>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p>
    <w:p w:rsidR="00D51861" w:rsidRPr="00D51861" w:rsidRDefault="00D51861" w:rsidP="00D51861">
      <w:pPr>
        <w:spacing w:after="0" w:line="240" w:lineRule="auto"/>
        <w:ind w:left="2832"/>
        <w:jc w:val="right"/>
        <w:rPr>
          <w:rFonts w:ascii="Times New Roman" w:eastAsia="Times New Roman" w:hAnsi="Times New Roman" w:cs="Times New Roman"/>
          <w:color w:val="000000"/>
          <w:sz w:val="20"/>
          <w:szCs w:val="20"/>
          <w:lang w:eastAsia="ru-RU"/>
        </w:rPr>
      </w:pPr>
      <w:r w:rsidRPr="00D51861">
        <w:rPr>
          <w:rFonts w:ascii="Times New Roman" w:eastAsia="Times New Roman" w:hAnsi="Times New Roman" w:cs="Times New Roman"/>
          <w:color w:val="000000"/>
          <w:sz w:val="20"/>
          <w:szCs w:val="20"/>
          <w:lang w:eastAsia="ru-RU"/>
        </w:rPr>
        <w:t xml:space="preserve">                                             </w:t>
      </w:r>
      <w:r w:rsidRPr="00D51861">
        <w:rPr>
          <w:rFonts w:ascii="Times New Roman" w:eastAsia="Times New Roman" w:hAnsi="Times New Roman" w:cs="Times New Roman"/>
          <w:color w:val="000000"/>
          <w:sz w:val="20"/>
          <w:szCs w:val="20"/>
          <w:lang w:eastAsia="ru-RU"/>
        </w:rPr>
        <w:tab/>
      </w:r>
      <w:r w:rsidRPr="00D51861">
        <w:rPr>
          <w:rFonts w:ascii="Times New Roman" w:eastAsia="Times New Roman" w:hAnsi="Times New Roman" w:cs="Times New Roman"/>
          <w:color w:val="000000"/>
          <w:sz w:val="20"/>
          <w:szCs w:val="20"/>
          <w:lang w:eastAsia="ru-RU"/>
        </w:rPr>
        <w:tab/>
      </w:r>
      <w:r w:rsidRPr="00D51861">
        <w:rPr>
          <w:rFonts w:ascii="Times New Roman" w:eastAsia="Times New Roman" w:hAnsi="Times New Roman" w:cs="Times New Roman"/>
          <w:color w:val="000000"/>
          <w:sz w:val="20"/>
          <w:szCs w:val="20"/>
          <w:lang w:eastAsia="ru-RU"/>
        </w:rPr>
        <w:tab/>
        <w:t xml:space="preserve">          (тыс. рублей)</w:t>
      </w:r>
    </w:p>
    <w:tbl>
      <w:tblPr>
        <w:tblW w:w="10293" w:type="dxa"/>
        <w:tblInd w:w="-318" w:type="dxa"/>
        <w:tblLook w:val="04A0" w:firstRow="1" w:lastRow="0" w:firstColumn="1" w:lastColumn="0" w:noHBand="0" w:noVBand="1"/>
      </w:tblPr>
      <w:tblGrid>
        <w:gridCol w:w="6238"/>
        <w:gridCol w:w="851"/>
        <w:gridCol w:w="851"/>
        <w:gridCol w:w="709"/>
        <w:gridCol w:w="856"/>
        <w:gridCol w:w="788"/>
      </w:tblGrid>
      <w:tr w:rsidR="00D51861" w:rsidRPr="00D51861" w:rsidTr="008448A3">
        <w:trPr>
          <w:trHeight w:val="312"/>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Показатели бюджета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2015г. (факт)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2016г. (оценка)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Уд. вес</w:t>
            </w:r>
          </w:p>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2017г. (проект)</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Уд. вес</w:t>
            </w:r>
          </w:p>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w:t>
            </w:r>
          </w:p>
        </w:tc>
      </w:tr>
      <w:tr w:rsidR="00D51861" w:rsidRPr="00D51861" w:rsidTr="008448A3">
        <w:trPr>
          <w:trHeight w:val="34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5"/>
                <w:szCs w:val="15"/>
                <w:lang w:eastAsia="ru-RU"/>
              </w:rPr>
            </w:pPr>
            <w:r w:rsidRPr="00D51861">
              <w:rPr>
                <w:rFonts w:ascii="Times New Roman" w:eastAsia="Times New Roman" w:hAnsi="Times New Roman" w:cs="Times New Roman"/>
                <w:b/>
                <w:bCs/>
                <w:color w:val="000000"/>
                <w:sz w:val="15"/>
                <w:szCs w:val="15"/>
                <w:lang w:eastAsia="ru-RU"/>
              </w:rPr>
              <w:t xml:space="preserve">Налоги на совокупный доход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5"/>
                <w:szCs w:val="15"/>
                <w:lang w:eastAsia="ru-RU"/>
              </w:rPr>
            </w:pPr>
            <w:r w:rsidRPr="00D51861">
              <w:rPr>
                <w:rFonts w:ascii="Times New Roman" w:eastAsia="Times New Roman" w:hAnsi="Times New Roman" w:cs="Times New Roman"/>
                <w:b/>
                <w:bCs/>
                <w:color w:val="000000"/>
                <w:sz w:val="15"/>
                <w:szCs w:val="15"/>
                <w:lang w:eastAsia="ru-RU"/>
              </w:rPr>
              <w:t>679,7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1 100,0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100,0%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780,0</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100,0%</w:t>
            </w:r>
          </w:p>
        </w:tc>
      </w:tr>
      <w:tr w:rsidR="00D51861" w:rsidRPr="00D51861" w:rsidTr="008448A3">
        <w:trPr>
          <w:trHeight w:val="25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 xml:space="preserve"> Отклонение к предыдущему году </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61,8%</w:t>
            </w:r>
          </w:p>
        </w:tc>
        <w:tc>
          <w:tcPr>
            <w:tcW w:w="709"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-29,1%</w:t>
            </w:r>
          </w:p>
        </w:tc>
        <w:tc>
          <w:tcPr>
            <w:tcW w:w="788"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r>
      <w:tr w:rsidR="00D51861" w:rsidRPr="00D51861" w:rsidTr="008448A3">
        <w:trPr>
          <w:trHeight w:val="2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C0504D"/>
                <w:sz w:val="15"/>
                <w:szCs w:val="15"/>
                <w:lang w:eastAsia="ru-RU"/>
              </w:rPr>
            </w:pPr>
            <w:r w:rsidRPr="00D51861">
              <w:rPr>
                <w:rFonts w:ascii="Times New Roman" w:eastAsia="Times New Roman" w:hAnsi="Times New Roman" w:cs="Times New Roman"/>
                <w:b/>
                <w:bCs/>
                <w:color w:val="C0504D"/>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C0504D"/>
                <w:sz w:val="15"/>
                <w:szCs w:val="15"/>
                <w:lang w:eastAsia="ru-RU"/>
              </w:rPr>
            </w:pPr>
            <w:r w:rsidRPr="00D51861">
              <w:rPr>
                <w:rFonts w:ascii="Times New Roman" w:eastAsia="Times New Roman" w:hAnsi="Times New Roman" w:cs="Times New Roman"/>
                <w:b/>
                <w:bCs/>
                <w:color w:val="C0504D"/>
                <w:sz w:val="15"/>
                <w:szCs w:val="15"/>
                <w:lang w:eastAsia="ru-RU"/>
              </w:rPr>
              <w:t> </w:t>
            </w:r>
          </w:p>
        </w:tc>
        <w:tc>
          <w:tcPr>
            <w:tcW w:w="856"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C0504D"/>
                <w:sz w:val="15"/>
                <w:szCs w:val="15"/>
                <w:lang w:eastAsia="ru-RU"/>
              </w:rPr>
            </w:pPr>
            <w:r w:rsidRPr="00D51861">
              <w:rPr>
                <w:rFonts w:ascii="Times New Roman" w:eastAsia="Times New Roman" w:hAnsi="Times New Roman" w:cs="Times New Roman"/>
                <w:b/>
                <w:bCs/>
                <w:color w:val="C0504D"/>
                <w:sz w:val="15"/>
                <w:szCs w:val="15"/>
                <w:lang w:eastAsia="ru-RU"/>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C0504D"/>
                <w:sz w:val="15"/>
                <w:szCs w:val="15"/>
                <w:lang w:eastAsia="ru-RU"/>
              </w:rPr>
            </w:pPr>
            <w:r w:rsidRPr="00D51861">
              <w:rPr>
                <w:rFonts w:ascii="Times New Roman" w:eastAsia="Times New Roman" w:hAnsi="Times New Roman" w:cs="Times New Roman"/>
                <w:b/>
                <w:bCs/>
                <w:color w:val="C0504D"/>
                <w:sz w:val="15"/>
                <w:szCs w:val="15"/>
                <w:lang w:eastAsia="ru-RU"/>
              </w:rPr>
              <w:t> </w:t>
            </w:r>
          </w:p>
        </w:tc>
      </w:tr>
      <w:tr w:rsidR="00D51861" w:rsidRPr="00D51861" w:rsidTr="008448A3">
        <w:trPr>
          <w:trHeight w:val="334"/>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5"/>
                <w:szCs w:val="15"/>
                <w:lang w:eastAsia="ru-RU"/>
              </w:rPr>
            </w:pPr>
            <w:r w:rsidRPr="00D51861">
              <w:rPr>
                <w:rFonts w:ascii="Times New Roman" w:eastAsia="Times New Roman" w:hAnsi="Times New Roman" w:cs="Times New Roman"/>
                <w:b/>
                <w:bCs/>
                <w:color w:val="000000"/>
                <w:sz w:val="15"/>
                <w:szCs w:val="15"/>
                <w:lang w:eastAsia="ru-RU"/>
              </w:rPr>
              <w:t>1. Единый налог, взимаемый в связи с применением упрощенной системы налогообложения (УСН)</w:t>
            </w:r>
            <w:r w:rsidRPr="00D51861">
              <w:rPr>
                <w:rFonts w:ascii="Arial" w:eastAsia="Times New Roman" w:hAnsi="Arial" w:cs="Arial"/>
                <w:b/>
                <w:bCs/>
                <w:color w:val="000000"/>
                <w:sz w:val="15"/>
                <w:szCs w:val="15"/>
                <w:lang w:eastAsia="ru-RU"/>
              </w:rPr>
              <w:t xml:space="preserve">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5"/>
                <w:szCs w:val="15"/>
                <w:lang w:eastAsia="ru-RU"/>
              </w:rPr>
            </w:pPr>
            <w:r w:rsidRPr="00D51861">
              <w:rPr>
                <w:rFonts w:ascii="Times New Roman" w:eastAsia="Times New Roman" w:hAnsi="Times New Roman" w:cs="Times New Roman"/>
                <w:b/>
                <w:bCs/>
                <w:color w:val="000000"/>
                <w:sz w:val="15"/>
                <w:szCs w:val="15"/>
                <w:lang w:eastAsia="ru-RU"/>
              </w:rPr>
              <w:t>679,7</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 xml:space="preserve">1 100,00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100,0%</w:t>
            </w:r>
          </w:p>
        </w:tc>
        <w:tc>
          <w:tcPr>
            <w:tcW w:w="85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 xml:space="preserve">780,0  </w:t>
            </w:r>
          </w:p>
        </w:tc>
        <w:tc>
          <w:tcPr>
            <w:tcW w:w="788"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100,0%</w:t>
            </w:r>
          </w:p>
        </w:tc>
      </w:tr>
      <w:tr w:rsidR="00D51861" w:rsidRPr="00D51861" w:rsidTr="008448A3">
        <w:trPr>
          <w:trHeight w:val="2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5"/>
                <w:szCs w:val="15"/>
                <w:lang w:eastAsia="ru-RU"/>
              </w:rPr>
            </w:pPr>
            <w:r w:rsidRPr="00D51861">
              <w:rPr>
                <w:rFonts w:ascii="Times New Roman" w:eastAsia="Times New Roman" w:hAnsi="Times New Roman" w:cs="Times New Roman"/>
                <w:b/>
                <w:bCs/>
                <w:color w:val="000000"/>
                <w:sz w:val="15"/>
                <w:szCs w:val="15"/>
                <w:lang w:eastAsia="ru-RU"/>
              </w:rPr>
              <w:t>( КБК  1 05 01000 01 0000 110)</w:t>
            </w:r>
          </w:p>
        </w:tc>
        <w:tc>
          <w:tcPr>
            <w:tcW w:w="851" w:type="dxa"/>
            <w:vMerge/>
            <w:tcBorders>
              <w:top w:val="nil"/>
              <w:left w:val="single" w:sz="4" w:space="0" w:color="auto"/>
              <w:bottom w:val="single" w:sz="4" w:space="0" w:color="000000"/>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5"/>
                <w:szCs w:val="15"/>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b/>
                <w:bCs/>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b/>
                <w:bCs/>
                <w:sz w:val="15"/>
                <w:szCs w:val="15"/>
                <w:lang w:eastAsia="ru-RU"/>
              </w:rPr>
            </w:pPr>
          </w:p>
        </w:tc>
        <w:tc>
          <w:tcPr>
            <w:tcW w:w="856"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b/>
                <w:bCs/>
                <w:sz w:val="15"/>
                <w:szCs w:val="15"/>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D51861" w:rsidRPr="00D51861" w:rsidRDefault="00D51861" w:rsidP="00D51861">
            <w:pPr>
              <w:spacing w:after="0" w:line="240" w:lineRule="auto"/>
              <w:rPr>
                <w:rFonts w:ascii="Times New Roman" w:eastAsia="Times New Roman" w:hAnsi="Times New Roman" w:cs="Times New Roman"/>
                <w:b/>
                <w:bCs/>
                <w:sz w:val="15"/>
                <w:szCs w:val="15"/>
                <w:lang w:eastAsia="ru-RU"/>
              </w:rPr>
            </w:pPr>
          </w:p>
        </w:tc>
      </w:tr>
      <w:tr w:rsidR="00D51861" w:rsidRPr="00D51861" w:rsidTr="008448A3">
        <w:trPr>
          <w:trHeight w:val="2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 xml:space="preserve"> Отклонение к предыдущему году </w:t>
            </w:r>
          </w:p>
        </w:tc>
        <w:tc>
          <w:tcPr>
            <w:tcW w:w="851"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68,1%</w:t>
            </w:r>
          </w:p>
        </w:tc>
        <w:tc>
          <w:tcPr>
            <w:tcW w:w="709"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i/>
                <w:iCs/>
                <w:sz w:val="15"/>
                <w:szCs w:val="15"/>
                <w:lang w:eastAsia="ru-RU"/>
              </w:rPr>
            </w:pPr>
            <w:r w:rsidRPr="00D51861">
              <w:rPr>
                <w:rFonts w:ascii="Times New Roman" w:eastAsia="Times New Roman" w:hAnsi="Times New Roman" w:cs="Times New Roman"/>
                <w:b/>
                <w:bCs/>
                <w:i/>
                <w:iCs/>
                <w:sz w:val="15"/>
                <w:szCs w:val="15"/>
                <w:lang w:eastAsia="ru-RU"/>
              </w:rPr>
              <w:t>х</w:t>
            </w:r>
          </w:p>
        </w:tc>
        <w:tc>
          <w:tcPr>
            <w:tcW w:w="856"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Cs/>
                <w:i/>
                <w:iCs/>
                <w:sz w:val="15"/>
                <w:szCs w:val="15"/>
                <w:lang w:eastAsia="ru-RU"/>
              </w:rPr>
            </w:pPr>
            <w:r w:rsidRPr="00D51861">
              <w:rPr>
                <w:rFonts w:ascii="Times New Roman" w:eastAsia="Times New Roman" w:hAnsi="Times New Roman" w:cs="Times New Roman"/>
                <w:bCs/>
                <w:i/>
                <w:iCs/>
                <w:sz w:val="15"/>
                <w:szCs w:val="15"/>
                <w:lang w:eastAsia="ru-RU"/>
              </w:rPr>
              <w:t>-29,1%</w:t>
            </w:r>
          </w:p>
        </w:tc>
        <w:tc>
          <w:tcPr>
            <w:tcW w:w="788"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i/>
                <w:iCs/>
                <w:sz w:val="15"/>
                <w:szCs w:val="15"/>
                <w:lang w:eastAsia="ru-RU"/>
              </w:rPr>
            </w:pPr>
            <w:r w:rsidRPr="00D51861">
              <w:rPr>
                <w:rFonts w:ascii="Times New Roman" w:eastAsia="Times New Roman" w:hAnsi="Times New Roman" w:cs="Times New Roman"/>
                <w:b/>
                <w:bCs/>
                <w:i/>
                <w:iCs/>
                <w:sz w:val="15"/>
                <w:szCs w:val="15"/>
                <w:lang w:eastAsia="ru-RU"/>
              </w:rPr>
              <w:t>х </w:t>
            </w:r>
          </w:p>
        </w:tc>
      </w:tr>
      <w:tr w:rsidR="00D51861" w:rsidRPr="00D51861" w:rsidTr="008448A3">
        <w:trPr>
          <w:trHeight w:val="24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C0504D"/>
                <w:sz w:val="15"/>
                <w:szCs w:val="15"/>
                <w:lang w:eastAsia="ru-RU"/>
              </w:rPr>
            </w:pPr>
            <w:r w:rsidRPr="00D51861">
              <w:rPr>
                <w:rFonts w:ascii="Times New Roman" w:eastAsia="Times New Roman" w:hAnsi="Times New Roman" w:cs="Times New Roman"/>
                <w:color w:val="C0504D"/>
                <w:sz w:val="15"/>
                <w:szCs w:val="15"/>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w:t>
            </w:r>
          </w:p>
        </w:tc>
        <w:tc>
          <w:tcPr>
            <w:tcW w:w="856"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p>
        </w:tc>
      </w:tr>
      <w:tr w:rsidR="00D51861" w:rsidRPr="00D51861" w:rsidTr="008448A3">
        <w:trPr>
          <w:trHeight w:val="36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both"/>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 xml:space="preserve">1.1    единый налог, взимаемый  с налогоплательщиков, </w:t>
            </w:r>
            <w:r w:rsidRPr="00D51861">
              <w:rPr>
                <w:rFonts w:ascii="Times New Roman" w:eastAsia="Times New Roman" w:hAnsi="Times New Roman" w:cs="Times New Roman"/>
                <w:b/>
                <w:bCs/>
                <w:color w:val="000000"/>
                <w:sz w:val="15"/>
                <w:szCs w:val="15"/>
                <w:lang w:eastAsia="ru-RU"/>
              </w:rPr>
              <w:t xml:space="preserve">выбравших в качестве объекта налогообложения доходы   </w:t>
            </w:r>
            <w:r w:rsidRPr="00D51861">
              <w:rPr>
                <w:rFonts w:ascii="Times New Roman" w:eastAsia="Times New Roman" w:hAnsi="Times New Roman" w:cs="Times New Roman"/>
                <w:color w:val="000000"/>
                <w:sz w:val="15"/>
                <w:szCs w:val="15"/>
                <w:lang w:eastAsia="ru-RU"/>
              </w:rPr>
              <w:t>( КБК 1 05 01011 10 0000 110)</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547,2</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815,0</w:t>
            </w:r>
          </w:p>
        </w:tc>
        <w:tc>
          <w:tcPr>
            <w:tcW w:w="709"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74,1%</w:t>
            </w:r>
          </w:p>
        </w:tc>
        <w:tc>
          <w:tcPr>
            <w:tcW w:w="856"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xml:space="preserve">600,0  </w:t>
            </w:r>
          </w:p>
        </w:tc>
        <w:tc>
          <w:tcPr>
            <w:tcW w:w="788"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76,9%</w:t>
            </w:r>
          </w:p>
        </w:tc>
      </w:tr>
      <w:tr w:rsidR="00D51861" w:rsidRPr="00D51861" w:rsidTr="008448A3">
        <w:trPr>
          <w:trHeight w:val="142"/>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 xml:space="preserve"> Отклонение к предыдущему году </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48,9%</w:t>
            </w:r>
          </w:p>
        </w:tc>
        <w:tc>
          <w:tcPr>
            <w:tcW w:w="709"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c>
          <w:tcPr>
            <w:tcW w:w="856"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 -26,4%</w:t>
            </w:r>
          </w:p>
        </w:tc>
        <w:tc>
          <w:tcPr>
            <w:tcW w:w="788"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r>
      <w:tr w:rsidR="00D51861" w:rsidRPr="00D51861" w:rsidTr="008448A3">
        <w:trPr>
          <w:trHeight w:val="558"/>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both"/>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 xml:space="preserve">1.2 единый налог, взимаемый  с налогоплательщиков, </w:t>
            </w:r>
            <w:r w:rsidRPr="00D51861">
              <w:rPr>
                <w:rFonts w:ascii="Times New Roman" w:eastAsia="Times New Roman" w:hAnsi="Times New Roman" w:cs="Times New Roman"/>
                <w:b/>
                <w:bCs/>
                <w:color w:val="000000"/>
                <w:sz w:val="15"/>
                <w:szCs w:val="15"/>
                <w:lang w:eastAsia="ru-RU"/>
              </w:rPr>
              <w:t>выбравших в качестве объекта налогообложения доходы</w:t>
            </w:r>
            <w:r w:rsidRPr="00D51861">
              <w:rPr>
                <w:rFonts w:ascii="Times New Roman" w:eastAsia="Times New Roman" w:hAnsi="Times New Roman" w:cs="Times New Roman"/>
                <w:color w:val="000000"/>
                <w:sz w:val="15"/>
                <w:szCs w:val="15"/>
                <w:lang w:eastAsia="ru-RU"/>
              </w:rPr>
              <w:t xml:space="preserve">, </w:t>
            </w:r>
            <w:r w:rsidRPr="00D51861">
              <w:rPr>
                <w:rFonts w:ascii="Times New Roman" w:eastAsia="Times New Roman" w:hAnsi="Times New Roman" w:cs="Times New Roman"/>
                <w:b/>
                <w:bCs/>
                <w:color w:val="000000"/>
                <w:sz w:val="15"/>
                <w:szCs w:val="15"/>
                <w:lang w:eastAsia="ru-RU"/>
              </w:rPr>
              <w:t>уменьшенные на величину расходов,</w:t>
            </w:r>
            <w:r w:rsidRPr="00D51861">
              <w:rPr>
                <w:rFonts w:ascii="Times New Roman" w:eastAsia="Times New Roman" w:hAnsi="Times New Roman" w:cs="Times New Roman"/>
                <w:color w:val="000000"/>
                <w:sz w:val="15"/>
                <w:szCs w:val="15"/>
                <w:lang w:eastAsia="ru-RU"/>
              </w:rPr>
              <w:t xml:space="preserve"> в т.ч минимальный налог    ( КБК 1 05 01020 10 0000 110)</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122,4</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250,0 </w:t>
            </w:r>
          </w:p>
        </w:tc>
        <w:tc>
          <w:tcPr>
            <w:tcW w:w="709"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22,7%</w:t>
            </w:r>
          </w:p>
        </w:tc>
        <w:tc>
          <w:tcPr>
            <w:tcW w:w="856"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xml:space="preserve">150,0  </w:t>
            </w:r>
          </w:p>
        </w:tc>
        <w:tc>
          <w:tcPr>
            <w:tcW w:w="788"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19,2%</w:t>
            </w:r>
          </w:p>
        </w:tc>
      </w:tr>
      <w:tr w:rsidR="00D51861" w:rsidRPr="00D51861" w:rsidTr="008448A3">
        <w:trPr>
          <w:trHeight w:val="2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 xml:space="preserve"> Отклонение к предыдущему году </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204,2%</w:t>
            </w:r>
          </w:p>
        </w:tc>
        <w:tc>
          <w:tcPr>
            <w:tcW w:w="709"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c>
          <w:tcPr>
            <w:tcW w:w="856"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 -40,0%</w:t>
            </w:r>
          </w:p>
        </w:tc>
        <w:tc>
          <w:tcPr>
            <w:tcW w:w="788"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r>
      <w:tr w:rsidR="00D51861" w:rsidRPr="00D51861" w:rsidTr="008448A3">
        <w:trPr>
          <w:trHeight w:val="27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5"/>
                <w:szCs w:val="15"/>
                <w:lang w:eastAsia="ru-RU"/>
              </w:rPr>
            </w:pPr>
            <w:r w:rsidRPr="00D51861">
              <w:rPr>
                <w:rFonts w:ascii="Times New Roman" w:eastAsia="Times New Roman" w:hAnsi="Times New Roman" w:cs="Times New Roman"/>
                <w:color w:val="000000"/>
                <w:sz w:val="15"/>
                <w:szCs w:val="15"/>
                <w:lang w:eastAsia="ru-RU"/>
              </w:rPr>
              <w:lastRenderedPageBreak/>
              <w:t>1.3</w:t>
            </w:r>
            <w:r w:rsidRPr="00D51861">
              <w:rPr>
                <w:rFonts w:ascii="Times New Roman" w:eastAsia="Times New Roman" w:hAnsi="Times New Roman" w:cs="Times New Roman"/>
                <w:b/>
                <w:bCs/>
                <w:color w:val="000000"/>
                <w:sz w:val="15"/>
                <w:szCs w:val="15"/>
                <w:lang w:eastAsia="ru-RU"/>
              </w:rPr>
              <w:t xml:space="preserve">    минимальный налог</w:t>
            </w:r>
            <w:r w:rsidRPr="00D51861">
              <w:rPr>
                <w:rFonts w:ascii="Times New Roman" w:eastAsia="Times New Roman" w:hAnsi="Times New Roman" w:cs="Times New Roman"/>
                <w:color w:val="000000"/>
                <w:sz w:val="15"/>
                <w:szCs w:val="15"/>
                <w:lang w:eastAsia="ru-RU"/>
              </w:rPr>
              <w:t>, зачисляемый в бюджет района  ( КБК 1 05 01050 10 0000 110)</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10,1</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3,2%</w:t>
            </w:r>
          </w:p>
        </w:tc>
        <w:tc>
          <w:tcPr>
            <w:tcW w:w="856"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xml:space="preserve">30,0  </w:t>
            </w:r>
          </w:p>
        </w:tc>
        <w:tc>
          <w:tcPr>
            <w:tcW w:w="788"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3,9%</w:t>
            </w:r>
          </w:p>
        </w:tc>
      </w:tr>
      <w:tr w:rsidR="00D51861" w:rsidRPr="00D51861" w:rsidTr="008448A3">
        <w:trPr>
          <w:trHeight w:val="25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 xml:space="preserve"> Отклонение к предыдущему году </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246,5%</w:t>
            </w:r>
          </w:p>
        </w:tc>
        <w:tc>
          <w:tcPr>
            <w:tcW w:w="709"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c>
          <w:tcPr>
            <w:tcW w:w="856"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-14,3% </w:t>
            </w:r>
          </w:p>
        </w:tc>
        <w:tc>
          <w:tcPr>
            <w:tcW w:w="788"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r>
    </w:tbl>
    <w:p w:rsidR="00D51861" w:rsidRPr="00D51861" w:rsidRDefault="00D51861" w:rsidP="00D51861">
      <w:pPr>
        <w:spacing w:after="0" w:line="240" w:lineRule="auto"/>
        <w:jc w:val="both"/>
        <w:rPr>
          <w:rFonts w:ascii="Times New Roman" w:eastAsia="Times New Roman" w:hAnsi="Times New Roman" w:cs="Times New Roman"/>
          <w:lang w:eastAsia="ru-RU"/>
        </w:rPr>
      </w:pPr>
    </w:p>
    <w:p w:rsidR="00D51861" w:rsidRPr="00D51861" w:rsidRDefault="00D51861" w:rsidP="00D51861">
      <w:pPr>
        <w:tabs>
          <w:tab w:val="left" w:pos="709"/>
        </w:tabs>
        <w:autoSpaceDE w:val="0"/>
        <w:autoSpaceDN w:val="0"/>
        <w:adjustRightInd w:val="0"/>
        <w:spacing w:after="0" w:line="240" w:lineRule="auto"/>
        <w:jc w:val="both"/>
        <w:rPr>
          <w:rFonts w:ascii="Times New Roman" w:eastAsia="Times New Roman" w:hAnsi="Times New Roman" w:cs="Times New Roman"/>
          <w:color w:val="C0504D"/>
          <w:lang w:eastAsia="ru-RU"/>
        </w:rPr>
      </w:pPr>
      <w:r w:rsidRPr="00D51861">
        <w:rPr>
          <w:rFonts w:ascii="Times New Roman" w:eastAsia="Times New Roman" w:hAnsi="Times New Roman" w:cs="Times New Roman"/>
          <w:color w:val="000000"/>
          <w:lang w:eastAsia="ru-RU"/>
        </w:rPr>
        <w:tab/>
        <w:t>Как видно из таблицы,</w:t>
      </w:r>
      <w:r w:rsidR="002A65EE">
        <w:rPr>
          <w:rFonts w:ascii="Times New Roman" w:eastAsia="Times New Roman" w:hAnsi="Times New Roman" w:cs="Times New Roman"/>
          <w:color w:val="000000"/>
          <w:lang w:eastAsia="ru-RU"/>
        </w:rPr>
        <w:t xml:space="preserve"> по проекту на 2017 год</w:t>
      </w:r>
      <w:r w:rsidRPr="00D51861">
        <w:rPr>
          <w:rFonts w:ascii="Times New Roman" w:eastAsia="Times New Roman" w:hAnsi="Times New Roman" w:cs="Times New Roman"/>
          <w:color w:val="000000"/>
          <w:lang w:eastAsia="ru-RU"/>
        </w:rPr>
        <w:t xml:space="preserve"> в сравнении с ожидаемым исполнением за 2016</w:t>
      </w:r>
      <w:r w:rsidR="002A65EE">
        <w:rPr>
          <w:rFonts w:ascii="Times New Roman" w:eastAsia="Times New Roman" w:hAnsi="Times New Roman" w:cs="Times New Roman"/>
          <w:color w:val="000000"/>
          <w:lang w:eastAsia="ru-RU"/>
        </w:rPr>
        <w:t xml:space="preserve"> год</w:t>
      </w:r>
      <w:r w:rsidRPr="00D51861">
        <w:rPr>
          <w:rFonts w:ascii="Times New Roman" w:eastAsia="Times New Roman" w:hAnsi="Times New Roman" w:cs="Times New Roman"/>
          <w:color w:val="000000"/>
          <w:lang w:eastAsia="ru-RU"/>
        </w:rPr>
        <w:t xml:space="preserve"> </w:t>
      </w:r>
      <w:r w:rsidRPr="00D51861">
        <w:rPr>
          <w:rFonts w:ascii="Times New Roman" w:eastAsia="Times New Roman" w:hAnsi="Times New Roman" w:cs="Times New Roman"/>
          <w:lang w:eastAsia="ru-RU"/>
        </w:rPr>
        <w:t xml:space="preserve">доходы запланированы в целом с сокращением на 29,1%. Согласно Прогнозу социально-экономического развития муниципального образования на 3-летнюю перспективу не прогнозируется </w:t>
      </w:r>
      <w:r w:rsidRPr="00D51861">
        <w:rPr>
          <w:rFonts w:ascii="Times New Roman" w:eastAsia="Times New Roman" w:hAnsi="Times New Roman" w:cs="Times New Roman"/>
          <w:b/>
          <w:lang w:eastAsia="ru-RU"/>
        </w:rPr>
        <w:t>увеличение численности налогоплательщиков</w:t>
      </w:r>
      <w:r w:rsidRPr="00D51861">
        <w:rPr>
          <w:rFonts w:ascii="Times New Roman" w:eastAsia="Times New Roman" w:hAnsi="Times New Roman" w:cs="Times New Roman"/>
          <w:lang w:eastAsia="ru-RU"/>
        </w:rPr>
        <w:t xml:space="preserve"> - количество малых  предприятий (4) и    индивидуальных предпринимателей (21).</w:t>
      </w:r>
      <w:r w:rsidRPr="00D51861">
        <w:rPr>
          <w:rFonts w:ascii="Times New Roman" w:eastAsia="Times New Roman" w:hAnsi="Times New Roman" w:cs="Times New Roman"/>
          <w:color w:val="C0504D"/>
          <w:lang w:eastAsia="ru-RU"/>
        </w:rPr>
        <w:t xml:space="preserve"> </w:t>
      </w:r>
    </w:p>
    <w:p w:rsidR="00D51861" w:rsidRPr="00D51861" w:rsidRDefault="00D51861" w:rsidP="00D51861">
      <w:pPr>
        <w:widowControl w:val="0"/>
        <w:autoSpaceDE w:val="0"/>
        <w:autoSpaceDN w:val="0"/>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w:t>
      </w:r>
      <w:r w:rsidR="002A65EE">
        <w:rPr>
          <w:rFonts w:ascii="Times New Roman" w:eastAsia="Times New Roman" w:hAnsi="Times New Roman" w:cs="Times New Roman"/>
          <w:lang w:eastAsia="ru-RU"/>
        </w:rPr>
        <w:t xml:space="preserve">   </w:t>
      </w:r>
      <w:r w:rsidRPr="00D51861">
        <w:rPr>
          <w:rFonts w:ascii="Times New Roman" w:eastAsia="Times New Roman" w:hAnsi="Times New Roman" w:cs="Times New Roman"/>
          <w:lang w:eastAsia="ru-RU"/>
        </w:rPr>
        <w:t>При  этом</w:t>
      </w:r>
      <w:r w:rsidR="002A65EE">
        <w:rPr>
          <w:rFonts w:ascii="Times New Roman" w:eastAsia="Times New Roman" w:hAnsi="Times New Roman" w:cs="Times New Roman"/>
          <w:lang w:eastAsia="ru-RU"/>
        </w:rPr>
        <w:t>,</w:t>
      </w:r>
      <w:r w:rsidRPr="00D51861">
        <w:rPr>
          <w:rFonts w:ascii="Times New Roman" w:eastAsia="Times New Roman" w:hAnsi="Times New Roman" w:cs="Times New Roman"/>
          <w:lang w:eastAsia="ru-RU"/>
        </w:rPr>
        <w:t xml:space="preserve">  снижение  объемов  поступления    имеет  место  по всем  источникам   налога на совокупный  доход.</w:t>
      </w:r>
    </w:p>
    <w:p w:rsidR="00D51861" w:rsidRPr="00D51861" w:rsidRDefault="00D51861" w:rsidP="00D51861">
      <w:pPr>
        <w:widowControl w:val="0"/>
        <w:autoSpaceDE w:val="0"/>
        <w:autoSpaceDN w:val="0"/>
        <w:spacing w:after="0" w:line="240" w:lineRule="auto"/>
        <w:jc w:val="both"/>
        <w:rPr>
          <w:rFonts w:ascii="Times New Roman" w:eastAsia="Times New Roman" w:hAnsi="Times New Roman" w:cs="Times New Roman"/>
          <w:lang w:eastAsia="ru-RU"/>
        </w:rPr>
      </w:pP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D51861">
        <w:rPr>
          <w:rFonts w:ascii="Times New Roman" w:eastAsia="Times New Roman" w:hAnsi="Times New Roman" w:cs="Times New Roman"/>
          <w:lang w:eastAsia="ru-RU"/>
        </w:rPr>
        <w:t xml:space="preserve">КСО отмечает, что  в доходной части проекта бюджета </w:t>
      </w:r>
      <w:r w:rsidRPr="00D51861">
        <w:rPr>
          <w:rFonts w:ascii="Times New Roman" w:eastAsia="Times New Roman" w:hAnsi="Times New Roman" w:cs="Times New Roman"/>
          <w:b/>
          <w:lang w:eastAsia="ru-RU"/>
        </w:rPr>
        <w:t xml:space="preserve">не учтены изменения внесенные </w:t>
      </w:r>
      <w:hyperlink r:id="rId13" w:history="1">
        <w:r w:rsidRPr="00D51861">
          <w:rPr>
            <w:rFonts w:ascii="Times New Roman" w:eastAsia="Times New Roman" w:hAnsi="Times New Roman" w:cs="Times New Roman"/>
            <w:b/>
            <w:lang w:eastAsia="ru-RU"/>
          </w:rPr>
          <w:t>приказом</w:t>
        </w:r>
      </w:hyperlink>
      <w:r w:rsidRPr="00D51861">
        <w:rPr>
          <w:rFonts w:ascii="Times New Roman" w:eastAsia="Times New Roman" w:hAnsi="Times New Roman" w:cs="Times New Roman"/>
          <w:b/>
          <w:lang w:eastAsia="ru-RU"/>
        </w:rPr>
        <w:t xml:space="preserve"> Минфина РФ от 20.06.2016 № 90н</w:t>
      </w:r>
      <w:r w:rsidRPr="00D51861">
        <w:rPr>
          <w:rFonts w:ascii="Times New Roman" w:eastAsia="Times New Roman" w:hAnsi="Times New Roman" w:cs="Times New Roman"/>
          <w:lang w:eastAsia="ru-RU"/>
        </w:rPr>
        <w:t xml:space="preserve"> «О внесении изменений в Указания о порядке применения бюджетной классификации Российской Федерации, утвержденные приказом Минфина РФ от 0107.2013 № 65н», где </w:t>
      </w:r>
      <w:r w:rsidRPr="00D51861">
        <w:rPr>
          <w:rFonts w:ascii="Times New Roman" w:eastAsia="Times New Roman" w:hAnsi="Times New Roman" w:cs="Times New Roman"/>
          <w:b/>
          <w:lang w:eastAsia="ru-RU"/>
        </w:rPr>
        <w:t>с 1 января 2017 года:</w:t>
      </w:r>
    </w:p>
    <w:p w:rsidR="00D51861" w:rsidRPr="00D51861" w:rsidRDefault="00D51861" w:rsidP="00FF085D">
      <w:pPr>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51861">
        <w:rPr>
          <w:rFonts w:ascii="Times New Roman" w:eastAsia="Times New Roman" w:hAnsi="Times New Roman" w:cs="Times New Roman"/>
          <w:b/>
          <w:lang w:eastAsia="ru-RU"/>
        </w:rPr>
        <w:t>минимальный налог учитывается</w:t>
      </w:r>
      <w:r w:rsidRPr="00D51861">
        <w:rPr>
          <w:rFonts w:ascii="Times New Roman" w:eastAsia="Times New Roman" w:hAnsi="Times New Roman" w:cs="Times New Roman"/>
          <w:lang w:eastAsia="ru-RU"/>
        </w:rPr>
        <w:t xml:space="preserve"> вместе с налогом, взимаемым  с налогоплательщиков, </w:t>
      </w:r>
      <w:r w:rsidRPr="00D51861">
        <w:rPr>
          <w:rFonts w:ascii="Times New Roman" w:eastAsia="Times New Roman" w:hAnsi="Times New Roman" w:cs="Times New Roman"/>
          <w:bCs/>
          <w:lang w:eastAsia="ru-RU"/>
        </w:rPr>
        <w:t>выбравших в качестве объекта налогообложения доходы</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Cs/>
          <w:lang w:eastAsia="ru-RU"/>
        </w:rPr>
        <w:t>уменьшенные на величину расходов</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КБК 1 05 01021 01 0000 110</w:t>
      </w:r>
      <w:r w:rsidRPr="00D51861">
        <w:rPr>
          <w:rFonts w:ascii="Times New Roman" w:eastAsia="Times New Roman" w:hAnsi="Times New Roman" w:cs="Times New Roman"/>
          <w:lang w:eastAsia="ru-RU"/>
        </w:rPr>
        <w:t>);</w:t>
      </w:r>
    </w:p>
    <w:p w:rsidR="00D51861" w:rsidRPr="00D51861" w:rsidRDefault="00D51861" w:rsidP="00FF085D">
      <w:pPr>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b/>
          <w:bCs/>
          <w:lang w:eastAsia="ru-RU"/>
        </w:rPr>
      </w:pPr>
      <w:r w:rsidRPr="00D51861">
        <w:rPr>
          <w:rFonts w:ascii="Times New Roman" w:eastAsia="Times New Roman" w:hAnsi="Times New Roman" w:cs="Times New Roman"/>
          <w:b/>
          <w:lang w:eastAsia="ru-RU"/>
        </w:rPr>
        <w:t>п</w:t>
      </w:r>
      <w:r w:rsidRPr="00D51861">
        <w:rPr>
          <w:rFonts w:ascii="Times New Roman" w:eastAsia="Times New Roman" w:hAnsi="Times New Roman" w:cs="Times New Roman"/>
          <w:b/>
          <w:bCs/>
          <w:lang w:eastAsia="ru-RU"/>
        </w:rPr>
        <w:t xml:space="preserve">о КБК  </w:t>
      </w:r>
      <w:r w:rsidRPr="00D51861">
        <w:rPr>
          <w:rFonts w:ascii="Times New Roman" w:eastAsia="Times New Roman" w:hAnsi="Times New Roman" w:cs="Times New Roman"/>
          <w:b/>
          <w:lang w:eastAsia="ru-RU"/>
        </w:rPr>
        <w:t xml:space="preserve">1 05 01050 01 0000 110 </w:t>
      </w:r>
      <w:r w:rsidRPr="00D51861">
        <w:rPr>
          <w:rFonts w:ascii="Times New Roman" w:eastAsia="Times New Roman" w:hAnsi="Times New Roman" w:cs="Times New Roman"/>
          <w:b/>
          <w:bCs/>
          <w:lang w:eastAsia="ru-RU"/>
        </w:rPr>
        <w:t xml:space="preserve"> </w:t>
      </w:r>
      <w:r w:rsidRPr="00D51861">
        <w:rPr>
          <w:rFonts w:ascii="Times New Roman" w:eastAsia="Times New Roman" w:hAnsi="Times New Roman" w:cs="Times New Roman"/>
          <w:b/>
          <w:lang w:eastAsia="ru-RU"/>
        </w:rPr>
        <w:t xml:space="preserve">учитывается   </w:t>
      </w:r>
      <w:r w:rsidRPr="00D51861">
        <w:rPr>
          <w:rFonts w:ascii="Times New Roman" w:eastAsia="Times New Roman" w:hAnsi="Times New Roman" w:cs="Times New Roman"/>
          <w:b/>
          <w:bCs/>
          <w:lang w:eastAsia="ru-RU"/>
        </w:rPr>
        <w:t>минимальный налог</w:t>
      </w:r>
      <w:r w:rsidRPr="00D51861">
        <w:rPr>
          <w:rFonts w:ascii="Times New Roman" w:eastAsia="Times New Roman" w:hAnsi="Times New Roman" w:cs="Times New Roman"/>
          <w:b/>
          <w:lang w:eastAsia="ru-RU"/>
        </w:rPr>
        <w:t>, зачисляемый</w:t>
      </w:r>
      <w:r w:rsidRPr="00D51861">
        <w:rPr>
          <w:rFonts w:ascii="Times New Roman" w:eastAsia="Times New Roman" w:hAnsi="Times New Roman" w:cs="Times New Roman"/>
          <w:b/>
          <w:color w:val="000000"/>
          <w:lang w:eastAsia="ru-RU"/>
        </w:rPr>
        <w:t xml:space="preserve"> в бюджет поселения  </w:t>
      </w:r>
      <w:r w:rsidRPr="00D51861">
        <w:rPr>
          <w:rFonts w:ascii="Times New Roman" w:eastAsia="Times New Roman" w:hAnsi="Times New Roman" w:cs="Times New Roman"/>
          <w:b/>
          <w:bCs/>
          <w:lang w:eastAsia="ru-RU"/>
        </w:rPr>
        <w:t>за налоговые периоды, истекшие до 1 января 2016 года.</w:t>
      </w:r>
    </w:p>
    <w:p w:rsidR="00D51861" w:rsidRPr="00D51861" w:rsidRDefault="00D51861" w:rsidP="00D51861">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D51861">
        <w:rPr>
          <w:rFonts w:ascii="Times New Roman" w:eastAsia="Times New Roman" w:hAnsi="Times New Roman" w:cs="Times New Roman"/>
          <w:b/>
          <w:color w:val="000000"/>
          <w:lang w:eastAsia="ru-RU"/>
        </w:rPr>
        <w:t>Ч</w:t>
      </w:r>
      <w:r w:rsidRPr="00D51861">
        <w:rPr>
          <w:rFonts w:ascii="Times New Roman" w:eastAsia="Times New Roman" w:hAnsi="Times New Roman" w:cs="Times New Roman"/>
          <w:b/>
          <w:bCs/>
          <w:lang w:eastAsia="ru-RU"/>
        </w:rPr>
        <w:t xml:space="preserve">то  требует  корректировки  плановых  назначений   в  Приложении № 3 к  проекту  бюджета </w:t>
      </w:r>
      <w:r w:rsidRPr="00D51861">
        <w:rPr>
          <w:rFonts w:ascii="Times New Roman" w:eastAsia="Times New Roman" w:hAnsi="Times New Roman" w:cs="Times New Roman"/>
          <w:bCs/>
          <w:lang w:eastAsia="ru-RU"/>
        </w:rPr>
        <w:t>«</w:t>
      </w:r>
      <w:r w:rsidRPr="00D51861">
        <w:rPr>
          <w:rFonts w:ascii="Times New Roman" w:eastAsia="Times New Roman" w:hAnsi="Times New Roman" w:cs="Times New Roman"/>
          <w:color w:val="000000"/>
          <w:lang w:eastAsia="ru-RU"/>
        </w:rPr>
        <w:t>Распределение   доходов сельского  поселения Алакуртти Кандалакшского района</w:t>
      </w:r>
      <w:r w:rsidRPr="00D51861">
        <w:rPr>
          <w:rFonts w:ascii="Times New Roman" w:eastAsia="Times New Roman" w:hAnsi="Times New Roman" w:cs="Times New Roman"/>
          <w:sz w:val="24"/>
          <w:szCs w:val="24"/>
          <w:lang w:eastAsia="ru-RU"/>
        </w:rPr>
        <w:t xml:space="preserve"> </w:t>
      </w:r>
      <w:r w:rsidRPr="00D51861">
        <w:rPr>
          <w:rFonts w:ascii="Times New Roman" w:eastAsia="Times New Roman" w:hAnsi="Times New Roman" w:cs="Times New Roman"/>
          <w:color w:val="000000"/>
          <w:lang w:eastAsia="ru-RU"/>
        </w:rPr>
        <w:t>по кодам классификации доходов бюджетов  на 2017 год».</w:t>
      </w:r>
    </w:p>
    <w:p w:rsidR="00D51861" w:rsidRPr="00D51861" w:rsidRDefault="00D51861" w:rsidP="00D51861">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
    <w:p w:rsidR="00D51861" w:rsidRPr="00D51861" w:rsidRDefault="00D51861" w:rsidP="00D51861">
      <w:pPr>
        <w:widowControl w:val="0"/>
        <w:autoSpaceDE w:val="0"/>
        <w:autoSpaceDN w:val="0"/>
        <w:spacing w:after="0" w:line="240" w:lineRule="auto"/>
        <w:jc w:val="both"/>
        <w:rPr>
          <w:rFonts w:ascii="Times New Roman" w:eastAsia="Times New Roman" w:hAnsi="Times New Roman" w:cs="Times New Roman"/>
          <w:b/>
          <w:szCs w:val="24"/>
          <w:lang w:eastAsia="ru-RU"/>
        </w:rPr>
      </w:pPr>
      <w:r w:rsidRPr="00D51861">
        <w:rPr>
          <w:rFonts w:ascii="Times New Roman" w:eastAsia="Times New Roman" w:hAnsi="Times New Roman" w:cs="Times New Roman"/>
          <w:lang w:eastAsia="ru-RU"/>
        </w:rPr>
        <w:t xml:space="preserve">            Приказом Минэкономразвития РФ</w:t>
      </w:r>
      <w:r w:rsidRPr="00D51861">
        <w:rPr>
          <w:rFonts w:ascii="Times New Roman" w:eastAsia="Times New Roman" w:hAnsi="Times New Roman" w:cs="Times New Roman"/>
          <w:b/>
          <w:lang w:eastAsia="ru-RU"/>
        </w:rPr>
        <w:t xml:space="preserve"> </w:t>
      </w:r>
      <w:r w:rsidRPr="00D51861">
        <w:rPr>
          <w:rFonts w:ascii="Times New Roman" w:eastAsia="Times New Roman" w:hAnsi="Times New Roman" w:cs="Times New Roman"/>
          <w:lang w:eastAsia="ru-RU"/>
        </w:rPr>
        <w:t>ежегодно  утверждается</w:t>
      </w:r>
      <w:r w:rsidRPr="00D51861">
        <w:rPr>
          <w:rFonts w:ascii="Times New Roman" w:eastAsia="Times New Roman" w:hAnsi="Times New Roman" w:cs="Times New Roman"/>
          <w:b/>
          <w:lang w:eastAsia="ru-RU"/>
        </w:rPr>
        <w:t xml:space="preserve"> </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коэффициент-дефлятор</w:t>
      </w:r>
      <w:r w:rsidRPr="00D51861">
        <w:rPr>
          <w:rFonts w:ascii="Times New Roman" w:eastAsia="Times New Roman" w:hAnsi="Times New Roman" w:cs="Times New Roman"/>
          <w:lang w:eastAsia="ru-RU"/>
        </w:rPr>
        <w:t>, необходимый в целях применения Г</w:t>
      </w:r>
      <w:hyperlink r:id="rId14" w:history="1">
        <w:r w:rsidRPr="00D51861">
          <w:rPr>
            <w:rFonts w:ascii="Times New Roman" w:eastAsia="Times New Roman" w:hAnsi="Times New Roman" w:cs="Times New Roman"/>
            <w:szCs w:val="24"/>
            <w:lang w:eastAsia="ru-RU"/>
          </w:rPr>
          <w:t>лавы</w:t>
        </w:r>
      </w:hyperlink>
      <w:r w:rsidRPr="00D51861">
        <w:rPr>
          <w:rFonts w:ascii="Times New Roman" w:eastAsia="Times New Roman" w:hAnsi="Times New Roman" w:cs="Times New Roman"/>
          <w:sz w:val="24"/>
          <w:szCs w:val="24"/>
          <w:lang w:eastAsia="ru-RU"/>
        </w:rPr>
        <w:t xml:space="preserve"> 26.2</w:t>
      </w:r>
      <w:r w:rsidRPr="00D51861">
        <w:rPr>
          <w:rFonts w:ascii="Times New Roman" w:eastAsia="Times New Roman" w:hAnsi="Times New Roman" w:cs="Times New Roman"/>
          <w:szCs w:val="24"/>
          <w:lang w:eastAsia="ru-RU"/>
        </w:rPr>
        <w:t xml:space="preserve"> «Упрощенная система налогообложения» </w:t>
      </w:r>
      <w:r w:rsidRPr="00D51861">
        <w:rPr>
          <w:rFonts w:ascii="Times New Roman" w:eastAsia="Times New Roman" w:hAnsi="Times New Roman" w:cs="Times New Roman"/>
          <w:lang w:eastAsia="ru-RU"/>
        </w:rPr>
        <w:t xml:space="preserve">Налогового кодекса РФ. Параметры  </w:t>
      </w:r>
      <w:r w:rsidRPr="00D51861">
        <w:rPr>
          <w:rFonts w:ascii="Times New Roman" w:eastAsia="Times New Roman" w:hAnsi="Times New Roman" w:cs="Times New Roman"/>
          <w:b/>
          <w:lang w:eastAsia="ru-RU"/>
        </w:rPr>
        <w:t xml:space="preserve">коэффициента-дефлятора,  </w:t>
      </w:r>
      <w:r w:rsidRPr="00D51861">
        <w:rPr>
          <w:rFonts w:ascii="Times New Roman" w:eastAsia="Times New Roman" w:hAnsi="Times New Roman" w:cs="Times New Roman"/>
          <w:lang w:eastAsia="ru-RU"/>
        </w:rPr>
        <w:t>установленного  на 2017</w:t>
      </w:r>
      <w:r w:rsidR="002A65EE">
        <w:rPr>
          <w:rFonts w:ascii="Times New Roman" w:eastAsia="Times New Roman" w:hAnsi="Times New Roman" w:cs="Times New Roman"/>
          <w:lang w:eastAsia="ru-RU"/>
        </w:rPr>
        <w:t xml:space="preserve"> год</w:t>
      </w:r>
      <w:r w:rsidRPr="00D51861">
        <w:rPr>
          <w:rFonts w:ascii="Times New Roman" w:eastAsia="Times New Roman" w:hAnsi="Times New Roman" w:cs="Times New Roman"/>
          <w:lang w:eastAsia="ru-RU"/>
        </w:rPr>
        <w:t xml:space="preserve"> в  размере  </w:t>
      </w:r>
      <w:r w:rsidRPr="00D51861">
        <w:rPr>
          <w:rFonts w:ascii="Times New Roman" w:eastAsia="Times New Roman" w:hAnsi="Times New Roman" w:cs="Times New Roman"/>
          <w:b/>
          <w:lang w:eastAsia="ru-RU"/>
        </w:rPr>
        <w:t xml:space="preserve">1,425,  </w:t>
      </w:r>
      <w:r w:rsidRPr="00D51861">
        <w:rPr>
          <w:rFonts w:ascii="Times New Roman" w:eastAsia="Times New Roman" w:hAnsi="Times New Roman" w:cs="Times New Roman"/>
          <w:lang w:eastAsia="ru-RU"/>
        </w:rPr>
        <w:t>выше  прошлых  лет (2015</w:t>
      </w:r>
      <w:r w:rsidR="002A65EE">
        <w:rPr>
          <w:rFonts w:ascii="Times New Roman" w:eastAsia="Times New Roman" w:hAnsi="Times New Roman" w:cs="Times New Roman"/>
          <w:lang w:eastAsia="ru-RU"/>
        </w:rPr>
        <w:t xml:space="preserve"> год</w:t>
      </w:r>
      <w:r w:rsidRPr="00D51861">
        <w:rPr>
          <w:rFonts w:ascii="Times New Roman" w:eastAsia="Times New Roman" w:hAnsi="Times New Roman" w:cs="Times New Roman"/>
          <w:lang w:eastAsia="ru-RU"/>
        </w:rPr>
        <w:t xml:space="preserve">  – 1,147, 2016</w:t>
      </w:r>
      <w:r w:rsidR="002A65EE">
        <w:rPr>
          <w:rFonts w:ascii="Times New Roman" w:eastAsia="Times New Roman" w:hAnsi="Times New Roman" w:cs="Times New Roman"/>
          <w:lang w:eastAsia="ru-RU"/>
        </w:rPr>
        <w:t xml:space="preserve"> год</w:t>
      </w:r>
      <w:r w:rsidRPr="00D51861">
        <w:rPr>
          <w:rFonts w:ascii="Times New Roman" w:eastAsia="Times New Roman" w:hAnsi="Times New Roman" w:cs="Times New Roman"/>
          <w:lang w:eastAsia="ru-RU"/>
        </w:rPr>
        <w:t xml:space="preserve"> – 1,329), </w:t>
      </w:r>
      <w:r w:rsidRPr="00D51861">
        <w:rPr>
          <w:rFonts w:ascii="Times New Roman" w:eastAsia="Times New Roman" w:hAnsi="Times New Roman" w:cs="Times New Roman"/>
          <w:b/>
          <w:lang w:eastAsia="ru-RU"/>
        </w:rPr>
        <w:t>что  положительно повлияет на  доходность    бюджета.</w:t>
      </w:r>
    </w:p>
    <w:p w:rsidR="00D51861" w:rsidRPr="00D51861" w:rsidRDefault="00D51861" w:rsidP="00D51861">
      <w:pPr>
        <w:spacing w:after="0" w:line="240" w:lineRule="auto"/>
        <w:jc w:val="both"/>
        <w:rPr>
          <w:rFonts w:ascii="Times New Roman" w:eastAsia="Times New Roman" w:hAnsi="Times New Roman" w:cs="Times New Roman"/>
          <w:lang w:eastAsia="ru-RU"/>
        </w:rPr>
      </w:pPr>
    </w:p>
    <w:p w:rsidR="00D51861" w:rsidRPr="00D51861" w:rsidRDefault="00D51861" w:rsidP="00D51861">
      <w:pPr>
        <w:autoSpaceDE w:val="0"/>
        <w:autoSpaceDN w:val="0"/>
        <w:adjustRightInd w:val="0"/>
        <w:spacing w:after="0" w:line="240" w:lineRule="auto"/>
        <w:ind w:firstLine="709"/>
        <w:rPr>
          <w:rFonts w:ascii="Times New Roman" w:eastAsia="Times New Roman" w:hAnsi="Times New Roman" w:cs="Times New Roman"/>
          <w:b/>
          <w:lang w:eastAsia="ru-RU"/>
        </w:rPr>
      </w:pP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 xml:space="preserve">Администратором  доходов  не указана  сумма  задолженности </w:t>
      </w:r>
    </w:p>
    <w:p w:rsidR="00D51861" w:rsidRPr="00D51861" w:rsidRDefault="00D51861" w:rsidP="00D51861">
      <w:pPr>
        <w:autoSpaceDE w:val="0"/>
        <w:autoSpaceDN w:val="0"/>
        <w:adjustRightInd w:val="0"/>
        <w:spacing w:after="0" w:line="240" w:lineRule="auto"/>
        <w:ind w:firstLine="709"/>
        <w:rPr>
          <w:rFonts w:ascii="Times New Roman" w:eastAsia="Times New Roman" w:hAnsi="Times New Roman" w:cs="Times New Roman"/>
          <w:lang w:eastAsia="ru-RU"/>
        </w:rPr>
      </w:pPr>
    </w:p>
    <w:p w:rsidR="00D51861" w:rsidRPr="00D51861" w:rsidRDefault="00D51861" w:rsidP="00D51861">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t xml:space="preserve"> (тыс.рублей) </w:t>
      </w:r>
    </w:p>
    <w:tbl>
      <w:tblPr>
        <w:tblStyle w:val="2a"/>
        <w:tblW w:w="0" w:type="auto"/>
        <w:tblInd w:w="1384" w:type="dxa"/>
        <w:tblLook w:val="04A0" w:firstRow="1" w:lastRow="0" w:firstColumn="1" w:lastColumn="0" w:noHBand="0" w:noVBand="1"/>
      </w:tblPr>
      <w:tblGrid>
        <w:gridCol w:w="2126"/>
        <w:gridCol w:w="2551"/>
        <w:gridCol w:w="1963"/>
      </w:tblGrid>
      <w:tr w:rsidR="00D51861" w:rsidRPr="00D51861" w:rsidTr="002A65EE">
        <w:tc>
          <w:tcPr>
            <w:tcW w:w="2126" w:type="dxa"/>
          </w:tcPr>
          <w:p w:rsidR="00D51861" w:rsidRPr="00D51861" w:rsidRDefault="00D51861" w:rsidP="00D51861">
            <w:pPr>
              <w:autoSpaceDE w:val="0"/>
              <w:autoSpaceDN w:val="0"/>
              <w:adjustRightInd w:val="0"/>
              <w:rPr>
                <w:sz w:val="16"/>
                <w:szCs w:val="16"/>
              </w:rPr>
            </w:pPr>
            <w:r w:rsidRPr="00D51861">
              <w:rPr>
                <w:sz w:val="16"/>
                <w:szCs w:val="16"/>
              </w:rPr>
              <w:t xml:space="preserve">Показатель </w:t>
            </w:r>
          </w:p>
        </w:tc>
        <w:tc>
          <w:tcPr>
            <w:tcW w:w="2551" w:type="dxa"/>
          </w:tcPr>
          <w:p w:rsidR="00D51861" w:rsidRPr="00D51861" w:rsidRDefault="00D51861" w:rsidP="00D51861">
            <w:pPr>
              <w:autoSpaceDE w:val="0"/>
              <w:autoSpaceDN w:val="0"/>
              <w:adjustRightInd w:val="0"/>
              <w:jc w:val="center"/>
              <w:rPr>
                <w:sz w:val="16"/>
                <w:szCs w:val="16"/>
              </w:rPr>
            </w:pPr>
            <w:r w:rsidRPr="00D51861">
              <w:rPr>
                <w:sz w:val="16"/>
                <w:szCs w:val="16"/>
              </w:rPr>
              <w:t>Сумма  недоимки</w:t>
            </w:r>
          </w:p>
        </w:tc>
        <w:tc>
          <w:tcPr>
            <w:tcW w:w="1963" w:type="dxa"/>
          </w:tcPr>
          <w:p w:rsidR="00D51861" w:rsidRPr="00D51861" w:rsidRDefault="00D51861" w:rsidP="00D51861">
            <w:pPr>
              <w:autoSpaceDE w:val="0"/>
              <w:autoSpaceDN w:val="0"/>
              <w:adjustRightInd w:val="0"/>
              <w:jc w:val="center"/>
              <w:rPr>
                <w:sz w:val="16"/>
                <w:szCs w:val="16"/>
              </w:rPr>
            </w:pPr>
            <w:r w:rsidRPr="00D51861">
              <w:rPr>
                <w:sz w:val="16"/>
                <w:szCs w:val="16"/>
              </w:rPr>
              <w:t>Отклонение</w:t>
            </w:r>
          </w:p>
        </w:tc>
      </w:tr>
      <w:tr w:rsidR="00D51861" w:rsidRPr="00D51861" w:rsidTr="002A65EE">
        <w:tc>
          <w:tcPr>
            <w:tcW w:w="2126" w:type="dxa"/>
          </w:tcPr>
          <w:p w:rsidR="00D51861" w:rsidRPr="00D51861" w:rsidRDefault="00D51861" w:rsidP="00D51861">
            <w:pPr>
              <w:autoSpaceDE w:val="0"/>
              <w:autoSpaceDN w:val="0"/>
              <w:adjustRightInd w:val="0"/>
              <w:rPr>
                <w:sz w:val="16"/>
                <w:szCs w:val="16"/>
              </w:rPr>
            </w:pPr>
            <w:r w:rsidRPr="00D51861">
              <w:rPr>
                <w:sz w:val="16"/>
                <w:szCs w:val="16"/>
              </w:rPr>
              <w:t>на  01.10.2016г.</w:t>
            </w:r>
          </w:p>
        </w:tc>
        <w:tc>
          <w:tcPr>
            <w:tcW w:w="2551" w:type="dxa"/>
          </w:tcPr>
          <w:p w:rsidR="00D51861" w:rsidRPr="00D51861" w:rsidRDefault="00D51861" w:rsidP="00D51861">
            <w:pPr>
              <w:autoSpaceDE w:val="0"/>
              <w:autoSpaceDN w:val="0"/>
              <w:adjustRightInd w:val="0"/>
              <w:jc w:val="center"/>
              <w:rPr>
                <w:sz w:val="16"/>
                <w:szCs w:val="16"/>
              </w:rPr>
            </w:pPr>
            <w:r w:rsidRPr="00D51861">
              <w:rPr>
                <w:sz w:val="16"/>
                <w:szCs w:val="16"/>
              </w:rPr>
              <w:t>0,1</w:t>
            </w:r>
          </w:p>
        </w:tc>
        <w:tc>
          <w:tcPr>
            <w:tcW w:w="1963" w:type="dxa"/>
          </w:tcPr>
          <w:p w:rsidR="00D51861" w:rsidRPr="00D51861" w:rsidRDefault="00D51861" w:rsidP="00D51861">
            <w:pPr>
              <w:autoSpaceDE w:val="0"/>
              <w:autoSpaceDN w:val="0"/>
              <w:adjustRightInd w:val="0"/>
              <w:jc w:val="center"/>
              <w:rPr>
                <w:sz w:val="16"/>
                <w:szCs w:val="16"/>
              </w:rPr>
            </w:pPr>
            <w:r w:rsidRPr="00D51861">
              <w:rPr>
                <w:sz w:val="16"/>
                <w:szCs w:val="16"/>
              </w:rPr>
              <w:t>х</w:t>
            </w:r>
          </w:p>
        </w:tc>
      </w:tr>
      <w:tr w:rsidR="00D51861" w:rsidRPr="00D51861" w:rsidTr="002A65EE">
        <w:tc>
          <w:tcPr>
            <w:tcW w:w="2126" w:type="dxa"/>
          </w:tcPr>
          <w:p w:rsidR="00D51861" w:rsidRPr="00D51861" w:rsidRDefault="00D51861" w:rsidP="00D51861">
            <w:pPr>
              <w:autoSpaceDE w:val="0"/>
              <w:autoSpaceDN w:val="0"/>
              <w:adjustRightInd w:val="0"/>
              <w:rPr>
                <w:sz w:val="16"/>
                <w:szCs w:val="16"/>
              </w:rPr>
            </w:pPr>
            <w:r w:rsidRPr="00D51861">
              <w:rPr>
                <w:sz w:val="16"/>
                <w:szCs w:val="16"/>
              </w:rPr>
              <w:t>На 01.10.2016г.</w:t>
            </w:r>
          </w:p>
        </w:tc>
        <w:tc>
          <w:tcPr>
            <w:tcW w:w="2551" w:type="dxa"/>
          </w:tcPr>
          <w:p w:rsidR="00D51861" w:rsidRPr="00D51861" w:rsidRDefault="00D51861" w:rsidP="00D51861">
            <w:pPr>
              <w:autoSpaceDE w:val="0"/>
              <w:autoSpaceDN w:val="0"/>
              <w:adjustRightInd w:val="0"/>
              <w:jc w:val="center"/>
              <w:rPr>
                <w:sz w:val="16"/>
                <w:szCs w:val="16"/>
              </w:rPr>
            </w:pPr>
            <w:r w:rsidRPr="00D51861">
              <w:rPr>
                <w:sz w:val="16"/>
                <w:szCs w:val="16"/>
              </w:rPr>
              <w:t>0,1</w:t>
            </w:r>
          </w:p>
        </w:tc>
        <w:tc>
          <w:tcPr>
            <w:tcW w:w="1963" w:type="dxa"/>
          </w:tcPr>
          <w:p w:rsidR="00D51861" w:rsidRPr="00D51861" w:rsidRDefault="00D51861" w:rsidP="00D51861">
            <w:pPr>
              <w:autoSpaceDE w:val="0"/>
              <w:autoSpaceDN w:val="0"/>
              <w:adjustRightInd w:val="0"/>
              <w:jc w:val="center"/>
              <w:rPr>
                <w:sz w:val="16"/>
                <w:szCs w:val="16"/>
              </w:rPr>
            </w:pPr>
            <w:r w:rsidRPr="00D51861">
              <w:rPr>
                <w:sz w:val="16"/>
                <w:szCs w:val="16"/>
              </w:rPr>
              <w:t>0,0</w:t>
            </w:r>
          </w:p>
        </w:tc>
      </w:tr>
    </w:tbl>
    <w:p w:rsidR="002A65EE" w:rsidRDefault="002A65EE" w:rsidP="00D51861">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
    <w:p w:rsidR="00D51861" w:rsidRPr="00D51861" w:rsidRDefault="002A65EE" w:rsidP="00D51861">
      <w:pPr>
        <w:tabs>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ab/>
      </w:r>
      <w:r w:rsidR="00D51861" w:rsidRPr="00D51861">
        <w:rPr>
          <w:rFonts w:ascii="Times New Roman" w:eastAsia="Times New Roman" w:hAnsi="Times New Roman" w:cs="Times New Roman"/>
          <w:color w:val="000000"/>
          <w:lang w:eastAsia="ru-RU"/>
        </w:rPr>
        <w:t>Объем недоимки незначительный и по  состоянию  на 01.10.2016</w:t>
      </w:r>
      <w:r>
        <w:rPr>
          <w:rFonts w:ascii="Times New Roman" w:eastAsia="Times New Roman" w:hAnsi="Times New Roman" w:cs="Times New Roman"/>
          <w:color w:val="000000"/>
          <w:lang w:eastAsia="ru-RU"/>
        </w:rPr>
        <w:t xml:space="preserve"> год</w:t>
      </w:r>
      <w:r w:rsidR="00D51861" w:rsidRPr="00D51861">
        <w:rPr>
          <w:rFonts w:ascii="Times New Roman" w:eastAsia="Times New Roman" w:hAnsi="Times New Roman" w:cs="Times New Roman"/>
          <w:color w:val="000000"/>
          <w:lang w:eastAsia="ru-RU"/>
        </w:rPr>
        <w:t xml:space="preserve"> не  изменился.</w:t>
      </w:r>
    </w:p>
    <w:p w:rsidR="00D51861" w:rsidRPr="00D51861" w:rsidRDefault="00D51861" w:rsidP="00D51861">
      <w:pPr>
        <w:autoSpaceDE w:val="0"/>
        <w:autoSpaceDN w:val="0"/>
        <w:adjustRightInd w:val="0"/>
        <w:spacing w:after="0" w:line="240" w:lineRule="auto"/>
        <w:rPr>
          <w:rFonts w:ascii="Times New Roman" w:eastAsia="Times New Roman" w:hAnsi="Times New Roman" w:cs="Times New Roman"/>
          <w:b/>
          <w:color w:val="FF0000"/>
          <w:lang w:eastAsia="ru-RU"/>
        </w:rPr>
      </w:pPr>
    </w:p>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Местные налоги</w:t>
      </w:r>
    </w:p>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 xml:space="preserve"> </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51861">
        <w:rPr>
          <w:rFonts w:ascii="Times New Roman" w:eastAsia="Times New Roman" w:hAnsi="Times New Roman" w:cs="Times New Roman"/>
          <w:bCs/>
          <w:lang w:eastAsia="ru-RU"/>
        </w:rPr>
        <w:t xml:space="preserve">Согласно </w:t>
      </w:r>
      <w:r w:rsidRPr="00D51861">
        <w:rPr>
          <w:rFonts w:ascii="Times New Roman" w:eastAsia="Times New Roman" w:hAnsi="Times New Roman" w:cs="Times New Roman"/>
          <w:b/>
          <w:bCs/>
          <w:lang w:eastAsia="ru-RU"/>
        </w:rPr>
        <w:t>статье 64 Бюджетного кодекса РФ</w:t>
      </w:r>
      <w:r w:rsidRPr="00D51861">
        <w:rPr>
          <w:rFonts w:ascii="Times New Roman" w:eastAsia="Times New Roman" w:hAnsi="Times New Roman" w:cs="Times New Roman"/>
          <w:bCs/>
          <w:lang w:eastAsia="ru-RU"/>
        </w:rPr>
        <w:t xml:space="preserve"> муниципальными правовыми актами представительного органа муниципального образования </w:t>
      </w:r>
      <w:r w:rsidRPr="00D51861">
        <w:rPr>
          <w:rFonts w:ascii="Times New Roman" w:eastAsia="Times New Roman" w:hAnsi="Times New Roman" w:cs="Times New Roman"/>
          <w:b/>
          <w:bCs/>
          <w:lang w:eastAsia="ru-RU"/>
        </w:rPr>
        <w:t>вводятся местные налоги, устанавливаются налоговые ставки</w:t>
      </w:r>
      <w:r w:rsidRPr="00D51861">
        <w:rPr>
          <w:rFonts w:ascii="Times New Roman" w:eastAsia="Times New Roman" w:hAnsi="Times New Roman" w:cs="Times New Roman"/>
          <w:bCs/>
          <w:lang w:eastAsia="ru-RU"/>
        </w:rPr>
        <w:t xml:space="preserve">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5" w:history="1">
        <w:r w:rsidRPr="00D51861">
          <w:rPr>
            <w:rFonts w:ascii="Times New Roman" w:eastAsia="Times New Roman" w:hAnsi="Times New Roman" w:cs="Times New Roman"/>
            <w:bCs/>
            <w:lang w:eastAsia="ru-RU"/>
          </w:rPr>
          <w:t>законодательством</w:t>
        </w:r>
      </w:hyperlink>
      <w:r w:rsidRPr="00D51861">
        <w:rPr>
          <w:rFonts w:ascii="Times New Roman" w:eastAsia="Times New Roman" w:hAnsi="Times New Roman" w:cs="Times New Roman"/>
          <w:bCs/>
          <w:lang w:eastAsia="ru-RU"/>
        </w:rPr>
        <w:t xml:space="preserve"> РФ о налогах и сборах.</w:t>
      </w:r>
    </w:p>
    <w:p w:rsidR="00D51861" w:rsidRPr="00D51861" w:rsidRDefault="00D51861" w:rsidP="00D51861">
      <w:pPr>
        <w:spacing w:after="0" w:line="240" w:lineRule="auto"/>
        <w:ind w:firstLine="709"/>
        <w:jc w:val="both"/>
        <w:rPr>
          <w:rFonts w:ascii="Times New Roman" w:eastAsia="Calibri" w:hAnsi="Times New Roman" w:cs="Times New Roman"/>
          <w:b/>
          <w:color w:val="000000"/>
          <w:lang w:eastAsia="ru-RU"/>
        </w:rPr>
      </w:pPr>
      <w:r w:rsidRPr="00D51861">
        <w:rPr>
          <w:rFonts w:ascii="Times New Roman" w:eastAsia="Calibri" w:hAnsi="Times New Roman" w:cs="Times New Roman"/>
          <w:color w:val="000000"/>
          <w:lang w:eastAsia="ru-RU"/>
        </w:rPr>
        <w:t>На  2017</w:t>
      </w:r>
      <w:r w:rsidR="002A65EE">
        <w:rPr>
          <w:rFonts w:ascii="Times New Roman" w:eastAsia="Calibri" w:hAnsi="Times New Roman" w:cs="Times New Roman"/>
          <w:color w:val="000000"/>
          <w:lang w:eastAsia="ru-RU"/>
        </w:rPr>
        <w:t xml:space="preserve"> год</w:t>
      </w:r>
      <w:r w:rsidRPr="00D51861">
        <w:rPr>
          <w:rFonts w:ascii="Times New Roman" w:eastAsia="Calibri" w:hAnsi="Times New Roman" w:cs="Times New Roman"/>
          <w:color w:val="000000"/>
          <w:lang w:eastAsia="ru-RU"/>
        </w:rPr>
        <w:t xml:space="preserve">  Советом депутатов на территории </w:t>
      </w:r>
      <w:r w:rsidR="002A65EE">
        <w:rPr>
          <w:rFonts w:ascii="Times New Roman" w:eastAsia="Calibri" w:hAnsi="Times New Roman" w:cs="Times New Roman"/>
          <w:color w:val="000000"/>
          <w:lang w:eastAsia="ru-RU"/>
        </w:rPr>
        <w:t xml:space="preserve">сельского поселения </w:t>
      </w:r>
      <w:r w:rsidRPr="00D51861">
        <w:rPr>
          <w:rFonts w:ascii="Times New Roman" w:eastAsia="Calibri" w:hAnsi="Times New Roman" w:cs="Times New Roman"/>
          <w:color w:val="000000"/>
          <w:lang w:eastAsia="ru-RU"/>
        </w:rPr>
        <w:t xml:space="preserve">Алакуртти  </w:t>
      </w:r>
      <w:r w:rsidRPr="00D51861">
        <w:rPr>
          <w:rFonts w:ascii="Times New Roman" w:eastAsia="Calibri" w:hAnsi="Times New Roman" w:cs="Times New Roman"/>
          <w:b/>
          <w:color w:val="000000"/>
          <w:lang w:eastAsia="ru-RU"/>
        </w:rPr>
        <w:t>не планируется  вводить  новые  местные налоги или  отменять  ранее действующие.</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b/>
          <w:bCs/>
          <w:lang w:eastAsia="ru-RU"/>
        </w:rPr>
      </w:pPr>
      <w:r w:rsidRPr="00D51861">
        <w:rPr>
          <w:rFonts w:ascii="Times New Roman" w:eastAsia="Times New Roman" w:hAnsi="Times New Roman" w:cs="Times New Roman"/>
          <w:b/>
          <w:bCs/>
          <w:lang w:eastAsia="ru-RU"/>
        </w:rPr>
        <w:t>Налоги  на  имущество</w:t>
      </w:r>
    </w:p>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b/>
          <w:bCs/>
          <w:lang w:eastAsia="ru-RU"/>
        </w:rPr>
      </w:pPr>
    </w:p>
    <w:p w:rsidR="00D51861" w:rsidRPr="00D51861" w:rsidRDefault="00D51861" w:rsidP="00D51861">
      <w:pPr>
        <w:spacing w:after="0" w:line="240" w:lineRule="auto"/>
        <w:jc w:val="center"/>
        <w:rPr>
          <w:rFonts w:ascii="Times New Roman" w:eastAsia="Calibri" w:hAnsi="Times New Roman" w:cs="Times New Roman"/>
          <w:b/>
          <w:color w:val="000000"/>
          <w:lang w:eastAsia="ru-RU"/>
        </w:rPr>
      </w:pPr>
      <w:r w:rsidRPr="00D51861">
        <w:rPr>
          <w:rFonts w:ascii="Times New Roman" w:eastAsia="Calibri" w:hAnsi="Times New Roman" w:cs="Times New Roman"/>
          <w:b/>
          <w:color w:val="000000"/>
          <w:lang w:eastAsia="ru-RU"/>
        </w:rPr>
        <w:t>Структура  налогов  на  имущество</w:t>
      </w:r>
    </w:p>
    <w:p w:rsidR="00D51861" w:rsidRPr="00D51861" w:rsidRDefault="00D51861" w:rsidP="00D51861">
      <w:pPr>
        <w:spacing w:after="0" w:line="240" w:lineRule="auto"/>
        <w:ind w:firstLine="709"/>
        <w:jc w:val="right"/>
        <w:rPr>
          <w:rFonts w:ascii="Times New Roman" w:eastAsia="Calibri" w:hAnsi="Times New Roman" w:cs="Times New Roman"/>
          <w:color w:val="000000"/>
          <w:sz w:val="20"/>
          <w:szCs w:val="20"/>
          <w:lang w:eastAsia="ru-RU"/>
        </w:rPr>
      </w:pPr>
      <w:r w:rsidRPr="00D51861">
        <w:rPr>
          <w:rFonts w:ascii="Times New Roman" w:eastAsia="Calibri" w:hAnsi="Times New Roman" w:cs="Times New Roman"/>
          <w:b/>
          <w:color w:val="000000"/>
          <w:sz w:val="20"/>
          <w:szCs w:val="20"/>
          <w:lang w:eastAsia="ru-RU"/>
        </w:rPr>
        <w:tab/>
      </w:r>
      <w:r w:rsidRPr="00D51861">
        <w:rPr>
          <w:rFonts w:ascii="Times New Roman" w:eastAsia="Calibri" w:hAnsi="Times New Roman" w:cs="Times New Roman"/>
          <w:b/>
          <w:color w:val="000000"/>
          <w:sz w:val="20"/>
          <w:szCs w:val="20"/>
          <w:lang w:eastAsia="ru-RU"/>
        </w:rPr>
        <w:tab/>
      </w:r>
      <w:r w:rsidRPr="00D51861">
        <w:rPr>
          <w:rFonts w:ascii="Times New Roman" w:eastAsia="Calibri" w:hAnsi="Times New Roman" w:cs="Times New Roman"/>
          <w:b/>
          <w:color w:val="000000"/>
          <w:sz w:val="20"/>
          <w:szCs w:val="20"/>
          <w:lang w:eastAsia="ru-RU"/>
        </w:rPr>
        <w:tab/>
      </w:r>
      <w:r w:rsidRPr="00D51861">
        <w:rPr>
          <w:rFonts w:ascii="Times New Roman" w:eastAsia="Calibri" w:hAnsi="Times New Roman" w:cs="Times New Roman"/>
          <w:b/>
          <w:color w:val="000000"/>
          <w:sz w:val="20"/>
          <w:szCs w:val="20"/>
          <w:lang w:eastAsia="ru-RU"/>
        </w:rPr>
        <w:tab/>
      </w:r>
      <w:r w:rsidRPr="00D51861">
        <w:rPr>
          <w:rFonts w:ascii="Times New Roman" w:eastAsia="Calibri" w:hAnsi="Times New Roman" w:cs="Times New Roman"/>
          <w:b/>
          <w:color w:val="000000"/>
          <w:sz w:val="20"/>
          <w:szCs w:val="20"/>
          <w:lang w:eastAsia="ru-RU"/>
        </w:rPr>
        <w:tab/>
      </w:r>
      <w:r w:rsidRPr="00D51861">
        <w:rPr>
          <w:rFonts w:ascii="Times New Roman" w:eastAsia="Calibri" w:hAnsi="Times New Roman" w:cs="Times New Roman"/>
          <w:b/>
          <w:color w:val="000000"/>
          <w:sz w:val="20"/>
          <w:szCs w:val="20"/>
          <w:lang w:eastAsia="ru-RU"/>
        </w:rPr>
        <w:tab/>
      </w:r>
      <w:r w:rsidRPr="00D51861">
        <w:rPr>
          <w:rFonts w:ascii="Times New Roman" w:eastAsia="Calibri" w:hAnsi="Times New Roman" w:cs="Times New Roman"/>
          <w:b/>
          <w:color w:val="000000"/>
          <w:sz w:val="20"/>
          <w:szCs w:val="20"/>
          <w:lang w:eastAsia="ru-RU"/>
        </w:rPr>
        <w:tab/>
      </w:r>
      <w:r w:rsidRPr="00D51861">
        <w:rPr>
          <w:rFonts w:ascii="Times New Roman" w:eastAsia="Calibri" w:hAnsi="Times New Roman" w:cs="Times New Roman"/>
          <w:b/>
          <w:color w:val="000000"/>
          <w:sz w:val="20"/>
          <w:szCs w:val="20"/>
          <w:lang w:eastAsia="ru-RU"/>
        </w:rPr>
        <w:tab/>
      </w:r>
      <w:r w:rsidRPr="00D51861">
        <w:rPr>
          <w:rFonts w:ascii="Times New Roman" w:eastAsia="Calibri" w:hAnsi="Times New Roman" w:cs="Times New Roman"/>
          <w:b/>
          <w:color w:val="000000"/>
          <w:sz w:val="20"/>
          <w:szCs w:val="20"/>
          <w:lang w:eastAsia="ru-RU"/>
        </w:rPr>
        <w:tab/>
      </w:r>
      <w:r w:rsidRPr="00D51861">
        <w:rPr>
          <w:rFonts w:ascii="Times New Roman" w:eastAsia="Calibri" w:hAnsi="Times New Roman" w:cs="Times New Roman"/>
          <w:b/>
          <w:color w:val="000000"/>
          <w:sz w:val="20"/>
          <w:szCs w:val="20"/>
          <w:lang w:eastAsia="ru-RU"/>
        </w:rPr>
        <w:tab/>
        <w:t xml:space="preserve"> </w:t>
      </w:r>
      <w:r w:rsidRPr="00D51861">
        <w:rPr>
          <w:rFonts w:ascii="Times New Roman" w:eastAsia="Calibri" w:hAnsi="Times New Roman" w:cs="Times New Roman"/>
          <w:color w:val="000000"/>
          <w:sz w:val="20"/>
          <w:szCs w:val="20"/>
          <w:lang w:eastAsia="ru-RU"/>
        </w:rPr>
        <w:t>(тыс. рублей)</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5"/>
        <w:gridCol w:w="1134"/>
        <w:gridCol w:w="1417"/>
        <w:gridCol w:w="1135"/>
      </w:tblGrid>
      <w:tr w:rsidR="00D51861" w:rsidRPr="00D51861" w:rsidTr="006D61E8">
        <w:trPr>
          <w:trHeight w:val="280"/>
          <w:tblHeader/>
        </w:trPr>
        <w:tc>
          <w:tcPr>
            <w:tcW w:w="4820"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Показатели</w:t>
            </w:r>
          </w:p>
        </w:tc>
        <w:tc>
          <w:tcPr>
            <w:tcW w:w="1275"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2016 г.</w:t>
            </w:r>
          </w:p>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(оценка)</w:t>
            </w:r>
          </w:p>
        </w:tc>
        <w:tc>
          <w:tcPr>
            <w:tcW w:w="1134" w:type="dxa"/>
            <w:vAlign w:val="center"/>
          </w:tcPr>
          <w:p w:rsidR="00D51861" w:rsidRPr="00D51861" w:rsidRDefault="00D51861" w:rsidP="006D61E8">
            <w:pPr>
              <w:spacing w:after="0" w:line="240" w:lineRule="auto"/>
              <w:jc w:val="right"/>
              <w:rPr>
                <w:rFonts w:ascii="Times New Roman" w:eastAsia="Times New Roman" w:hAnsi="Times New Roman" w:cs="Times New Roman"/>
                <w:bCs/>
                <w:sz w:val="16"/>
                <w:szCs w:val="16"/>
                <w:lang w:eastAsia="ru-RU"/>
              </w:rPr>
            </w:pPr>
            <w:proofErr w:type="spellStart"/>
            <w:r w:rsidRPr="00D51861">
              <w:rPr>
                <w:rFonts w:ascii="Times New Roman" w:eastAsia="Times New Roman" w:hAnsi="Times New Roman" w:cs="Times New Roman"/>
                <w:bCs/>
                <w:sz w:val="16"/>
                <w:szCs w:val="16"/>
                <w:lang w:eastAsia="ru-RU"/>
              </w:rPr>
              <w:t>Уд.вес</w:t>
            </w:r>
            <w:proofErr w:type="spellEnd"/>
            <w:r w:rsidR="006D61E8">
              <w:rPr>
                <w:rFonts w:ascii="Times New Roman" w:eastAsia="Times New Roman" w:hAnsi="Times New Roman" w:cs="Times New Roman"/>
                <w:bCs/>
                <w:sz w:val="16"/>
                <w:szCs w:val="16"/>
                <w:lang w:eastAsia="ru-RU"/>
              </w:rPr>
              <w:t xml:space="preserve"> </w:t>
            </w:r>
            <w:r w:rsidRPr="00D51861">
              <w:rPr>
                <w:rFonts w:ascii="Times New Roman" w:eastAsia="Times New Roman" w:hAnsi="Times New Roman" w:cs="Times New Roman"/>
                <w:bCs/>
                <w:sz w:val="16"/>
                <w:szCs w:val="16"/>
                <w:lang w:eastAsia="ru-RU"/>
              </w:rPr>
              <w:t xml:space="preserve"> </w:t>
            </w:r>
            <w:r w:rsidR="006D61E8">
              <w:rPr>
                <w:rFonts w:ascii="Times New Roman" w:eastAsia="Times New Roman" w:hAnsi="Times New Roman" w:cs="Times New Roman"/>
                <w:bCs/>
                <w:sz w:val="16"/>
                <w:szCs w:val="16"/>
                <w:lang w:eastAsia="ru-RU"/>
              </w:rPr>
              <w:t>(</w:t>
            </w:r>
            <w:r w:rsidRPr="00D51861">
              <w:rPr>
                <w:rFonts w:ascii="Times New Roman" w:eastAsia="Times New Roman" w:hAnsi="Times New Roman" w:cs="Times New Roman"/>
                <w:bCs/>
                <w:sz w:val="16"/>
                <w:szCs w:val="16"/>
                <w:lang w:eastAsia="ru-RU"/>
              </w:rPr>
              <w:t xml:space="preserve"> %</w:t>
            </w:r>
            <w:r w:rsidR="006D61E8">
              <w:rPr>
                <w:rFonts w:ascii="Times New Roman" w:eastAsia="Times New Roman" w:hAnsi="Times New Roman" w:cs="Times New Roman"/>
                <w:bCs/>
                <w:sz w:val="16"/>
                <w:szCs w:val="16"/>
                <w:lang w:eastAsia="ru-RU"/>
              </w:rPr>
              <w:t>)</w:t>
            </w:r>
          </w:p>
        </w:tc>
        <w:tc>
          <w:tcPr>
            <w:tcW w:w="1417"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2017 г.</w:t>
            </w:r>
          </w:p>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(прогноз)</w:t>
            </w:r>
          </w:p>
        </w:tc>
        <w:tc>
          <w:tcPr>
            <w:tcW w:w="1135" w:type="dxa"/>
            <w:vAlign w:val="center"/>
          </w:tcPr>
          <w:p w:rsidR="00D51861" w:rsidRPr="00D51861" w:rsidRDefault="00D51861" w:rsidP="006D61E8">
            <w:pPr>
              <w:spacing w:after="0" w:line="240" w:lineRule="auto"/>
              <w:jc w:val="right"/>
              <w:rPr>
                <w:rFonts w:ascii="Times New Roman" w:eastAsia="Times New Roman" w:hAnsi="Times New Roman" w:cs="Times New Roman"/>
                <w:bCs/>
                <w:sz w:val="16"/>
                <w:szCs w:val="16"/>
                <w:lang w:eastAsia="ru-RU"/>
              </w:rPr>
            </w:pPr>
            <w:proofErr w:type="spellStart"/>
            <w:r w:rsidRPr="00D51861">
              <w:rPr>
                <w:rFonts w:ascii="Times New Roman" w:eastAsia="Times New Roman" w:hAnsi="Times New Roman" w:cs="Times New Roman"/>
                <w:bCs/>
                <w:sz w:val="16"/>
                <w:szCs w:val="16"/>
                <w:lang w:eastAsia="ru-RU"/>
              </w:rPr>
              <w:t>Уд.вес</w:t>
            </w:r>
            <w:proofErr w:type="spellEnd"/>
            <w:r w:rsidR="006D61E8">
              <w:rPr>
                <w:rFonts w:ascii="Times New Roman" w:eastAsia="Times New Roman" w:hAnsi="Times New Roman" w:cs="Times New Roman"/>
                <w:bCs/>
                <w:sz w:val="16"/>
                <w:szCs w:val="16"/>
                <w:lang w:eastAsia="ru-RU"/>
              </w:rPr>
              <w:t xml:space="preserve"> (</w:t>
            </w:r>
            <w:r w:rsidRPr="00D51861">
              <w:rPr>
                <w:rFonts w:ascii="Times New Roman" w:eastAsia="Times New Roman" w:hAnsi="Times New Roman" w:cs="Times New Roman"/>
                <w:bCs/>
                <w:sz w:val="16"/>
                <w:szCs w:val="16"/>
                <w:lang w:eastAsia="ru-RU"/>
              </w:rPr>
              <w:t>%</w:t>
            </w:r>
            <w:r w:rsidR="006D61E8">
              <w:rPr>
                <w:rFonts w:ascii="Times New Roman" w:eastAsia="Times New Roman" w:hAnsi="Times New Roman" w:cs="Times New Roman"/>
                <w:bCs/>
                <w:sz w:val="16"/>
                <w:szCs w:val="16"/>
                <w:lang w:eastAsia="ru-RU"/>
              </w:rPr>
              <w:t>)</w:t>
            </w:r>
            <w:r w:rsidRPr="00D51861">
              <w:rPr>
                <w:rFonts w:ascii="Times New Roman" w:eastAsia="Times New Roman" w:hAnsi="Times New Roman" w:cs="Times New Roman"/>
                <w:bCs/>
                <w:sz w:val="16"/>
                <w:szCs w:val="16"/>
                <w:lang w:eastAsia="ru-RU"/>
              </w:rPr>
              <w:t xml:space="preserve"> </w:t>
            </w:r>
          </w:p>
        </w:tc>
      </w:tr>
      <w:tr w:rsidR="00D51861" w:rsidRPr="00D51861" w:rsidTr="006D61E8">
        <w:trPr>
          <w:trHeight w:val="211"/>
          <w:tblHeader/>
        </w:trPr>
        <w:tc>
          <w:tcPr>
            <w:tcW w:w="4820" w:type="dxa"/>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Налог на имущество физических лиц  (КБК </w:t>
            </w:r>
            <w:r w:rsidRPr="00D51861">
              <w:rPr>
                <w:rFonts w:ascii="Times New Roman" w:eastAsia="Times New Roman" w:hAnsi="Times New Roman" w:cs="Times New Roman"/>
                <w:bCs/>
                <w:sz w:val="16"/>
                <w:szCs w:val="16"/>
                <w:lang w:eastAsia="ru-RU"/>
              </w:rPr>
              <w:t>106</w:t>
            </w:r>
            <w:r w:rsidRPr="00D51861">
              <w:rPr>
                <w:rFonts w:ascii="Times New Roman" w:eastAsia="Times New Roman" w:hAnsi="Times New Roman" w:cs="Times New Roman"/>
                <w:sz w:val="16"/>
                <w:szCs w:val="16"/>
                <w:lang w:eastAsia="ru-RU"/>
              </w:rPr>
              <w:t xml:space="preserve"> 01000 00 0000 000)</w:t>
            </w:r>
          </w:p>
        </w:tc>
        <w:tc>
          <w:tcPr>
            <w:tcW w:w="1275"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27,0</w:t>
            </w:r>
          </w:p>
        </w:tc>
        <w:tc>
          <w:tcPr>
            <w:tcW w:w="1134"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14,4%</w:t>
            </w:r>
          </w:p>
        </w:tc>
        <w:tc>
          <w:tcPr>
            <w:tcW w:w="1417"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37,0</w:t>
            </w:r>
          </w:p>
        </w:tc>
        <w:tc>
          <w:tcPr>
            <w:tcW w:w="1135"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24,4%</w:t>
            </w:r>
          </w:p>
        </w:tc>
      </w:tr>
      <w:tr w:rsidR="00D51861" w:rsidRPr="00D51861" w:rsidTr="006D61E8">
        <w:trPr>
          <w:trHeight w:val="211"/>
          <w:tblHeader/>
        </w:trPr>
        <w:tc>
          <w:tcPr>
            <w:tcW w:w="4820" w:type="dxa"/>
            <w:vAlign w:val="center"/>
          </w:tcPr>
          <w:p w:rsidR="00D51861" w:rsidRPr="00D51861" w:rsidRDefault="00D51861" w:rsidP="00D51861">
            <w:pPr>
              <w:spacing w:after="0" w:line="240" w:lineRule="auto"/>
              <w:rPr>
                <w:rFonts w:ascii="Times New Roman" w:eastAsia="Times New Roman" w:hAnsi="Times New Roman" w:cs="Times New Roman"/>
                <w:sz w:val="16"/>
                <w:szCs w:val="16"/>
                <w:lang w:eastAsia="ru-RU"/>
              </w:rPr>
            </w:pPr>
            <w:r w:rsidRPr="00D51861">
              <w:rPr>
                <w:rFonts w:ascii="Times New Roman" w:eastAsia="Times New Roman" w:hAnsi="Times New Roman" w:cs="Times New Roman"/>
                <w:iCs/>
                <w:sz w:val="16"/>
                <w:szCs w:val="16"/>
                <w:lang w:eastAsia="ru-RU"/>
              </w:rPr>
              <w:t xml:space="preserve">Земельного налога  </w:t>
            </w:r>
            <w:r w:rsidRPr="00D51861">
              <w:rPr>
                <w:rFonts w:ascii="Times New Roman" w:eastAsia="Times New Roman" w:hAnsi="Times New Roman" w:cs="Times New Roman"/>
                <w:sz w:val="16"/>
                <w:szCs w:val="16"/>
                <w:lang w:eastAsia="ru-RU"/>
              </w:rPr>
              <w:t>(КБК 106 06000 00 0000 110)</w:t>
            </w:r>
          </w:p>
        </w:tc>
        <w:tc>
          <w:tcPr>
            <w:tcW w:w="1275"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160,0</w:t>
            </w:r>
          </w:p>
        </w:tc>
        <w:tc>
          <w:tcPr>
            <w:tcW w:w="1134"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85,6%</w:t>
            </w:r>
          </w:p>
        </w:tc>
        <w:tc>
          <w:tcPr>
            <w:tcW w:w="1417"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115,0</w:t>
            </w:r>
          </w:p>
        </w:tc>
        <w:tc>
          <w:tcPr>
            <w:tcW w:w="1135" w:type="dxa"/>
            <w:vAlign w:val="center"/>
          </w:tcPr>
          <w:p w:rsidR="00D51861" w:rsidRPr="00D51861" w:rsidRDefault="00D51861" w:rsidP="00D51861">
            <w:pPr>
              <w:spacing w:after="0" w:line="240" w:lineRule="auto"/>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75,6%</w:t>
            </w:r>
          </w:p>
        </w:tc>
      </w:tr>
      <w:tr w:rsidR="00D51861" w:rsidRPr="00D51861" w:rsidTr="006D61E8">
        <w:trPr>
          <w:trHeight w:val="273"/>
          <w:tblHeader/>
        </w:trPr>
        <w:tc>
          <w:tcPr>
            <w:tcW w:w="4820" w:type="dxa"/>
            <w:vAlign w:val="center"/>
          </w:tcPr>
          <w:p w:rsidR="00D51861" w:rsidRPr="00D51861" w:rsidRDefault="00D51861" w:rsidP="00D51861">
            <w:pPr>
              <w:spacing w:after="0" w:line="240" w:lineRule="auto"/>
              <w:rPr>
                <w:rFonts w:ascii="Times New Roman" w:eastAsia="Times New Roman" w:hAnsi="Times New Roman" w:cs="Times New Roman"/>
                <w:b/>
                <w:sz w:val="16"/>
                <w:szCs w:val="16"/>
                <w:lang w:eastAsia="ru-RU"/>
              </w:rPr>
            </w:pPr>
            <w:r w:rsidRPr="00D51861">
              <w:rPr>
                <w:rFonts w:ascii="Times New Roman" w:eastAsia="Times New Roman" w:hAnsi="Times New Roman" w:cs="Times New Roman"/>
                <w:b/>
                <w:sz w:val="16"/>
                <w:szCs w:val="16"/>
                <w:lang w:eastAsia="ru-RU"/>
              </w:rPr>
              <w:t xml:space="preserve">Всего </w:t>
            </w:r>
          </w:p>
        </w:tc>
        <w:tc>
          <w:tcPr>
            <w:tcW w:w="1275" w:type="dxa"/>
            <w:vAlign w:val="center"/>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187,0</w:t>
            </w:r>
          </w:p>
        </w:tc>
        <w:tc>
          <w:tcPr>
            <w:tcW w:w="1134" w:type="dxa"/>
            <w:vAlign w:val="center"/>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100,0%</w:t>
            </w:r>
          </w:p>
        </w:tc>
        <w:tc>
          <w:tcPr>
            <w:tcW w:w="1417" w:type="dxa"/>
            <w:vAlign w:val="center"/>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152,0</w:t>
            </w:r>
          </w:p>
        </w:tc>
        <w:tc>
          <w:tcPr>
            <w:tcW w:w="1135" w:type="dxa"/>
            <w:vAlign w:val="center"/>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100,0%</w:t>
            </w:r>
          </w:p>
        </w:tc>
      </w:tr>
    </w:tbl>
    <w:p w:rsidR="00D51861" w:rsidRPr="00D51861" w:rsidRDefault="006D61E8" w:rsidP="00D51861">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 xml:space="preserve">           </w:t>
      </w:r>
      <w:r w:rsidR="00D51861" w:rsidRPr="00D51861">
        <w:rPr>
          <w:rFonts w:ascii="Times New Roman" w:eastAsia="Times New Roman" w:hAnsi="Times New Roman" w:cs="Times New Roman"/>
          <w:lang w:eastAsia="ru-RU"/>
        </w:rPr>
        <w:t xml:space="preserve">Структура    налогов  на  имущество  не  изменилась, где в абсолютном  и  относительном   выражении  основной  объем  поступлений  обеспечивает  земельный  налог.   </w:t>
      </w:r>
    </w:p>
    <w:p w:rsidR="00D51861" w:rsidRPr="00D51861" w:rsidRDefault="00D51861" w:rsidP="00D51861">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p>
    <w:p w:rsidR="00D51861" w:rsidRPr="00D51861" w:rsidRDefault="00D51861" w:rsidP="00D51861">
      <w:pPr>
        <w:autoSpaceDE w:val="0"/>
        <w:autoSpaceDN w:val="0"/>
        <w:adjustRightInd w:val="0"/>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 xml:space="preserve">Налог на имущество физических лиц </w:t>
      </w:r>
    </w:p>
    <w:p w:rsidR="00D51861" w:rsidRPr="00D51861" w:rsidRDefault="00D51861" w:rsidP="00D51861">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D51861" w:rsidRPr="00D51861" w:rsidRDefault="00D51861" w:rsidP="00D51861">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lang w:bidi="ru-RU"/>
        </w:rPr>
      </w:pPr>
      <w:r w:rsidRPr="00D51861">
        <w:rPr>
          <w:rFonts w:ascii="Times New Roman" w:eastAsia="Calibri" w:hAnsi="Times New Roman" w:cs="Times New Roman"/>
          <w:lang w:bidi="ru-RU"/>
        </w:rPr>
        <w:t xml:space="preserve"> Как  определено </w:t>
      </w:r>
      <w:hyperlink r:id="rId16" w:history="1">
        <w:r w:rsidRPr="00D51861">
          <w:rPr>
            <w:rFonts w:ascii="Times New Roman" w:eastAsia="Calibri" w:hAnsi="Times New Roman" w:cs="Times New Roman"/>
            <w:lang w:bidi="ru-RU"/>
          </w:rPr>
          <w:t>пунктом 1 статьи 399</w:t>
        </w:r>
      </w:hyperlink>
      <w:r w:rsidRPr="00D51861">
        <w:rPr>
          <w:rFonts w:ascii="Times New Roman" w:eastAsia="Calibri" w:hAnsi="Times New Roman" w:cs="Times New Roman"/>
          <w:lang w:bidi="ru-RU"/>
        </w:rPr>
        <w:t xml:space="preserve"> Налогового </w:t>
      </w:r>
      <w:r w:rsidRPr="00D51861">
        <w:rPr>
          <w:rFonts w:ascii="Times New Roman" w:eastAsia="Calibri" w:hAnsi="Times New Roman" w:cs="Times New Roman"/>
          <w:color w:val="000000"/>
          <w:lang w:bidi="ru-RU"/>
        </w:rPr>
        <w:t xml:space="preserve">кодекса РФ </w:t>
      </w:r>
      <w:r w:rsidRPr="00D51861">
        <w:rPr>
          <w:rFonts w:ascii="Times New Roman" w:eastAsia="Calibri" w:hAnsi="Times New Roman" w:cs="Times New Roman"/>
          <w:b/>
          <w:color w:val="000000"/>
          <w:lang w:bidi="ru-RU"/>
        </w:rPr>
        <w:t>налог на имущество физических лиц</w:t>
      </w:r>
      <w:r w:rsidRPr="00D51861">
        <w:rPr>
          <w:rFonts w:ascii="Times New Roman" w:eastAsia="Calibri" w:hAnsi="Times New Roman" w:cs="Times New Roman"/>
          <w:color w:val="000000"/>
          <w:lang w:bidi="ru-RU"/>
        </w:rPr>
        <w:t xml:space="preserve">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D51861" w:rsidRPr="00D51861" w:rsidRDefault="00D51861" w:rsidP="00D51861">
      <w:pPr>
        <w:widowControl w:val="0"/>
        <w:autoSpaceDE w:val="0"/>
        <w:autoSpaceDN w:val="0"/>
        <w:adjustRightInd w:val="0"/>
        <w:spacing w:after="0" w:line="240" w:lineRule="auto"/>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 xml:space="preserve">           Доля  налога  на  имущество в    структуре  налоговых  доходов     увеличилась    на 0,6% и  составляет  0,7%. </w:t>
      </w:r>
    </w:p>
    <w:p w:rsidR="00D51861" w:rsidRPr="00D51861" w:rsidRDefault="00D51861" w:rsidP="00D51861">
      <w:pPr>
        <w:autoSpaceDE w:val="0"/>
        <w:autoSpaceDN w:val="0"/>
        <w:adjustRightInd w:val="0"/>
        <w:spacing w:after="0" w:line="240" w:lineRule="auto"/>
        <w:ind w:firstLine="709"/>
        <w:rPr>
          <w:rFonts w:ascii="Times New Roman" w:eastAsia="Times New Roman" w:hAnsi="Times New Roman" w:cs="Times New Roman"/>
          <w:b/>
          <w:lang w:eastAsia="ru-RU"/>
        </w:rPr>
      </w:pPr>
    </w:p>
    <w:p w:rsidR="00D51861" w:rsidRPr="00D51861" w:rsidRDefault="00D51861" w:rsidP="00D51861">
      <w:pPr>
        <w:autoSpaceDE w:val="0"/>
        <w:autoSpaceDN w:val="0"/>
        <w:adjustRightInd w:val="0"/>
        <w:spacing w:after="0" w:line="240" w:lineRule="auto"/>
        <w:ind w:firstLine="709"/>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Динамика  поступления  доходов   в  период 2014-2017 годы</w:t>
      </w:r>
    </w:p>
    <w:p w:rsidR="00D51861" w:rsidRPr="00D51861" w:rsidRDefault="00D51861" w:rsidP="00D51861">
      <w:pPr>
        <w:autoSpaceDE w:val="0"/>
        <w:autoSpaceDN w:val="0"/>
        <w:adjustRightInd w:val="0"/>
        <w:spacing w:after="0" w:line="240" w:lineRule="auto"/>
        <w:rPr>
          <w:rFonts w:ascii="Times New Roman" w:eastAsia="Times New Roman" w:hAnsi="Times New Roman" w:cs="Times New Roman"/>
          <w:lang w:eastAsia="ru-RU"/>
        </w:rPr>
      </w:pPr>
      <w:r w:rsidRPr="00D51861">
        <w:rPr>
          <w:rFonts w:ascii="Times New Roman" w:eastAsia="Times New Roman" w:hAnsi="Times New Roman" w:cs="Times New Roman"/>
          <w:sz w:val="20"/>
          <w:szCs w:val="20"/>
          <w:lang w:eastAsia="ru-RU"/>
        </w:rPr>
        <w:t xml:space="preserve">                                                                                                                                                                   (тыс. рублей)</w:t>
      </w:r>
    </w:p>
    <w:tbl>
      <w:tblPr>
        <w:tblW w:w="9638" w:type="dxa"/>
        <w:tblInd w:w="108" w:type="dxa"/>
        <w:tblLook w:val="04A0" w:firstRow="1" w:lastRow="0" w:firstColumn="1" w:lastColumn="0" w:noHBand="0" w:noVBand="1"/>
      </w:tblPr>
      <w:tblGrid>
        <w:gridCol w:w="5103"/>
        <w:gridCol w:w="1133"/>
        <w:gridCol w:w="1134"/>
        <w:gridCol w:w="1134"/>
        <w:gridCol w:w="1134"/>
      </w:tblGrid>
      <w:tr w:rsidR="00D51861" w:rsidRPr="00D51861" w:rsidTr="002A65EE">
        <w:trPr>
          <w:trHeight w:val="300"/>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Показатели бюджета</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2014г. </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(факт)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2015г. </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(факт)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2016г. (оценка)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2017г. (проект)</w:t>
            </w:r>
          </w:p>
        </w:tc>
      </w:tr>
      <w:tr w:rsidR="00D51861" w:rsidRPr="00D51861" w:rsidTr="002A65EE">
        <w:trPr>
          <w:trHeight w:val="184"/>
        </w:trPr>
        <w:tc>
          <w:tcPr>
            <w:tcW w:w="5103" w:type="dxa"/>
            <w:tcBorders>
              <w:top w:val="nil"/>
              <w:left w:val="single" w:sz="4" w:space="0" w:color="auto"/>
              <w:bottom w:val="single" w:sz="4" w:space="0" w:color="000000"/>
              <w:right w:val="single" w:sz="4" w:space="0" w:color="auto"/>
            </w:tcBorders>
            <w:shd w:val="clear" w:color="000000" w:fill="FFFFFF"/>
            <w:vAlign w:val="center"/>
            <w:hideMark/>
          </w:tcPr>
          <w:p w:rsidR="00D51861" w:rsidRPr="00D51861" w:rsidRDefault="00D51861" w:rsidP="00D51861">
            <w:pPr>
              <w:spacing w:after="0" w:line="240" w:lineRule="auto"/>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sz w:val="16"/>
                <w:szCs w:val="16"/>
                <w:lang w:eastAsia="ru-RU"/>
              </w:rPr>
              <w:t xml:space="preserve">Налог на имущество физических лиц  ( КБК </w:t>
            </w:r>
            <w:r w:rsidRPr="00D51861">
              <w:rPr>
                <w:rFonts w:ascii="Times New Roman" w:eastAsia="Times New Roman" w:hAnsi="Times New Roman" w:cs="Times New Roman"/>
                <w:bCs/>
                <w:sz w:val="16"/>
                <w:szCs w:val="16"/>
                <w:lang w:eastAsia="ru-RU"/>
              </w:rPr>
              <w:t>106</w:t>
            </w:r>
            <w:r w:rsidRPr="00D51861">
              <w:rPr>
                <w:rFonts w:ascii="Times New Roman" w:eastAsia="Times New Roman" w:hAnsi="Times New Roman" w:cs="Times New Roman"/>
                <w:sz w:val="16"/>
                <w:szCs w:val="16"/>
                <w:lang w:eastAsia="ru-RU"/>
              </w:rPr>
              <w:t xml:space="preserve"> 01000 00 0000 000)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34,2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color w:val="000000"/>
                <w:sz w:val="16"/>
                <w:szCs w:val="16"/>
                <w:lang w:eastAsia="ru-RU"/>
              </w:rPr>
            </w:pPr>
            <w:r w:rsidRPr="00D51861">
              <w:rPr>
                <w:rFonts w:ascii="Times New Roman" w:eastAsia="Times New Roman" w:hAnsi="Times New Roman" w:cs="Times New Roman"/>
                <w:b/>
                <w:bCs/>
                <w:color w:val="000000"/>
                <w:sz w:val="16"/>
                <w:szCs w:val="16"/>
                <w:lang w:eastAsia="ru-RU"/>
              </w:rPr>
              <w:t>39,1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27,0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6"/>
                <w:szCs w:val="16"/>
                <w:lang w:eastAsia="ru-RU"/>
              </w:rPr>
            </w:pPr>
            <w:r w:rsidRPr="00D51861">
              <w:rPr>
                <w:rFonts w:ascii="Times New Roman" w:eastAsia="Times New Roman" w:hAnsi="Times New Roman" w:cs="Times New Roman"/>
                <w:b/>
                <w:bCs/>
                <w:sz w:val="16"/>
                <w:szCs w:val="16"/>
                <w:lang w:eastAsia="ru-RU"/>
              </w:rPr>
              <w:t>37,0</w:t>
            </w:r>
          </w:p>
        </w:tc>
      </w:tr>
      <w:tr w:rsidR="00D51861" w:rsidRPr="00D51861" w:rsidTr="002A65EE">
        <w:trPr>
          <w:trHeight w:val="1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Отклонение к предыдущему году</w:t>
            </w:r>
          </w:p>
        </w:tc>
        <w:tc>
          <w:tcPr>
            <w:tcW w:w="1133"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14,3%</w:t>
            </w:r>
          </w:p>
        </w:tc>
        <w:tc>
          <w:tcPr>
            <w:tcW w:w="1134" w:type="dxa"/>
            <w:tcBorders>
              <w:top w:val="nil"/>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6"/>
                <w:szCs w:val="16"/>
                <w:lang w:eastAsia="ru-RU"/>
              </w:rPr>
            </w:pPr>
            <w:r w:rsidRPr="00D51861">
              <w:rPr>
                <w:rFonts w:ascii="Times New Roman" w:eastAsia="Times New Roman" w:hAnsi="Times New Roman" w:cs="Times New Roman"/>
                <w:i/>
                <w:iCs/>
                <w:color w:val="000000"/>
                <w:sz w:val="16"/>
                <w:szCs w:val="16"/>
                <w:lang w:eastAsia="ru-RU"/>
              </w:rPr>
              <w:t>-30,9%</w:t>
            </w:r>
          </w:p>
        </w:tc>
        <w:tc>
          <w:tcPr>
            <w:tcW w:w="1134"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6"/>
                <w:szCs w:val="16"/>
                <w:lang w:eastAsia="ru-RU"/>
              </w:rPr>
            </w:pPr>
            <w:r w:rsidRPr="00D51861">
              <w:rPr>
                <w:rFonts w:ascii="Times New Roman" w:eastAsia="Times New Roman" w:hAnsi="Times New Roman" w:cs="Times New Roman"/>
                <w:i/>
                <w:iCs/>
                <w:sz w:val="16"/>
                <w:szCs w:val="16"/>
                <w:lang w:eastAsia="ru-RU"/>
              </w:rPr>
              <w:t>37,0%</w:t>
            </w:r>
          </w:p>
        </w:tc>
      </w:tr>
    </w:tbl>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bCs/>
          <w:lang w:eastAsia="ru-RU"/>
        </w:rPr>
      </w:pPr>
    </w:p>
    <w:p w:rsidR="00D51861" w:rsidRPr="00D51861" w:rsidRDefault="00D51861" w:rsidP="00D51861">
      <w:pPr>
        <w:spacing w:after="0" w:line="240" w:lineRule="auto"/>
        <w:ind w:firstLine="708"/>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Доходы запланированы в сумме 37,0 тыс. рублей, что на 37,0% меньше пред</w:t>
      </w:r>
      <w:r w:rsidR="002A65EE">
        <w:rPr>
          <w:rFonts w:ascii="Times New Roman" w:eastAsia="Times New Roman" w:hAnsi="Times New Roman" w:cs="Times New Roman"/>
          <w:lang w:eastAsia="ru-RU"/>
        </w:rPr>
        <w:t>полагаемых поступлений в 2016 году.</w:t>
      </w:r>
    </w:p>
    <w:p w:rsidR="00D51861" w:rsidRPr="00D51861" w:rsidRDefault="00D51861" w:rsidP="00D51861">
      <w:pPr>
        <w:spacing w:after="0" w:line="240" w:lineRule="auto"/>
        <w:ind w:firstLine="708"/>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Норматив зачисления  в бюджет поселения предусмотрен с учетом действующего бюджетного законодательства на 2017</w:t>
      </w:r>
      <w:r w:rsidR="002A65EE">
        <w:rPr>
          <w:rFonts w:ascii="Times New Roman" w:eastAsia="Times New Roman" w:hAnsi="Times New Roman" w:cs="Times New Roman"/>
          <w:lang w:eastAsia="ru-RU"/>
        </w:rPr>
        <w:t xml:space="preserve"> год</w:t>
      </w:r>
      <w:r w:rsidRPr="00D51861">
        <w:rPr>
          <w:rFonts w:ascii="Times New Roman" w:eastAsia="Times New Roman" w:hAnsi="Times New Roman" w:cs="Times New Roman"/>
          <w:lang w:eastAsia="ru-RU"/>
        </w:rPr>
        <w:t xml:space="preserve"> в размере 100%.</w:t>
      </w:r>
    </w:p>
    <w:p w:rsidR="00D51861" w:rsidRPr="00D51861" w:rsidRDefault="00D51861" w:rsidP="00D51861">
      <w:pPr>
        <w:spacing w:after="0" w:line="240" w:lineRule="auto"/>
        <w:jc w:val="both"/>
        <w:rPr>
          <w:rFonts w:ascii="Times New Roman" w:eastAsia="Calibri" w:hAnsi="Times New Roman" w:cs="Times New Roman"/>
        </w:rPr>
      </w:pP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В соответствии со </w:t>
      </w:r>
      <w:hyperlink r:id="rId17" w:history="1">
        <w:r w:rsidRPr="00D51861">
          <w:rPr>
            <w:rFonts w:ascii="Times New Roman" w:eastAsia="Times New Roman" w:hAnsi="Times New Roman" w:cs="Times New Roman"/>
            <w:b/>
            <w:lang w:eastAsia="ru-RU"/>
          </w:rPr>
          <w:t>статьей 40</w:t>
        </w:r>
      </w:hyperlink>
      <w:r w:rsidRPr="00D51861">
        <w:rPr>
          <w:rFonts w:ascii="Times New Roman" w:eastAsia="Times New Roman" w:hAnsi="Times New Roman" w:cs="Times New Roman"/>
          <w:b/>
          <w:lang w:eastAsia="ru-RU"/>
        </w:rPr>
        <w:t xml:space="preserve">3 Налогового кодекса РФ </w:t>
      </w:r>
      <w:r w:rsidRPr="00D51861">
        <w:rPr>
          <w:rFonts w:ascii="Times New Roman" w:eastAsia="Times New Roman" w:hAnsi="Times New Roman" w:cs="Times New Roman"/>
          <w:lang w:eastAsia="ru-RU"/>
        </w:rPr>
        <w:t xml:space="preserve">с </w:t>
      </w:r>
      <w:r w:rsidRPr="00D51861">
        <w:rPr>
          <w:rFonts w:ascii="Times New Roman" w:eastAsia="Times New Roman" w:hAnsi="Times New Roman" w:cs="Times New Roman"/>
          <w:b/>
          <w:lang w:eastAsia="ru-RU"/>
        </w:rPr>
        <w:t>01.01.2017 года изменена    налогооблагаемая  база</w:t>
      </w:r>
      <w:r w:rsidRPr="00D51861">
        <w:rPr>
          <w:rFonts w:ascii="Times New Roman" w:eastAsia="Times New Roman" w:hAnsi="Times New Roman" w:cs="Times New Roman"/>
          <w:lang w:eastAsia="ru-RU"/>
        </w:rPr>
        <w:t xml:space="preserve">,  в качестве которой  в отношении каждого объекта налогообложения </w:t>
      </w:r>
      <w:r w:rsidRPr="00D51861">
        <w:rPr>
          <w:rFonts w:ascii="Times New Roman" w:eastAsia="Times New Roman" w:hAnsi="Times New Roman" w:cs="Times New Roman"/>
          <w:b/>
          <w:lang w:eastAsia="ru-RU"/>
        </w:rPr>
        <w:t>применяется кадастровая стоимость</w:t>
      </w:r>
      <w:r w:rsidRPr="00D51861">
        <w:rPr>
          <w:rFonts w:ascii="Times New Roman" w:eastAsia="Times New Roman" w:hAnsi="Times New Roman" w:cs="Times New Roman"/>
          <w:lang w:eastAsia="ru-RU"/>
        </w:rPr>
        <w:t xml:space="preserve"> (вместо  ранее  применяемой  суммарной инвентаризационной  стоимости), которая указывается  в государственном кадастре </w:t>
      </w:r>
      <w:proofErr w:type="spellStart"/>
      <w:r w:rsidRPr="00D51861">
        <w:rPr>
          <w:rFonts w:ascii="Times New Roman" w:eastAsia="Times New Roman" w:hAnsi="Times New Roman" w:cs="Times New Roman"/>
          <w:lang w:eastAsia="ru-RU"/>
        </w:rPr>
        <w:t>недви</w:t>
      </w:r>
      <w:r w:rsidR="006D61E8">
        <w:rPr>
          <w:rFonts w:ascii="Times New Roman" w:eastAsia="Times New Roman" w:hAnsi="Times New Roman" w:cs="Times New Roman"/>
          <w:lang w:eastAsia="ru-RU"/>
        </w:rPr>
        <w:t>-</w:t>
      </w:r>
      <w:r w:rsidRPr="00D51861">
        <w:rPr>
          <w:rFonts w:ascii="Times New Roman" w:eastAsia="Times New Roman" w:hAnsi="Times New Roman" w:cs="Times New Roman"/>
          <w:lang w:eastAsia="ru-RU"/>
        </w:rPr>
        <w:t>жимости</w:t>
      </w:r>
      <w:proofErr w:type="spellEnd"/>
      <w:r w:rsidRPr="00D51861">
        <w:rPr>
          <w:rFonts w:ascii="Times New Roman" w:eastAsia="Times New Roman" w:hAnsi="Times New Roman" w:cs="Times New Roman"/>
          <w:lang w:eastAsia="ru-RU"/>
        </w:rPr>
        <w:t xml:space="preserve"> по состоянию на 1 января года, являющегося </w:t>
      </w:r>
      <w:hyperlink r:id="rId18" w:history="1">
        <w:r w:rsidRPr="00D51861">
          <w:rPr>
            <w:rFonts w:ascii="Times New Roman" w:eastAsia="Times New Roman" w:hAnsi="Times New Roman" w:cs="Times New Roman"/>
            <w:lang w:eastAsia="ru-RU"/>
          </w:rPr>
          <w:t>налоговым периодом</w:t>
        </w:r>
      </w:hyperlink>
      <w:r w:rsidRPr="00D51861">
        <w:rPr>
          <w:rFonts w:ascii="Times New Roman" w:eastAsia="Times New Roman" w:hAnsi="Times New Roman" w:cs="Times New Roman"/>
          <w:lang w:eastAsia="ru-RU"/>
        </w:rPr>
        <w:t>.</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Принятие  данных  поправок  обусловлено  тем, что в </w:t>
      </w:r>
      <w:r w:rsidRPr="00D51861">
        <w:rPr>
          <w:rFonts w:ascii="Times New Roman" w:eastAsia="Times New Roman" w:hAnsi="Times New Roman" w:cs="Times New Roman"/>
          <w:b/>
          <w:lang w:eastAsia="ru-RU"/>
        </w:rPr>
        <w:t xml:space="preserve">соответствии со </w:t>
      </w:r>
      <w:hyperlink r:id="rId19" w:history="1">
        <w:r w:rsidRPr="00D51861">
          <w:rPr>
            <w:rFonts w:ascii="Times New Roman" w:eastAsia="Times New Roman" w:hAnsi="Times New Roman" w:cs="Times New Roman"/>
            <w:b/>
            <w:lang w:eastAsia="ru-RU"/>
          </w:rPr>
          <w:t>статьей 402</w:t>
        </w:r>
      </w:hyperlink>
      <w:r w:rsidRPr="00D51861">
        <w:rPr>
          <w:rFonts w:ascii="Times New Roman" w:eastAsia="Times New Roman" w:hAnsi="Times New Roman" w:cs="Times New Roman"/>
          <w:b/>
          <w:lang w:eastAsia="ru-RU"/>
        </w:rPr>
        <w:t xml:space="preserve"> Налогового кодекса РФ</w:t>
      </w:r>
      <w:r w:rsidRPr="00D51861">
        <w:rPr>
          <w:rFonts w:ascii="Times New Roman" w:eastAsia="Times New Roman" w:hAnsi="Times New Roman" w:cs="Times New Roman"/>
          <w:lang w:eastAsia="ru-RU"/>
        </w:rPr>
        <w:t xml:space="preserve"> Законом  Мурманской  области </w:t>
      </w:r>
      <w:r w:rsidRPr="00D51861">
        <w:rPr>
          <w:rFonts w:ascii="Times New Roman" w:eastAsia="Times New Roman" w:hAnsi="Times New Roman" w:cs="Times New Roman"/>
          <w:b/>
          <w:lang w:eastAsia="ru-RU"/>
        </w:rPr>
        <w:t xml:space="preserve"> от  18.11.2016 № 2057-01-ЗМО  </w:t>
      </w:r>
      <w:r w:rsidRPr="00D51861">
        <w:rPr>
          <w:rFonts w:ascii="Times New Roman" w:eastAsia="Times New Roman" w:hAnsi="Times New Roman" w:cs="Times New Roman"/>
          <w:lang w:eastAsia="ru-RU"/>
        </w:rPr>
        <w:t xml:space="preserve">установлена </w:t>
      </w:r>
      <w:r w:rsidRPr="00D51861">
        <w:rPr>
          <w:rFonts w:ascii="Times New Roman" w:eastAsia="Times New Roman" w:hAnsi="Times New Roman" w:cs="Times New Roman"/>
          <w:b/>
          <w:lang w:eastAsia="ru-RU"/>
        </w:rPr>
        <w:t>единая  дата</w:t>
      </w:r>
      <w:r w:rsidRPr="00D51861">
        <w:rPr>
          <w:rFonts w:ascii="Times New Roman" w:eastAsia="Times New Roman" w:hAnsi="Times New Roman" w:cs="Times New Roman"/>
          <w:lang w:eastAsia="ru-RU"/>
        </w:rPr>
        <w:t xml:space="preserve"> 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 -  </w:t>
      </w:r>
      <w:r w:rsidRPr="00D51861">
        <w:rPr>
          <w:rFonts w:ascii="Times New Roman" w:eastAsia="Times New Roman" w:hAnsi="Times New Roman" w:cs="Times New Roman"/>
          <w:b/>
          <w:lang w:eastAsia="ru-RU"/>
        </w:rPr>
        <w:t>это 1 января 2017 года.</w:t>
      </w:r>
    </w:p>
    <w:p w:rsidR="00D51861" w:rsidRPr="00D51861" w:rsidRDefault="00D51861" w:rsidP="00D51861">
      <w:pPr>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b/>
          <w:lang w:eastAsia="ru-RU"/>
        </w:rPr>
        <w:t>В связи с  чем,  изменился   перечень объектов  налогообложения и  налоговые  ставки, которые  увеличились по  отношению к  ранее  действующим ставкам налога, однако,  главным  администратором  доходов  влияние  на  доходность  данных  нововведений не комментируется и</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не</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рассматривается   как  возможность увеличения  доходов в 2017г.</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D51861">
        <w:rPr>
          <w:rFonts w:ascii="Times New Roman" w:eastAsia="Times New Roman" w:hAnsi="Times New Roman" w:cs="Times New Roman"/>
          <w:bCs/>
          <w:lang w:eastAsia="ru-RU"/>
        </w:rPr>
        <w:t xml:space="preserve">На  муниципальном  уровне    вопросы налогообложения  </w:t>
      </w:r>
      <w:r w:rsidRPr="00D51861">
        <w:rPr>
          <w:rFonts w:ascii="Times New Roman" w:eastAsia="Times New Roman" w:hAnsi="Times New Roman" w:cs="Times New Roman"/>
          <w:lang w:eastAsia="ru-RU"/>
        </w:rPr>
        <w:t xml:space="preserve">с </w:t>
      </w:r>
      <w:r w:rsidRPr="00D51861">
        <w:rPr>
          <w:rFonts w:ascii="Times New Roman" w:eastAsia="Times New Roman" w:hAnsi="Times New Roman" w:cs="Times New Roman"/>
          <w:b/>
          <w:lang w:eastAsia="ru-RU"/>
        </w:rPr>
        <w:t xml:space="preserve">01.01.2017 </w:t>
      </w:r>
      <w:r w:rsidR="002A65EE">
        <w:rPr>
          <w:rFonts w:ascii="Times New Roman" w:eastAsia="Times New Roman" w:hAnsi="Times New Roman" w:cs="Times New Roman"/>
          <w:b/>
          <w:lang w:eastAsia="ru-RU"/>
        </w:rPr>
        <w:t>года</w:t>
      </w:r>
      <w:r w:rsidRPr="00D51861">
        <w:rPr>
          <w:rFonts w:ascii="Times New Roman" w:eastAsia="Times New Roman" w:hAnsi="Times New Roman" w:cs="Times New Roman"/>
          <w:b/>
          <w:lang w:eastAsia="ru-RU"/>
        </w:rPr>
        <w:t xml:space="preserve"> </w:t>
      </w:r>
      <w:r w:rsidRPr="00D51861">
        <w:rPr>
          <w:rFonts w:ascii="Times New Roman" w:eastAsia="Times New Roman" w:hAnsi="Times New Roman" w:cs="Times New Roman"/>
          <w:bCs/>
          <w:lang w:eastAsia="ru-RU"/>
        </w:rPr>
        <w:t xml:space="preserve">регулируются </w:t>
      </w:r>
      <w:r w:rsidRPr="00D51861">
        <w:rPr>
          <w:rFonts w:ascii="Times New Roman" w:eastAsia="Times New Roman" w:hAnsi="Times New Roman" w:cs="Times New Roman"/>
          <w:lang w:eastAsia="ru-RU"/>
        </w:rPr>
        <w:t xml:space="preserve"> решением Совета депутатов </w:t>
      </w:r>
      <w:r w:rsidRPr="00D51861">
        <w:rPr>
          <w:rFonts w:ascii="Times New Roman" w:eastAsia="Times New Roman" w:hAnsi="Times New Roman" w:cs="Times New Roman"/>
          <w:b/>
          <w:lang w:eastAsia="ru-RU"/>
        </w:rPr>
        <w:t>от 24.11.2016 № 302,</w:t>
      </w:r>
      <w:r w:rsidRPr="00D51861">
        <w:rPr>
          <w:rFonts w:ascii="Times New Roman" w:eastAsia="Times New Roman" w:hAnsi="Times New Roman" w:cs="Times New Roman"/>
          <w:lang w:eastAsia="ru-RU"/>
        </w:rPr>
        <w:t xml:space="preserve"> устанавливающим норму относительно применения в качестве налогооблагаемой базы </w:t>
      </w:r>
      <w:r w:rsidRPr="00D51861">
        <w:rPr>
          <w:rFonts w:ascii="Times New Roman" w:eastAsia="Times New Roman" w:hAnsi="Times New Roman" w:cs="Times New Roman"/>
          <w:b/>
          <w:lang w:eastAsia="ru-RU"/>
        </w:rPr>
        <w:t>кадастровую стоимость.</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D51861">
        <w:rPr>
          <w:rFonts w:ascii="Times New Roman" w:eastAsia="Times New Roman" w:hAnsi="Times New Roman" w:cs="Times New Roman"/>
          <w:lang w:eastAsia="ru-RU"/>
        </w:rPr>
        <w:t xml:space="preserve">Как следует  из  норм  </w:t>
      </w:r>
      <w:hyperlink r:id="rId20" w:history="1">
        <w:r w:rsidRPr="00D51861">
          <w:rPr>
            <w:rFonts w:ascii="Times New Roman" w:eastAsia="Times New Roman" w:hAnsi="Times New Roman" w:cs="Times New Roman"/>
            <w:b/>
            <w:lang w:eastAsia="ru-RU"/>
          </w:rPr>
          <w:t>пункта 2 статьи 399</w:t>
        </w:r>
      </w:hyperlink>
      <w:r w:rsidRPr="00D51861">
        <w:rPr>
          <w:rFonts w:ascii="Times New Roman" w:eastAsia="Times New Roman" w:hAnsi="Times New Roman" w:cs="Times New Roman"/>
          <w:b/>
          <w:lang w:eastAsia="ru-RU"/>
        </w:rPr>
        <w:t xml:space="preserve"> Налогового Кодекса РФ, </w:t>
      </w:r>
      <w:r w:rsidRPr="00D51861">
        <w:rPr>
          <w:rFonts w:ascii="Times New Roman" w:eastAsia="Times New Roman" w:hAnsi="Times New Roman" w:cs="Times New Roman"/>
          <w:lang w:eastAsia="ru-RU"/>
        </w:rPr>
        <w:t xml:space="preserve"> при установлении налога на имущество физических лиц нормативными правовыми актами представительных органов муниципальных образований  </w:t>
      </w:r>
      <w:r w:rsidRPr="00D51861">
        <w:rPr>
          <w:rFonts w:ascii="Times New Roman" w:eastAsia="Times New Roman" w:hAnsi="Times New Roman" w:cs="Times New Roman"/>
          <w:b/>
          <w:lang w:eastAsia="ru-RU"/>
        </w:rPr>
        <w:t>могут устанавливаться</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налоговые льготы, которые не предусмотрены статьей 407 Налогового Кодекса РФ, основания и порядок их применения налогоплательщиками.</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Решением Совета депутатов  </w:t>
      </w:r>
      <w:r w:rsidRPr="00D51861">
        <w:rPr>
          <w:rFonts w:ascii="Times New Roman" w:hAnsi="Times New Roman" w:cs="Times New Roman"/>
          <w:b/>
        </w:rPr>
        <w:t>от 24.11.2016 № 302 «О налоге на имущество</w:t>
      </w:r>
      <w:r w:rsidRPr="00D51861">
        <w:rPr>
          <w:rFonts w:ascii="Times New Roman" w:hAnsi="Times New Roman" w:cs="Times New Roman"/>
        </w:rPr>
        <w:t xml:space="preserve"> физических лиц на территории сельского поселения Алакуртти на 2017 год» льготная категория  налогоплательщиков  не  определена.</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lang w:eastAsia="ru-RU"/>
        </w:rPr>
      </w:pPr>
    </w:p>
    <w:p w:rsidR="00D51861" w:rsidRPr="00D51861" w:rsidRDefault="00D51861" w:rsidP="00D51861">
      <w:pPr>
        <w:shd w:val="clear" w:color="auto" w:fill="FFFFFF"/>
        <w:spacing w:after="0" w:line="240" w:lineRule="auto"/>
        <w:ind w:firstLine="567"/>
        <w:jc w:val="both"/>
        <w:rPr>
          <w:rFonts w:ascii="Times New Roman" w:eastAsia="Times New Roman" w:hAnsi="Times New Roman" w:cs="Times New Roman"/>
          <w:lang w:eastAsia="ru-RU"/>
        </w:rPr>
      </w:pPr>
      <w:r w:rsidRPr="00D51861">
        <w:rPr>
          <w:rFonts w:ascii="Times New Roman" w:eastAsia="Times New Roman" w:hAnsi="Times New Roman" w:cs="Times New Roman"/>
          <w:b/>
          <w:lang w:eastAsia="ru-RU"/>
        </w:rPr>
        <w:t xml:space="preserve">    </w:t>
      </w:r>
      <w:r w:rsidRPr="00D51861">
        <w:rPr>
          <w:rFonts w:ascii="Times New Roman" w:eastAsia="Times New Roman" w:hAnsi="Times New Roman" w:cs="Times New Roman"/>
          <w:lang w:eastAsia="ru-RU"/>
        </w:rPr>
        <w:t xml:space="preserve">В </w:t>
      </w:r>
      <w:r w:rsidR="00F250C7">
        <w:rPr>
          <w:rFonts w:ascii="Times New Roman" w:eastAsia="Times New Roman" w:hAnsi="Times New Roman" w:cs="Times New Roman"/>
          <w:lang w:eastAsia="ru-RU"/>
        </w:rPr>
        <w:t>П</w:t>
      </w:r>
      <w:r w:rsidRPr="00D51861">
        <w:rPr>
          <w:rFonts w:ascii="Times New Roman" w:eastAsia="Times New Roman" w:hAnsi="Times New Roman" w:cs="Times New Roman"/>
          <w:lang w:eastAsia="ru-RU"/>
        </w:rPr>
        <w:t xml:space="preserve">ояснительной записке к бюджету </w:t>
      </w:r>
      <w:r w:rsidRPr="00D51861">
        <w:rPr>
          <w:rFonts w:ascii="Times New Roman" w:eastAsia="Times New Roman" w:hAnsi="Times New Roman" w:cs="Times New Roman"/>
          <w:b/>
          <w:lang w:eastAsia="ru-RU"/>
        </w:rPr>
        <w:t xml:space="preserve">данные о задолженности не приводятся. </w:t>
      </w:r>
    </w:p>
    <w:p w:rsidR="00D51861" w:rsidRPr="00D51861" w:rsidRDefault="00D51861" w:rsidP="00D51861">
      <w:pPr>
        <w:shd w:val="clear" w:color="auto" w:fill="FFFFFF"/>
        <w:spacing w:after="0" w:line="240" w:lineRule="auto"/>
        <w:ind w:firstLine="567"/>
        <w:jc w:val="both"/>
        <w:rPr>
          <w:rFonts w:ascii="Times New Roman" w:eastAsia="Calibri" w:hAnsi="Times New Roman" w:cs="Times New Roman"/>
        </w:rPr>
      </w:pPr>
    </w:p>
    <w:p w:rsidR="00D51861" w:rsidRPr="00D51861" w:rsidRDefault="00D51861" w:rsidP="00D51861">
      <w:pPr>
        <w:shd w:val="clear" w:color="auto" w:fill="FFFFFF"/>
        <w:spacing w:after="0" w:line="240" w:lineRule="auto"/>
        <w:ind w:firstLine="707"/>
        <w:jc w:val="both"/>
        <w:rPr>
          <w:rFonts w:ascii="Times New Roman" w:eastAsia="Times New Roman" w:hAnsi="Times New Roman" w:cs="Times New Roman"/>
          <w:b/>
          <w:bCs/>
          <w:lang w:eastAsia="ru-RU"/>
        </w:rPr>
      </w:pPr>
      <w:r w:rsidRPr="00D51861">
        <w:rPr>
          <w:rFonts w:ascii="Times New Roman" w:eastAsia="Times New Roman" w:hAnsi="Times New Roman" w:cs="Times New Roman"/>
          <w:b/>
          <w:lang w:eastAsia="ru-RU"/>
        </w:rPr>
        <w:t xml:space="preserve"> Задолженность за прошедшие периоды составила</w:t>
      </w:r>
      <w:r w:rsidRPr="00D51861">
        <w:rPr>
          <w:rFonts w:ascii="Times New Roman" w:eastAsia="Times New Roman" w:hAnsi="Times New Roman" w:cs="Times New Roman"/>
          <w:b/>
          <w:bCs/>
          <w:lang w:eastAsia="ru-RU"/>
        </w:rPr>
        <w:t>:</w:t>
      </w:r>
    </w:p>
    <w:p w:rsidR="00D51861" w:rsidRPr="00D51861" w:rsidRDefault="00D51861" w:rsidP="00D51861">
      <w:pPr>
        <w:shd w:val="clear" w:color="auto" w:fill="FFFFFF"/>
        <w:spacing w:after="0" w:line="240" w:lineRule="auto"/>
        <w:ind w:firstLine="707"/>
        <w:jc w:val="center"/>
        <w:rPr>
          <w:rFonts w:ascii="Times New Roman" w:eastAsia="Times New Roman" w:hAnsi="Times New Roman" w:cs="Times New Roman"/>
          <w:sz w:val="20"/>
          <w:szCs w:val="20"/>
          <w:lang w:eastAsia="ru-RU"/>
        </w:rPr>
      </w:pPr>
      <w:r w:rsidRPr="00D51861">
        <w:rPr>
          <w:rFonts w:ascii="Times New Roman" w:eastAsia="Times New Roman" w:hAnsi="Times New Roman" w:cs="Times New Roman"/>
          <w:sz w:val="20"/>
          <w:szCs w:val="20"/>
          <w:lang w:eastAsia="ru-RU"/>
        </w:rPr>
        <w:lastRenderedPageBreak/>
        <w:t xml:space="preserve">                                                 </w:t>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r>
      <w:r w:rsidRPr="00D51861">
        <w:rPr>
          <w:rFonts w:ascii="Times New Roman" w:eastAsia="Times New Roman" w:hAnsi="Times New Roman" w:cs="Times New Roman"/>
          <w:sz w:val="20"/>
          <w:szCs w:val="20"/>
          <w:lang w:eastAsia="ru-RU"/>
        </w:rPr>
        <w:tab/>
        <w:t>(тыс.рублей)</w:t>
      </w:r>
    </w:p>
    <w:tbl>
      <w:tblPr>
        <w:tblW w:w="8221" w:type="dxa"/>
        <w:tblInd w:w="582" w:type="dxa"/>
        <w:shd w:val="clear" w:color="auto" w:fill="FFFFFF"/>
        <w:tblCellMar>
          <w:top w:w="15" w:type="dxa"/>
          <w:left w:w="15" w:type="dxa"/>
          <w:bottom w:w="15" w:type="dxa"/>
          <w:right w:w="15" w:type="dxa"/>
        </w:tblCellMar>
        <w:tblLook w:val="04A0" w:firstRow="1" w:lastRow="0" w:firstColumn="1" w:lastColumn="0" w:noHBand="0" w:noVBand="1"/>
      </w:tblPr>
      <w:tblGrid>
        <w:gridCol w:w="2590"/>
        <w:gridCol w:w="2528"/>
        <w:gridCol w:w="3103"/>
      </w:tblGrid>
      <w:tr w:rsidR="00D51861" w:rsidRPr="00D51861" w:rsidTr="002A65EE">
        <w:trPr>
          <w:trHeight w:val="225"/>
        </w:trPr>
        <w:tc>
          <w:tcPr>
            <w:tcW w:w="822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after="0" w:line="240" w:lineRule="auto"/>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Остаток непогашенной задолженности </w:t>
            </w:r>
          </w:p>
        </w:tc>
      </w:tr>
      <w:tr w:rsidR="00D51861" w:rsidRPr="00D51861" w:rsidTr="002A65EE">
        <w:trPr>
          <w:trHeight w:val="137"/>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период</w:t>
            </w:r>
          </w:p>
        </w:tc>
        <w:tc>
          <w:tcPr>
            <w:tcW w:w="2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сумма</w:t>
            </w:r>
          </w:p>
        </w:tc>
        <w:tc>
          <w:tcPr>
            <w:tcW w:w="3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before="100" w:beforeAutospacing="1" w:after="100" w:afterAutospacing="1" w:line="160" w:lineRule="atLeast"/>
              <w:ind w:left="-101"/>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отклонения  предыдущего  периода</w:t>
            </w:r>
          </w:p>
        </w:tc>
      </w:tr>
      <w:tr w:rsidR="00D51861" w:rsidRPr="00D51861" w:rsidTr="002A65EE">
        <w:trPr>
          <w:trHeight w:val="211"/>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 01.01.2016г.</w:t>
            </w:r>
          </w:p>
        </w:tc>
        <w:tc>
          <w:tcPr>
            <w:tcW w:w="2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24,3</w:t>
            </w:r>
          </w:p>
        </w:tc>
        <w:tc>
          <w:tcPr>
            <w:tcW w:w="31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х</w:t>
            </w:r>
          </w:p>
        </w:tc>
      </w:tr>
      <w:tr w:rsidR="00D51861" w:rsidRPr="00D51861" w:rsidTr="002A65EE">
        <w:trPr>
          <w:trHeight w:val="211"/>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 01.10.2016</w:t>
            </w:r>
          </w:p>
        </w:tc>
        <w:tc>
          <w:tcPr>
            <w:tcW w:w="2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bCs/>
                <w:sz w:val="16"/>
                <w:szCs w:val="16"/>
                <w:lang w:eastAsia="ru-RU"/>
              </w:rPr>
              <w:t>23,6</w:t>
            </w:r>
          </w:p>
        </w:tc>
        <w:tc>
          <w:tcPr>
            <w:tcW w:w="31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- 0,7 (  - 2,9%)</w:t>
            </w:r>
          </w:p>
        </w:tc>
      </w:tr>
    </w:tbl>
    <w:p w:rsidR="00D51861" w:rsidRPr="00D51861" w:rsidRDefault="00D51861" w:rsidP="00D51861">
      <w:pPr>
        <w:spacing w:after="0" w:line="240" w:lineRule="auto"/>
        <w:jc w:val="center"/>
        <w:outlineLvl w:val="0"/>
        <w:rPr>
          <w:rFonts w:ascii="Times New Roman" w:eastAsia="Times New Roman" w:hAnsi="Times New Roman" w:cs="Times New Roman"/>
          <w:b/>
          <w:lang w:eastAsia="ru-RU"/>
        </w:rPr>
      </w:pPr>
    </w:p>
    <w:p w:rsidR="00D51861" w:rsidRPr="00D51861" w:rsidRDefault="00D51861" w:rsidP="00D51861">
      <w:pPr>
        <w:spacing w:after="0" w:line="240" w:lineRule="auto"/>
        <w:jc w:val="both"/>
        <w:outlineLvl w:val="0"/>
        <w:rPr>
          <w:rFonts w:ascii="Times New Roman" w:eastAsia="Times New Roman" w:hAnsi="Times New Roman" w:cs="Times New Roman"/>
          <w:b/>
          <w:lang w:eastAsia="ru-RU"/>
        </w:rPr>
      </w:pPr>
      <w:r w:rsidRPr="00D51861">
        <w:rPr>
          <w:rFonts w:ascii="Times New Roman" w:eastAsia="Times New Roman" w:hAnsi="Times New Roman" w:cs="Times New Roman"/>
          <w:lang w:eastAsia="ru-RU"/>
        </w:rPr>
        <w:t xml:space="preserve">            Несмотря  на  снижение суммы  задолженности,</w:t>
      </w:r>
      <w:r w:rsidRPr="00D51861">
        <w:rPr>
          <w:rFonts w:ascii="Times New Roman" w:eastAsia="Times New Roman" w:hAnsi="Times New Roman" w:cs="Times New Roman"/>
          <w:b/>
          <w:lang w:eastAsia="ru-RU"/>
        </w:rPr>
        <w:t xml:space="preserve">  она</w:t>
      </w: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 xml:space="preserve"> имеет место в значительных размерах, что является потенциальным доходом местного бюджета.</w:t>
      </w:r>
    </w:p>
    <w:p w:rsidR="00D51861" w:rsidRPr="00D51861" w:rsidRDefault="00D51861" w:rsidP="00D51861">
      <w:pPr>
        <w:autoSpaceDE w:val="0"/>
        <w:autoSpaceDN w:val="0"/>
        <w:adjustRightInd w:val="0"/>
        <w:spacing w:after="0" w:line="240" w:lineRule="auto"/>
        <w:rPr>
          <w:rFonts w:ascii="Times New Roman" w:eastAsia="Times New Roman" w:hAnsi="Times New Roman" w:cs="Times New Roman"/>
          <w:b/>
          <w:color w:val="FF0000"/>
          <w:lang w:eastAsia="ru-RU"/>
        </w:rPr>
      </w:pPr>
      <w:r w:rsidRPr="00D51861">
        <w:rPr>
          <w:rFonts w:ascii="Times New Roman" w:eastAsia="Times New Roman" w:hAnsi="Times New Roman" w:cs="Times New Roman"/>
          <w:b/>
          <w:color w:val="FF0000"/>
          <w:lang w:eastAsia="ru-RU"/>
        </w:rPr>
        <w:t xml:space="preserve"> </w:t>
      </w:r>
    </w:p>
    <w:p w:rsidR="00D51861" w:rsidRPr="00D51861" w:rsidRDefault="00D51861" w:rsidP="00D51861">
      <w:pPr>
        <w:shd w:val="clear" w:color="auto" w:fill="FFFFFF"/>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Земельный налог</w:t>
      </w:r>
    </w:p>
    <w:p w:rsidR="00D51861" w:rsidRPr="00D51861" w:rsidRDefault="00D51861" w:rsidP="00D51861">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D51861" w:rsidRPr="00D51861" w:rsidRDefault="00D51861" w:rsidP="00D51861">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D51861">
        <w:rPr>
          <w:rFonts w:ascii="Times New Roman" w:eastAsia="Calibri" w:hAnsi="Times New Roman" w:cs="Times New Roman"/>
        </w:rPr>
        <w:t xml:space="preserve">Как  определено </w:t>
      </w:r>
      <w:hyperlink r:id="rId21" w:history="1">
        <w:r w:rsidRPr="00D51861">
          <w:rPr>
            <w:rFonts w:ascii="Times New Roman" w:eastAsia="Calibri" w:hAnsi="Times New Roman" w:cs="Times New Roman"/>
          </w:rPr>
          <w:t>пунктом 1 статьи 3</w:t>
        </w:r>
      </w:hyperlink>
      <w:r w:rsidRPr="00D51861">
        <w:rPr>
          <w:rFonts w:ascii="Times New Roman" w:eastAsia="Calibri" w:hAnsi="Times New Roman" w:cs="Times New Roman"/>
        </w:rPr>
        <w:t xml:space="preserve">87 Налогового кодекса РФ, </w:t>
      </w:r>
      <w:r w:rsidRPr="00D51861">
        <w:rPr>
          <w:rFonts w:ascii="Times New Roman" w:eastAsia="Calibri" w:hAnsi="Times New Roman" w:cs="Times New Roman"/>
          <w:b/>
        </w:rPr>
        <w:t xml:space="preserve">земельный  налог </w:t>
      </w:r>
      <w:r w:rsidRPr="00D51861">
        <w:rPr>
          <w:rFonts w:ascii="Times New Roman" w:eastAsia="Calibri" w:hAnsi="Times New Roman" w:cs="Times New Roman"/>
        </w:rPr>
        <w:t>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D51861" w:rsidRPr="00D51861" w:rsidRDefault="00D51861" w:rsidP="00D51861">
      <w:pPr>
        <w:widowControl w:val="0"/>
        <w:tabs>
          <w:tab w:val="left" w:pos="709"/>
        </w:tabs>
        <w:autoSpaceDE w:val="0"/>
        <w:autoSpaceDN w:val="0"/>
        <w:adjustRightInd w:val="0"/>
        <w:spacing w:after="0" w:line="240" w:lineRule="auto"/>
        <w:ind w:firstLine="567"/>
        <w:contextualSpacing/>
        <w:jc w:val="both"/>
        <w:rPr>
          <w:rFonts w:ascii="Times New Roman" w:eastAsia="Courier New" w:hAnsi="Times New Roman" w:cs="Times New Roman"/>
          <w:color w:val="000000"/>
          <w:lang w:eastAsia="ru-RU" w:bidi="ru-RU"/>
        </w:rPr>
      </w:pPr>
      <w:r w:rsidRPr="00D51861">
        <w:rPr>
          <w:rFonts w:ascii="Times New Roman" w:eastAsia="Courier New" w:hAnsi="Times New Roman" w:cs="Times New Roman"/>
          <w:color w:val="000000"/>
          <w:lang w:eastAsia="ru-RU" w:bidi="ru-RU"/>
        </w:rPr>
        <w:t xml:space="preserve">  В  структуре  налоговых  доходов  земельный  налог по  своей  значимости   является    </w:t>
      </w:r>
      <w:r w:rsidRPr="00D51861">
        <w:rPr>
          <w:rFonts w:ascii="Times New Roman" w:eastAsia="Courier New" w:hAnsi="Times New Roman" w:cs="Times New Roman"/>
          <w:b/>
          <w:color w:val="000000"/>
          <w:lang w:eastAsia="ru-RU" w:bidi="ru-RU"/>
        </w:rPr>
        <w:t>третьим  источником доходов</w:t>
      </w:r>
      <w:r w:rsidRPr="00D51861">
        <w:rPr>
          <w:rFonts w:ascii="Times New Roman" w:eastAsia="Courier New" w:hAnsi="Times New Roman" w:cs="Times New Roman"/>
          <w:color w:val="000000"/>
          <w:lang w:eastAsia="ru-RU" w:bidi="ru-RU"/>
        </w:rPr>
        <w:t>,  удельный  вес которого  увеличился с 0,7% в 2016 году  до  2,2% в  2017 году, при нормативе зачисления</w:t>
      </w:r>
      <w:r w:rsidRPr="00D51861">
        <w:rPr>
          <w:rFonts w:ascii="Courier New" w:eastAsia="Courier New" w:hAnsi="Courier New" w:cs="Courier New"/>
          <w:color w:val="000000"/>
          <w:lang w:eastAsia="ru-RU" w:bidi="ru-RU"/>
        </w:rPr>
        <w:t xml:space="preserve"> </w:t>
      </w:r>
      <w:r w:rsidRPr="00D51861">
        <w:rPr>
          <w:rFonts w:ascii="Times New Roman" w:eastAsia="Courier New" w:hAnsi="Times New Roman" w:cs="Times New Roman"/>
          <w:color w:val="000000"/>
          <w:lang w:eastAsia="ru-RU" w:bidi="ru-RU"/>
        </w:rPr>
        <w:t>в бюджет поселения 100%.</w:t>
      </w:r>
    </w:p>
    <w:p w:rsidR="00D51861" w:rsidRPr="00D51861" w:rsidRDefault="00D51861" w:rsidP="00D51861">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D51861" w:rsidRPr="00D51861" w:rsidRDefault="00AC09B0" w:rsidP="00D51861">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w:t>
      </w:r>
      <w:r w:rsidR="00D51861" w:rsidRPr="00D51861">
        <w:rPr>
          <w:rFonts w:ascii="Times New Roman" w:eastAsia="Times New Roman" w:hAnsi="Times New Roman" w:cs="Times New Roman"/>
          <w:bCs/>
          <w:lang w:eastAsia="ru-RU"/>
        </w:rPr>
        <w:t xml:space="preserve">На  муниципальном  уровне    вопросы налогообложения   регулируются </w:t>
      </w:r>
      <w:r w:rsidR="00D51861" w:rsidRPr="00D51861">
        <w:rPr>
          <w:rFonts w:ascii="Times New Roman" w:eastAsia="Times New Roman" w:hAnsi="Times New Roman" w:cs="Times New Roman"/>
          <w:lang w:eastAsia="ru-RU"/>
        </w:rPr>
        <w:t xml:space="preserve">решением </w:t>
      </w:r>
      <w:r w:rsidR="00D51861" w:rsidRPr="00D51861">
        <w:rPr>
          <w:rFonts w:ascii="Times New Roman" w:eastAsia="Times New Roman" w:hAnsi="Times New Roman" w:cs="Times New Roman"/>
          <w:iCs/>
          <w:lang w:eastAsia="ru-RU"/>
        </w:rPr>
        <w:t xml:space="preserve"> Совета депутатов </w:t>
      </w:r>
      <w:r w:rsidR="00D51861" w:rsidRPr="00D51861">
        <w:rPr>
          <w:rFonts w:ascii="Times New Roman" w:eastAsia="Times New Roman" w:hAnsi="Times New Roman" w:cs="Times New Roman"/>
          <w:b/>
          <w:iCs/>
          <w:lang w:eastAsia="ru-RU"/>
        </w:rPr>
        <w:t>от 08.11.2016 № 299 «О земельном налоге</w:t>
      </w:r>
      <w:r w:rsidR="00D51861" w:rsidRPr="00D51861">
        <w:rPr>
          <w:rFonts w:ascii="Times New Roman" w:eastAsia="Times New Roman" w:hAnsi="Times New Roman" w:cs="Times New Roman"/>
          <w:iCs/>
          <w:lang w:eastAsia="ru-RU"/>
        </w:rPr>
        <w:t>, порядке и сроках уплаты налога на территории сельского поселения Алакуртти на 2016 год» (далее -  решение Совета от 08.11.2016 № 299).</w:t>
      </w:r>
    </w:p>
    <w:p w:rsidR="00D51861" w:rsidRPr="00D51861" w:rsidRDefault="00D51861" w:rsidP="00D5186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51861" w:rsidRPr="00D51861" w:rsidRDefault="00AC09B0" w:rsidP="00AC09B0">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D51861" w:rsidRPr="00D51861">
        <w:rPr>
          <w:rFonts w:ascii="Times New Roman" w:eastAsia="Times New Roman" w:hAnsi="Times New Roman" w:cs="Times New Roman"/>
          <w:lang w:eastAsia="ru-RU"/>
        </w:rPr>
        <w:t xml:space="preserve">Решением Советом </w:t>
      </w:r>
      <w:r w:rsidR="00D51861" w:rsidRPr="00D51861">
        <w:rPr>
          <w:rFonts w:ascii="Times New Roman" w:eastAsia="Times New Roman" w:hAnsi="Times New Roman" w:cs="Times New Roman"/>
          <w:b/>
          <w:lang w:eastAsia="ru-RU"/>
        </w:rPr>
        <w:t>от 08.11.2016 № 299</w:t>
      </w:r>
      <w:r w:rsidR="00D51861" w:rsidRPr="00D51861">
        <w:rPr>
          <w:rFonts w:ascii="Times New Roman" w:eastAsia="Times New Roman" w:hAnsi="Times New Roman" w:cs="Times New Roman"/>
          <w:lang w:eastAsia="ru-RU"/>
        </w:rPr>
        <w:t xml:space="preserve"> с 01.01.2017</w:t>
      </w:r>
      <w:r>
        <w:rPr>
          <w:rFonts w:ascii="Times New Roman" w:eastAsia="Times New Roman" w:hAnsi="Times New Roman" w:cs="Times New Roman"/>
          <w:lang w:eastAsia="ru-RU"/>
        </w:rPr>
        <w:t xml:space="preserve"> </w:t>
      </w:r>
      <w:r w:rsidR="00D51861" w:rsidRPr="00D51861">
        <w:rPr>
          <w:rFonts w:ascii="Times New Roman" w:eastAsia="Times New Roman" w:hAnsi="Times New Roman" w:cs="Times New Roman"/>
          <w:lang w:eastAsia="ru-RU"/>
        </w:rPr>
        <w:t>год</w:t>
      </w:r>
      <w:r>
        <w:rPr>
          <w:rFonts w:ascii="Times New Roman" w:eastAsia="Times New Roman" w:hAnsi="Times New Roman" w:cs="Times New Roman"/>
          <w:lang w:eastAsia="ru-RU"/>
        </w:rPr>
        <w:t>а</w:t>
      </w:r>
      <w:r w:rsidR="00D51861" w:rsidRPr="00D51861">
        <w:rPr>
          <w:rFonts w:ascii="Times New Roman" w:eastAsia="Times New Roman" w:hAnsi="Times New Roman" w:cs="Times New Roman"/>
          <w:lang w:eastAsia="ru-RU"/>
        </w:rPr>
        <w:t xml:space="preserve">  внесены изменения только  по  одной   категории  земель</w:t>
      </w:r>
    </w:p>
    <w:p w:rsidR="00D51861" w:rsidRPr="00D51861" w:rsidRDefault="00D51861" w:rsidP="00D51861">
      <w:pPr>
        <w:spacing w:after="0" w:line="240" w:lineRule="auto"/>
        <w:ind w:firstLine="567"/>
        <w:jc w:val="both"/>
        <w:rPr>
          <w:rFonts w:ascii="Times New Roman" w:eastAsia="Times New Roman" w:hAnsi="Times New Roman" w:cs="Times New Roman"/>
          <w:b/>
          <w:color w:val="FF0000"/>
          <w:lang w:eastAsia="ru-RU"/>
        </w:rPr>
      </w:pPr>
      <w:r w:rsidRPr="00D51861">
        <w:rPr>
          <w:rFonts w:ascii="Times New Roman" w:eastAsia="Times New Roman" w:hAnsi="Times New Roman" w:cs="Times New Roman"/>
          <w:b/>
          <w:color w:val="FF0000"/>
          <w:lang w:eastAsia="ru-RU"/>
        </w:rPr>
        <w:t xml:space="preserve">              </w:t>
      </w:r>
    </w:p>
    <w:tbl>
      <w:tblPr>
        <w:tblW w:w="83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672"/>
        <w:gridCol w:w="1134"/>
      </w:tblGrid>
      <w:tr w:rsidR="00D51861" w:rsidRPr="00D51861" w:rsidTr="00F250C7">
        <w:tc>
          <w:tcPr>
            <w:tcW w:w="5495" w:type="dxa"/>
            <w:vMerge w:val="restart"/>
            <w:shd w:val="clear" w:color="auto" w:fill="auto"/>
            <w:vAlign w:val="center"/>
          </w:tcPr>
          <w:p w:rsidR="00D51861" w:rsidRPr="00D51861" w:rsidRDefault="00D51861" w:rsidP="00D518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Вид разрешенного использования земель</w:t>
            </w:r>
          </w:p>
        </w:tc>
        <w:tc>
          <w:tcPr>
            <w:tcW w:w="2806" w:type="dxa"/>
            <w:gridSpan w:val="2"/>
            <w:shd w:val="clear" w:color="auto" w:fill="auto"/>
          </w:tcPr>
          <w:p w:rsidR="00D51861" w:rsidRPr="00D51861" w:rsidRDefault="00D51861" w:rsidP="00D518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Налоговая ставка</w:t>
            </w:r>
          </w:p>
        </w:tc>
      </w:tr>
      <w:tr w:rsidR="00D51861" w:rsidRPr="00D51861" w:rsidTr="00F250C7">
        <w:tc>
          <w:tcPr>
            <w:tcW w:w="5495" w:type="dxa"/>
            <w:vMerge/>
            <w:shd w:val="clear" w:color="auto" w:fill="auto"/>
          </w:tcPr>
          <w:p w:rsidR="00D51861" w:rsidRPr="00D51861" w:rsidRDefault="00D51861" w:rsidP="00D5186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72" w:type="dxa"/>
            <w:shd w:val="clear" w:color="auto" w:fill="auto"/>
          </w:tcPr>
          <w:p w:rsidR="00D51861" w:rsidRPr="00D51861" w:rsidRDefault="00D51861" w:rsidP="00D518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ранее действующая</w:t>
            </w:r>
          </w:p>
        </w:tc>
        <w:tc>
          <w:tcPr>
            <w:tcW w:w="1134" w:type="dxa"/>
            <w:shd w:val="clear" w:color="auto" w:fill="auto"/>
          </w:tcPr>
          <w:p w:rsidR="00D51861" w:rsidRPr="00D51861" w:rsidRDefault="00D51861" w:rsidP="00D518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принятая</w:t>
            </w:r>
          </w:p>
        </w:tc>
      </w:tr>
      <w:tr w:rsidR="00D51861" w:rsidRPr="00D51861" w:rsidTr="00F250C7">
        <w:trPr>
          <w:trHeight w:val="331"/>
        </w:trPr>
        <w:tc>
          <w:tcPr>
            <w:tcW w:w="5495" w:type="dxa"/>
            <w:shd w:val="clear" w:color="auto" w:fill="auto"/>
            <w:vAlign w:val="center"/>
          </w:tcPr>
          <w:p w:rsidR="00D51861" w:rsidRPr="00D51861" w:rsidRDefault="00D51861" w:rsidP="00D51861">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r w:rsidRPr="00D51861">
              <w:rPr>
                <w:rFonts w:ascii="Times New Roman" w:eastAsia="Times New Roman" w:hAnsi="Times New Roman" w:cs="Times New Roman"/>
                <w:sz w:val="16"/>
                <w:szCs w:val="16"/>
                <w:lang w:eastAsia="ru-RU"/>
              </w:rPr>
              <w:t>-</w:t>
            </w:r>
            <w:r w:rsidR="006D61E8">
              <w:rPr>
                <w:rFonts w:ascii="Times New Roman" w:eastAsia="Times New Roman" w:hAnsi="Times New Roman" w:cs="Times New Roman"/>
                <w:sz w:val="16"/>
                <w:szCs w:val="16"/>
                <w:lang w:eastAsia="ru-RU"/>
              </w:rPr>
              <w:t xml:space="preserve">  </w:t>
            </w:r>
            <w:r w:rsidRPr="00D51861">
              <w:rPr>
                <w:rFonts w:ascii="Times New Roman" w:eastAsia="Times New Roman" w:hAnsi="Times New Roman" w:cs="Times New Roman"/>
                <w:sz w:val="16"/>
                <w:szCs w:val="16"/>
                <w:lang w:eastAsia="ru-RU"/>
              </w:rPr>
              <w:t>под объекты общественного питания</w:t>
            </w:r>
          </w:p>
        </w:tc>
        <w:tc>
          <w:tcPr>
            <w:tcW w:w="1672" w:type="dxa"/>
            <w:shd w:val="clear" w:color="auto" w:fill="auto"/>
            <w:vAlign w:val="center"/>
          </w:tcPr>
          <w:p w:rsidR="00D51861" w:rsidRPr="00D51861" w:rsidRDefault="00D51861" w:rsidP="00D51861">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lang w:eastAsia="ru-RU"/>
              </w:rPr>
            </w:pPr>
            <w:r w:rsidRPr="00D51861">
              <w:rPr>
                <w:rFonts w:ascii="Times New Roman" w:eastAsia="Times New Roman" w:hAnsi="Times New Roman" w:cs="Times New Roman"/>
                <w:sz w:val="16"/>
                <w:szCs w:val="16"/>
                <w:lang w:eastAsia="ru-RU"/>
              </w:rPr>
              <w:t>0,2%</w:t>
            </w:r>
          </w:p>
        </w:tc>
        <w:tc>
          <w:tcPr>
            <w:tcW w:w="1134" w:type="dxa"/>
            <w:shd w:val="clear" w:color="auto" w:fill="auto"/>
            <w:vAlign w:val="center"/>
          </w:tcPr>
          <w:p w:rsidR="00D51861" w:rsidRPr="00D51861" w:rsidRDefault="00D51861" w:rsidP="00D51861">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lang w:eastAsia="ru-RU"/>
              </w:rPr>
            </w:pPr>
            <w:r w:rsidRPr="00D51861">
              <w:rPr>
                <w:rFonts w:ascii="Times New Roman" w:eastAsia="Times New Roman" w:hAnsi="Times New Roman" w:cs="Times New Roman"/>
                <w:sz w:val="16"/>
                <w:szCs w:val="16"/>
                <w:lang w:eastAsia="ru-RU"/>
              </w:rPr>
              <w:t>1,0%</w:t>
            </w:r>
          </w:p>
        </w:tc>
      </w:tr>
    </w:tbl>
    <w:p w:rsidR="00D51861" w:rsidRPr="00D51861" w:rsidRDefault="00D51861" w:rsidP="00D51861">
      <w:pPr>
        <w:autoSpaceDE w:val="0"/>
        <w:autoSpaceDN w:val="0"/>
        <w:adjustRightInd w:val="0"/>
        <w:spacing w:after="0" w:line="240" w:lineRule="auto"/>
        <w:ind w:left="567"/>
        <w:jc w:val="both"/>
        <w:rPr>
          <w:rFonts w:ascii="Times New Roman" w:eastAsia="Times New Roman" w:hAnsi="Times New Roman" w:cs="Times New Roman"/>
          <w:b/>
          <w:lang w:eastAsia="ru-RU"/>
        </w:rPr>
      </w:pPr>
    </w:p>
    <w:p w:rsidR="00D51861" w:rsidRPr="00D51861" w:rsidRDefault="00D51861" w:rsidP="00D51861">
      <w:pPr>
        <w:autoSpaceDE w:val="0"/>
        <w:autoSpaceDN w:val="0"/>
        <w:adjustRightInd w:val="0"/>
        <w:spacing w:after="0" w:line="240" w:lineRule="auto"/>
        <w:ind w:left="567"/>
        <w:jc w:val="both"/>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С  01.01.2017 года   перечень  льготной категории налогоплательщиков  не  изменился.</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bCs/>
          <w:lang w:eastAsia="ru-RU"/>
        </w:rPr>
      </w:pPr>
    </w:p>
    <w:p w:rsidR="00D51861" w:rsidRPr="00D51861" w:rsidRDefault="00D51861" w:rsidP="00D51861">
      <w:pPr>
        <w:autoSpaceDE w:val="0"/>
        <w:autoSpaceDN w:val="0"/>
        <w:adjustRightInd w:val="0"/>
        <w:spacing w:after="0" w:line="240" w:lineRule="auto"/>
        <w:ind w:firstLine="709"/>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Динамика  поступления  доходов   в  период   2014-2017г.г.</w:t>
      </w:r>
    </w:p>
    <w:p w:rsidR="00D51861" w:rsidRPr="00D51861" w:rsidRDefault="00D51861" w:rsidP="00D51861">
      <w:pPr>
        <w:autoSpaceDE w:val="0"/>
        <w:autoSpaceDN w:val="0"/>
        <w:adjustRightInd w:val="0"/>
        <w:spacing w:after="0" w:line="240" w:lineRule="auto"/>
        <w:ind w:left="709"/>
        <w:jc w:val="center"/>
        <w:rPr>
          <w:rFonts w:ascii="Times New Roman" w:eastAsia="Calibri" w:hAnsi="Times New Roman" w:cs="Times New Roman"/>
          <w:sz w:val="20"/>
          <w:szCs w:val="20"/>
          <w:lang w:eastAsia="ru-RU"/>
        </w:rPr>
      </w:pPr>
      <w:r w:rsidRPr="00D51861">
        <w:rPr>
          <w:rFonts w:ascii="Times New Roman" w:eastAsia="Calibri" w:hAnsi="Times New Roman" w:cs="Times New Roman"/>
          <w:sz w:val="20"/>
          <w:szCs w:val="20"/>
          <w:lang w:eastAsia="ru-RU"/>
        </w:rPr>
        <w:t xml:space="preserve">                                                                                                                                                     (тыс. рублей)</w:t>
      </w:r>
    </w:p>
    <w:tbl>
      <w:tblPr>
        <w:tblW w:w="10975" w:type="dxa"/>
        <w:tblInd w:w="-743" w:type="dxa"/>
        <w:tblLook w:val="04A0" w:firstRow="1" w:lastRow="0" w:firstColumn="1" w:lastColumn="0" w:noHBand="0" w:noVBand="1"/>
      </w:tblPr>
      <w:tblGrid>
        <w:gridCol w:w="5245"/>
        <w:gridCol w:w="945"/>
        <w:gridCol w:w="945"/>
        <w:gridCol w:w="960"/>
        <w:gridCol w:w="960"/>
        <w:gridCol w:w="960"/>
        <w:gridCol w:w="960"/>
      </w:tblGrid>
      <w:tr w:rsidR="00D51861" w:rsidRPr="00D51861" w:rsidTr="00B22279">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Показатели бюджета</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2014г. факт</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2015г. факт</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2016г. (оценка)</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Уд. вес</w:t>
            </w:r>
          </w:p>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2017г. (проект)</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Уд. вес</w:t>
            </w:r>
          </w:p>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w:t>
            </w:r>
          </w:p>
        </w:tc>
      </w:tr>
      <w:tr w:rsidR="00D51861" w:rsidRPr="00D51861" w:rsidTr="00B22279">
        <w:trPr>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both"/>
              <w:rPr>
                <w:rFonts w:ascii="Times New Roman" w:eastAsia="Times New Roman" w:hAnsi="Times New Roman" w:cs="Times New Roman"/>
                <w:b/>
                <w:bCs/>
                <w:color w:val="000000"/>
                <w:sz w:val="15"/>
                <w:szCs w:val="15"/>
                <w:lang w:eastAsia="ru-RU"/>
              </w:rPr>
            </w:pPr>
            <w:r w:rsidRPr="00D51861">
              <w:rPr>
                <w:rFonts w:ascii="Times New Roman" w:eastAsia="Times New Roman" w:hAnsi="Times New Roman" w:cs="Times New Roman"/>
                <w:b/>
                <w:bCs/>
                <w:color w:val="000000"/>
                <w:sz w:val="15"/>
                <w:szCs w:val="15"/>
                <w:lang w:eastAsia="ru-RU"/>
              </w:rPr>
              <w:t>Земельный налог</w:t>
            </w:r>
          </w:p>
        </w:tc>
        <w:tc>
          <w:tcPr>
            <w:tcW w:w="945" w:type="dxa"/>
            <w:tcBorders>
              <w:top w:val="nil"/>
              <w:left w:val="nil"/>
              <w:bottom w:val="single" w:sz="4" w:space="0" w:color="auto"/>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5"/>
                <w:szCs w:val="15"/>
                <w:lang w:eastAsia="ru-RU"/>
              </w:rPr>
            </w:pPr>
            <w:r w:rsidRPr="00D51861">
              <w:rPr>
                <w:rFonts w:ascii="Times New Roman" w:eastAsia="Times New Roman" w:hAnsi="Times New Roman" w:cs="Times New Roman"/>
                <w:b/>
                <w:bCs/>
                <w:color w:val="000000"/>
                <w:sz w:val="15"/>
                <w:szCs w:val="15"/>
                <w:lang w:eastAsia="ru-RU"/>
              </w:rPr>
              <w:t>84,9</w:t>
            </w:r>
          </w:p>
        </w:tc>
        <w:tc>
          <w:tcPr>
            <w:tcW w:w="945" w:type="dxa"/>
            <w:tcBorders>
              <w:top w:val="nil"/>
              <w:left w:val="nil"/>
              <w:bottom w:val="single" w:sz="4" w:space="0" w:color="auto"/>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b/>
                <w:bCs/>
                <w:color w:val="000000"/>
                <w:sz w:val="15"/>
                <w:szCs w:val="15"/>
                <w:lang w:eastAsia="ru-RU"/>
              </w:rPr>
            </w:pPr>
            <w:r w:rsidRPr="00D51861">
              <w:rPr>
                <w:rFonts w:ascii="Times New Roman" w:eastAsia="Times New Roman" w:hAnsi="Times New Roman" w:cs="Times New Roman"/>
                <w:b/>
                <w:bCs/>
                <w:color w:val="000000"/>
                <w:sz w:val="15"/>
                <w:szCs w:val="15"/>
                <w:lang w:eastAsia="ru-RU"/>
              </w:rPr>
              <w:t>96,6</w:t>
            </w:r>
          </w:p>
        </w:tc>
        <w:tc>
          <w:tcPr>
            <w:tcW w:w="960" w:type="dxa"/>
            <w:tcBorders>
              <w:top w:val="nil"/>
              <w:left w:val="nil"/>
              <w:bottom w:val="single" w:sz="4" w:space="0" w:color="auto"/>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160,0</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100,0%</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115,0</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b/>
                <w:bCs/>
                <w:sz w:val="15"/>
                <w:szCs w:val="15"/>
                <w:lang w:eastAsia="ru-RU"/>
              </w:rPr>
            </w:pPr>
            <w:r w:rsidRPr="00D51861">
              <w:rPr>
                <w:rFonts w:ascii="Times New Roman" w:eastAsia="Times New Roman" w:hAnsi="Times New Roman" w:cs="Times New Roman"/>
                <w:b/>
                <w:bCs/>
                <w:sz w:val="15"/>
                <w:szCs w:val="15"/>
                <w:lang w:eastAsia="ru-RU"/>
              </w:rPr>
              <w:t>100,0%</w:t>
            </w:r>
          </w:p>
        </w:tc>
      </w:tr>
      <w:tr w:rsidR="00D51861" w:rsidRPr="00D51861" w:rsidTr="00B22279">
        <w:trPr>
          <w:trHeight w:val="27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Отклонение к предыдущему году</w:t>
            </w:r>
          </w:p>
        </w:tc>
        <w:tc>
          <w:tcPr>
            <w:tcW w:w="945"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х</w:t>
            </w:r>
          </w:p>
        </w:tc>
        <w:tc>
          <w:tcPr>
            <w:tcW w:w="945"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13,8%</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65,6%</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-28,1%</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r>
      <w:tr w:rsidR="00D51861" w:rsidRPr="00D51861" w:rsidTr="00B22279">
        <w:trPr>
          <w:trHeight w:val="13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both"/>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 xml:space="preserve">в том числе: </w:t>
            </w:r>
          </w:p>
        </w:tc>
        <w:tc>
          <w:tcPr>
            <w:tcW w:w="945"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 </w:t>
            </w:r>
          </w:p>
        </w:tc>
        <w:tc>
          <w:tcPr>
            <w:tcW w:w="945"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C0504D"/>
                <w:sz w:val="15"/>
                <w:szCs w:val="15"/>
                <w:lang w:eastAsia="ru-RU"/>
              </w:rPr>
            </w:pPr>
            <w:r w:rsidRPr="00D51861">
              <w:rPr>
                <w:rFonts w:ascii="Times New Roman" w:eastAsia="Times New Roman" w:hAnsi="Times New Roman" w:cs="Times New Roman"/>
                <w:color w:val="C0504D"/>
                <w:sz w:val="15"/>
                <w:szCs w:val="15"/>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C0504D"/>
                <w:sz w:val="15"/>
                <w:szCs w:val="15"/>
                <w:lang w:eastAsia="ru-RU"/>
              </w:rPr>
            </w:pPr>
            <w:r w:rsidRPr="00D51861">
              <w:rPr>
                <w:rFonts w:ascii="Times New Roman" w:eastAsia="Times New Roman" w:hAnsi="Times New Roman" w:cs="Times New Roman"/>
                <w:color w:val="C0504D"/>
                <w:sz w:val="15"/>
                <w:szCs w:val="15"/>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 </w:t>
            </w:r>
          </w:p>
        </w:tc>
      </w:tr>
      <w:tr w:rsidR="00D51861" w:rsidRPr="00D51861" w:rsidTr="00B22279">
        <w:trPr>
          <w:trHeight w:val="36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8F0272">
            <w:pPr>
              <w:spacing w:after="0" w:line="240" w:lineRule="auto"/>
              <w:jc w:val="both"/>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 xml:space="preserve">- земельный налог </w:t>
            </w:r>
            <w:r w:rsidRPr="00D51861">
              <w:rPr>
                <w:rFonts w:ascii="Times New Roman" w:eastAsia="Times New Roman" w:hAnsi="Times New Roman" w:cs="Times New Roman"/>
                <w:b/>
                <w:color w:val="000000"/>
                <w:sz w:val="15"/>
                <w:szCs w:val="15"/>
                <w:lang w:eastAsia="ru-RU"/>
              </w:rPr>
              <w:t>с физических лиц</w:t>
            </w:r>
            <w:r w:rsidRPr="00D51861">
              <w:rPr>
                <w:rFonts w:ascii="Times New Roman" w:eastAsia="Times New Roman" w:hAnsi="Times New Roman" w:cs="Times New Roman"/>
                <w:color w:val="000000"/>
                <w:sz w:val="15"/>
                <w:szCs w:val="15"/>
                <w:lang w:eastAsia="ru-RU"/>
              </w:rPr>
              <w:t xml:space="preserve">, обладающих земельным участком, расположенным в границах </w:t>
            </w:r>
            <w:r w:rsidR="008F0272">
              <w:rPr>
                <w:rFonts w:ascii="Times New Roman" w:eastAsia="Times New Roman" w:hAnsi="Times New Roman" w:cs="Times New Roman"/>
                <w:color w:val="000000"/>
                <w:sz w:val="15"/>
                <w:szCs w:val="15"/>
                <w:lang w:eastAsia="ru-RU"/>
              </w:rPr>
              <w:t>сельских</w:t>
            </w:r>
            <w:r w:rsidRPr="00D51861">
              <w:rPr>
                <w:rFonts w:ascii="Times New Roman" w:eastAsia="Times New Roman" w:hAnsi="Times New Roman" w:cs="Times New Roman"/>
                <w:color w:val="000000"/>
                <w:sz w:val="15"/>
                <w:szCs w:val="15"/>
                <w:lang w:eastAsia="ru-RU"/>
              </w:rPr>
              <w:t xml:space="preserve"> поселений  по пп.1 п.1 ст. 394 НК РФ (КБК 1 06 06043 13 0000 110)</w:t>
            </w:r>
          </w:p>
        </w:tc>
        <w:tc>
          <w:tcPr>
            <w:tcW w:w="945" w:type="dxa"/>
            <w:vMerge w:val="restart"/>
            <w:tcBorders>
              <w:top w:val="nil"/>
              <w:left w:val="nil"/>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84,9</w:t>
            </w:r>
          </w:p>
        </w:tc>
        <w:tc>
          <w:tcPr>
            <w:tcW w:w="945" w:type="dxa"/>
            <w:vMerge w:val="restart"/>
            <w:tcBorders>
              <w:top w:val="nil"/>
              <w:left w:val="nil"/>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96,6</w:t>
            </w:r>
          </w:p>
        </w:tc>
        <w:tc>
          <w:tcPr>
            <w:tcW w:w="960" w:type="dxa"/>
            <w:tcBorders>
              <w:top w:val="nil"/>
              <w:left w:val="nil"/>
              <w:bottom w:val="single" w:sz="4" w:space="0" w:color="auto"/>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85,0</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53,1%</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50,0</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43,5%</w:t>
            </w:r>
          </w:p>
        </w:tc>
      </w:tr>
      <w:tr w:rsidR="00D51861" w:rsidRPr="00D51861" w:rsidTr="00B22279">
        <w:trPr>
          <w:trHeight w:val="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Отклонение к предыдущему году </w:t>
            </w:r>
          </w:p>
        </w:tc>
        <w:tc>
          <w:tcPr>
            <w:tcW w:w="945" w:type="dxa"/>
            <w:vMerge/>
            <w:tcBorders>
              <w:left w:val="nil"/>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p>
        </w:tc>
        <w:tc>
          <w:tcPr>
            <w:tcW w:w="945" w:type="dxa"/>
            <w:vMerge/>
            <w:tcBorders>
              <w:left w:val="nil"/>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i/>
                <w:iCs/>
                <w:color w:val="000000"/>
                <w:sz w:val="15"/>
                <w:szCs w:val="15"/>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41,2%</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r>
      <w:tr w:rsidR="00D51861" w:rsidRPr="00D51861" w:rsidTr="00B22279">
        <w:trPr>
          <w:trHeight w:val="37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8F0272">
            <w:pPr>
              <w:spacing w:after="0" w:line="240" w:lineRule="auto"/>
              <w:jc w:val="both"/>
              <w:rPr>
                <w:rFonts w:ascii="Times New Roman" w:eastAsia="Times New Roman" w:hAnsi="Times New Roman" w:cs="Times New Roman"/>
                <w:color w:val="000000"/>
                <w:sz w:val="15"/>
                <w:szCs w:val="15"/>
                <w:lang w:eastAsia="ru-RU"/>
              </w:rPr>
            </w:pPr>
            <w:r w:rsidRPr="00D51861">
              <w:rPr>
                <w:rFonts w:ascii="Times New Roman" w:eastAsia="Times New Roman" w:hAnsi="Times New Roman" w:cs="Times New Roman"/>
                <w:color w:val="000000"/>
                <w:sz w:val="15"/>
                <w:szCs w:val="15"/>
                <w:lang w:eastAsia="ru-RU"/>
              </w:rPr>
              <w:t xml:space="preserve">- земельный налог </w:t>
            </w:r>
            <w:r w:rsidRPr="00D51861">
              <w:rPr>
                <w:rFonts w:ascii="Times New Roman" w:eastAsia="Times New Roman" w:hAnsi="Times New Roman" w:cs="Times New Roman"/>
                <w:b/>
                <w:color w:val="000000"/>
                <w:sz w:val="15"/>
                <w:szCs w:val="15"/>
                <w:lang w:eastAsia="ru-RU"/>
              </w:rPr>
              <w:t>с организаций</w:t>
            </w:r>
            <w:r w:rsidRPr="00D51861">
              <w:rPr>
                <w:rFonts w:ascii="Times New Roman" w:eastAsia="Times New Roman" w:hAnsi="Times New Roman" w:cs="Times New Roman"/>
                <w:color w:val="000000"/>
                <w:sz w:val="15"/>
                <w:szCs w:val="15"/>
                <w:lang w:eastAsia="ru-RU"/>
              </w:rPr>
              <w:t xml:space="preserve">, обладающих земельным участком, расположенным в границах </w:t>
            </w:r>
            <w:r w:rsidR="008F0272">
              <w:rPr>
                <w:rFonts w:ascii="Times New Roman" w:eastAsia="Times New Roman" w:hAnsi="Times New Roman" w:cs="Times New Roman"/>
                <w:color w:val="000000"/>
                <w:sz w:val="15"/>
                <w:szCs w:val="15"/>
                <w:lang w:eastAsia="ru-RU"/>
              </w:rPr>
              <w:t>сельских</w:t>
            </w:r>
            <w:r w:rsidRPr="00D51861">
              <w:rPr>
                <w:rFonts w:ascii="Times New Roman" w:eastAsia="Times New Roman" w:hAnsi="Times New Roman" w:cs="Times New Roman"/>
                <w:color w:val="000000"/>
                <w:sz w:val="15"/>
                <w:szCs w:val="15"/>
                <w:lang w:eastAsia="ru-RU"/>
              </w:rPr>
              <w:t xml:space="preserve"> поселений  по пп.2 п.1 ст. 394 НК РФ  (КБК 1 06 06033 13 0000 110)</w:t>
            </w:r>
          </w:p>
        </w:tc>
        <w:tc>
          <w:tcPr>
            <w:tcW w:w="945" w:type="dxa"/>
            <w:vMerge/>
            <w:tcBorders>
              <w:left w:val="nil"/>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p>
        </w:tc>
        <w:tc>
          <w:tcPr>
            <w:tcW w:w="945" w:type="dxa"/>
            <w:vMerge/>
            <w:tcBorders>
              <w:left w:val="nil"/>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5"/>
                <w:szCs w:val="15"/>
                <w:lang w:eastAsia="ru-RU"/>
              </w:rPr>
            </w:pPr>
          </w:p>
        </w:tc>
        <w:tc>
          <w:tcPr>
            <w:tcW w:w="960" w:type="dxa"/>
            <w:tcBorders>
              <w:top w:val="nil"/>
              <w:left w:val="nil"/>
              <w:bottom w:val="single" w:sz="4" w:space="0" w:color="auto"/>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75,0</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46,9%</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65,0</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sz w:val="15"/>
                <w:szCs w:val="15"/>
                <w:lang w:eastAsia="ru-RU"/>
              </w:rPr>
            </w:pPr>
            <w:r w:rsidRPr="00D51861">
              <w:rPr>
                <w:rFonts w:ascii="Times New Roman" w:eastAsia="Times New Roman" w:hAnsi="Times New Roman" w:cs="Times New Roman"/>
                <w:sz w:val="15"/>
                <w:szCs w:val="15"/>
                <w:lang w:eastAsia="ru-RU"/>
              </w:rPr>
              <w:t>56,5%</w:t>
            </w:r>
          </w:p>
        </w:tc>
      </w:tr>
      <w:tr w:rsidR="00D51861" w:rsidRPr="00D51861" w:rsidTr="00B22279">
        <w:trPr>
          <w:trHeight w:val="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right"/>
              <w:rPr>
                <w:rFonts w:ascii="Times New Roman" w:eastAsia="Times New Roman" w:hAnsi="Times New Roman" w:cs="Times New Roman"/>
                <w:i/>
                <w:iCs/>
                <w:color w:val="000000"/>
                <w:sz w:val="15"/>
                <w:szCs w:val="15"/>
                <w:lang w:eastAsia="ru-RU"/>
              </w:rPr>
            </w:pPr>
            <w:r w:rsidRPr="00D51861">
              <w:rPr>
                <w:rFonts w:ascii="Times New Roman" w:eastAsia="Times New Roman" w:hAnsi="Times New Roman" w:cs="Times New Roman"/>
                <w:i/>
                <w:iCs/>
                <w:color w:val="000000"/>
                <w:sz w:val="15"/>
                <w:szCs w:val="15"/>
                <w:lang w:eastAsia="ru-RU"/>
              </w:rPr>
              <w:t>Отклонение к предыдущему году</w:t>
            </w:r>
          </w:p>
        </w:tc>
        <w:tc>
          <w:tcPr>
            <w:tcW w:w="945" w:type="dxa"/>
            <w:vMerge/>
            <w:tcBorders>
              <w:left w:val="nil"/>
              <w:bottom w:val="single" w:sz="4" w:space="0" w:color="auto"/>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i/>
                <w:color w:val="000000"/>
                <w:sz w:val="15"/>
                <w:szCs w:val="15"/>
                <w:lang w:eastAsia="ru-RU"/>
              </w:rPr>
            </w:pPr>
          </w:p>
        </w:tc>
        <w:tc>
          <w:tcPr>
            <w:tcW w:w="945" w:type="dxa"/>
            <w:vMerge/>
            <w:tcBorders>
              <w:left w:val="nil"/>
              <w:bottom w:val="single" w:sz="4" w:space="0" w:color="auto"/>
              <w:right w:val="single" w:sz="4" w:space="0" w:color="auto"/>
            </w:tcBorders>
            <w:shd w:val="clear" w:color="000000" w:fill="FFFFFF"/>
            <w:vAlign w:val="center"/>
          </w:tcPr>
          <w:p w:rsidR="00D51861" w:rsidRPr="00D51861" w:rsidRDefault="00D51861" w:rsidP="00D51861">
            <w:pPr>
              <w:spacing w:after="0" w:line="240" w:lineRule="auto"/>
              <w:jc w:val="center"/>
              <w:rPr>
                <w:rFonts w:ascii="Times New Roman" w:eastAsia="Times New Roman" w:hAnsi="Times New Roman" w:cs="Times New Roman"/>
                <w:i/>
                <w:color w:val="000000"/>
                <w:sz w:val="15"/>
                <w:szCs w:val="15"/>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sz w:val="15"/>
                <w:szCs w:val="15"/>
                <w:lang w:eastAsia="ru-RU"/>
              </w:rPr>
            </w:pPr>
            <w:r w:rsidRPr="00D51861">
              <w:rPr>
                <w:rFonts w:ascii="Times New Roman" w:eastAsia="Times New Roman" w:hAnsi="Times New Roman" w:cs="Times New Roman"/>
                <w:i/>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-13,3%</w:t>
            </w:r>
          </w:p>
        </w:tc>
        <w:tc>
          <w:tcPr>
            <w:tcW w:w="960" w:type="dxa"/>
            <w:tcBorders>
              <w:top w:val="nil"/>
              <w:left w:val="nil"/>
              <w:bottom w:val="single" w:sz="4" w:space="0" w:color="auto"/>
              <w:right w:val="single" w:sz="4" w:space="0" w:color="auto"/>
            </w:tcBorders>
            <w:shd w:val="clear" w:color="000000" w:fill="FFFFFF"/>
            <w:vAlign w:val="center"/>
            <w:hideMark/>
          </w:tcPr>
          <w:p w:rsidR="00D51861" w:rsidRPr="00D51861" w:rsidRDefault="00D51861" w:rsidP="00D51861">
            <w:pPr>
              <w:spacing w:after="0" w:line="240" w:lineRule="auto"/>
              <w:jc w:val="center"/>
              <w:rPr>
                <w:rFonts w:ascii="Times New Roman" w:eastAsia="Times New Roman" w:hAnsi="Times New Roman" w:cs="Times New Roman"/>
                <w:i/>
                <w:iCs/>
                <w:sz w:val="15"/>
                <w:szCs w:val="15"/>
                <w:lang w:eastAsia="ru-RU"/>
              </w:rPr>
            </w:pPr>
            <w:r w:rsidRPr="00D51861">
              <w:rPr>
                <w:rFonts w:ascii="Times New Roman" w:eastAsia="Times New Roman" w:hAnsi="Times New Roman" w:cs="Times New Roman"/>
                <w:i/>
                <w:iCs/>
                <w:sz w:val="15"/>
                <w:szCs w:val="15"/>
                <w:lang w:eastAsia="ru-RU"/>
              </w:rPr>
              <w:t>х</w:t>
            </w:r>
          </w:p>
        </w:tc>
      </w:tr>
    </w:tbl>
    <w:p w:rsidR="00D51861" w:rsidRPr="00D51861" w:rsidRDefault="00D51861" w:rsidP="00D51861">
      <w:pPr>
        <w:shd w:val="clear" w:color="auto" w:fill="FFFFFF"/>
        <w:spacing w:after="0" w:line="240" w:lineRule="auto"/>
        <w:ind w:firstLine="709"/>
        <w:jc w:val="both"/>
        <w:rPr>
          <w:rFonts w:ascii="Times New Roman" w:eastAsia="Times New Roman" w:hAnsi="Times New Roman" w:cs="Times New Roman"/>
          <w:lang w:eastAsia="ru-RU"/>
        </w:rPr>
      </w:pPr>
    </w:p>
    <w:p w:rsidR="00D51861" w:rsidRPr="00D51861" w:rsidRDefault="00D51861" w:rsidP="00D51861">
      <w:pPr>
        <w:shd w:val="clear" w:color="auto" w:fill="FFFFFF"/>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Как видно из таблицы:</w:t>
      </w:r>
    </w:p>
    <w:p w:rsidR="00D51861" w:rsidRPr="00D51861" w:rsidRDefault="00D51861" w:rsidP="00D51861">
      <w:pPr>
        <w:shd w:val="clear" w:color="auto" w:fill="FFFFFF"/>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w:t>
      </w:r>
      <w:r w:rsidR="00AC09B0">
        <w:rPr>
          <w:rFonts w:ascii="Times New Roman" w:eastAsia="Times New Roman" w:hAnsi="Times New Roman" w:cs="Times New Roman"/>
          <w:lang w:eastAsia="ru-RU"/>
        </w:rPr>
        <w:t xml:space="preserve">  </w:t>
      </w:r>
      <w:r w:rsidRPr="00D51861">
        <w:rPr>
          <w:rFonts w:ascii="Times New Roman" w:eastAsia="Times New Roman" w:hAnsi="Times New Roman" w:cs="Times New Roman"/>
          <w:lang w:eastAsia="ru-RU"/>
        </w:rPr>
        <w:t>структура на уровне ожидаемого исполнения за 2016</w:t>
      </w:r>
      <w:r w:rsidR="00AC09B0">
        <w:rPr>
          <w:rFonts w:ascii="Times New Roman" w:eastAsia="Times New Roman" w:hAnsi="Times New Roman" w:cs="Times New Roman"/>
          <w:lang w:eastAsia="ru-RU"/>
        </w:rPr>
        <w:t xml:space="preserve"> год</w:t>
      </w:r>
      <w:r w:rsidRPr="00D51861">
        <w:rPr>
          <w:rFonts w:ascii="Times New Roman" w:eastAsia="Times New Roman" w:hAnsi="Times New Roman" w:cs="Times New Roman"/>
          <w:lang w:eastAsia="ru-RU"/>
        </w:rPr>
        <w:t>;</w:t>
      </w:r>
    </w:p>
    <w:p w:rsidR="00D51861" w:rsidRPr="00D51861" w:rsidRDefault="00D51861" w:rsidP="00D51861">
      <w:pPr>
        <w:shd w:val="clear" w:color="auto" w:fill="FFFFFF"/>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изменилось удельное соотношение между  источниками, где  акцент  сместился в  сторону  налога, поступающего  от  организаций;</w:t>
      </w:r>
    </w:p>
    <w:p w:rsidR="00D51861" w:rsidRPr="00D51861" w:rsidRDefault="00D51861" w:rsidP="00D51861">
      <w:pPr>
        <w:autoSpaceDE w:val="0"/>
        <w:autoSpaceDN w:val="0"/>
        <w:adjustRightInd w:val="0"/>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w:t>
      </w:r>
      <w:r w:rsidR="00AC09B0">
        <w:rPr>
          <w:rFonts w:ascii="Times New Roman" w:eastAsia="Times New Roman" w:hAnsi="Times New Roman" w:cs="Times New Roman"/>
          <w:lang w:eastAsia="ru-RU"/>
        </w:rPr>
        <w:t xml:space="preserve">  </w:t>
      </w:r>
      <w:r w:rsidRPr="00D51861">
        <w:rPr>
          <w:rFonts w:ascii="Times New Roman" w:eastAsia="Times New Roman" w:hAnsi="Times New Roman" w:cs="Times New Roman"/>
          <w:lang w:eastAsia="ru-RU"/>
        </w:rPr>
        <w:t>в целом доходы запланированы на уровне 71,9% от уровня ожидаемого исполнения за 2016</w:t>
      </w:r>
      <w:r w:rsidR="004C4795">
        <w:rPr>
          <w:rFonts w:ascii="Times New Roman" w:eastAsia="Times New Roman" w:hAnsi="Times New Roman" w:cs="Times New Roman"/>
          <w:lang w:eastAsia="ru-RU"/>
        </w:rPr>
        <w:t xml:space="preserve"> год</w:t>
      </w:r>
      <w:r w:rsidRPr="00D51861">
        <w:rPr>
          <w:rFonts w:ascii="Times New Roman" w:eastAsia="Times New Roman" w:hAnsi="Times New Roman" w:cs="Times New Roman"/>
          <w:lang w:eastAsia="ru-RU"/>
        </w:rPr>
        <w:t xml:space="preserve">, несмотря  на  то, что на 2017  год  значительно </w:t>
      </w:r>
      <w:r w:rsidRPr="00D51861">
        <w:rPr>
          <w:rFonts w:ascii="Times New Roman" w:eastAsia="Times New Roman" w:hAnsi="Times New Roman" w:cs="Times New Roman"/>
          <w:b/>
          <w:lang w:eastAsia="ru-RU"/>
        </w:rPr>
        <w:t xml:space="preserve">увеличена  налоговая  ставка </w:t>
      </w:r>
      <w:r w:rsidRPr="00D51861">
        <w:rPr>
          <w:rFonts w:ascii="Times New Roman" w:eastAsia="Times New Roman" w:hAnsi="Times New Roman" w:cs="Times New Roman"/>
          <w:lang w:eastAsia="ru-RU"/>
        </w:rPr>
        <w:t xml:space="preserve">по    видам  разрешенного  использования  земель-  под  объектами  общественного  питания, что про Прогнозу  социально-экономического  развития  имеет  хорошую  перспективу  для  развития. </w:t>
      </w:r>
    </w:p>
    <w:p w:rsidR="00D51861" w:rsidRPr="00D51861" w:rsidRDefault="00D51861" w:rsidP="00D51861">
      <w:pPr>
        <w:tabs>
          <w:tab w:val="left" w:pos="709"/>
        </w:tabs>
        <w:autoSpaceDE w:val="0"/>
        <w:autoSpaceDN w:val="0"/>
        <w:adjustRightInd w:val="0"/>
        <w:spacing w:after="0" w:line="240" w:lineRule="auto"/>
        <w:rPr>
          <w:rFonts w:ascii="Times New Roman" w:eastAsia="Times New Roman" w:hAnsi="Times New Roman" w:cs="Times New Roman"/>
          <w:lang w:eastAsia="ru-RU"/>
        </w:rPr>
      </w:pPr>
    </w:p>
    <w:p w:rsidR="00D51861" w:rsidRPr="00D51861" w:rsidRDefault="004C4795" w:rsidP="004C4795">
      <w:pPr>
        <w:tabs>
          <w:tab w:val="left" w:pos="709"/>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D51861" w:rsidRPr="00D51861">
        <w:rPr>
          <w:rFonts w:ascii="Times New Roman" w:eastAsia="Times New Roman" w:hAnsi="Times New Roman" w:cs="Times New Roman"/>
          <w:lang w:eastAsia="ru-RU"/>
        </w:rPr>
        <w:t xml:space="preserve">В соответствии с </w:t>
      </w:r>
      <w:r w:rsidR="00D51861" w:rsidRPr="00D51861">
        <w:rPr>
          <w:rFonts w:ascii="Times New Roman" w:eastAsia="Times New Roman" w:hAnsi="Times New Roman" w:cs="Times New Roman"/>
          <w:b/>
          <w:lang w:eastAsia="ru-RU"/>
        </w:rPr>
        <w:t>статьей 390 Налогового кодекса РФ</w:t>
      </w:r>
      <w:r w:rsidR="00D51861" w:rsidRPr="00D51861">
        <w:rPr>
          <w:rFonts w:ascii="Times New Roman" w:eastAsia="Times New Roman" w:hAnsi="Times New Roman" w:cs="Times New Roman"/>
          <w:lang w:eastAsia="ru-RU"/>
        </w:rPr>
        <w:t xml:space="preserve"> налоговая база определяется как </w:t>
      </w:r>
      <w:r w:rsidR="00D51861" w:rsidRPr="00D51861">
        <w:rPr>
          <w:rFonts w:ascii="Times New Roman" w:eastAsia="Times New Roman" w:hAnsi="Times New Roman" w:cs="Times New Roman"/>
          <w:b/>
          <w:lang w:eastAsia="ru-RU"/>
        </w:rPr>
        <w:t>кадастровая стоимость</w:t>
      </w:r>
      <w:r w:rsidR="00D51861" w:rsidRPr="00D51861">
        <w:rPr>
          <w:rFonts w:ascii="Times New Roman" w:eastAsia="Times New Roman" w:hAnsi="Times New Roman" w:cs="Times New Roman"/>
          <w:lang w:eastAsia="ru-RU"/>
        </w:rPr>
        <w:t xml:space="preserve"> земельных участков, признаваемых объектом налогообложения   Постановлениями Правительства Мурманской области:</w:t>
      </w:r>
    </w:p>
    <w:p w:rsidR="00D51861" w:rsidRPr="00D51861" w:rsidRDefault="00D51861" w:rsidP="004C4795">
      <w:pPr>
        <w:spacing w:after="0" w:line="240" w:lineRule="auto"/>
        <w:ind w:firstLine="413"/>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от 25.11.2016 № 584-ПП</w:t>
      </w:r>
      <w:r w:rsidRPr="00D51861">
        <w:rPr>
          <w:rFonts w:ascii="Times New Roman" w:eastAsia="Times New Roman" w:hAnsi="Times New Roman" w:cs="Times New Roman"/>
          <w:lang w:eastAsia="ru-RU"/>
        </w:rPr>
        <w:t xml:space="preserve"> «Об утверждении результатов государственной кадастровой оценки земель сельскохозяйственного назначения Мурманской области»;</w:t>
      </w:r>
    </w:p>
    <w:p w:rsidR="00D51861" w:rsidRPr="00D51861" w:rsidRDefault="00D51861" w:rsidP="004C4795">
      <w:pPr>
        <w:spacing w:after="0" w:line="240" w:lineRule="auto"/>
        <w:ind w:firstLine="413"/>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от 25.11.2016 № 585-ПП</w:t>
      </w:r>
      <w:r w:rsidRPr="00D51861">
        <w:rPr>
          <w:rFonts w:ascii="Times New Roman" w:eastAsia="Times New Roman" w:hAnsi="Times New Roman" w:cs="Times New Roman"/>
          <w:lang w:eastAsia="ru-RU"/>
        </w:rPr>
        <w:t xml:space="preserve"> «Об утверждении результатов государственной кадастровой оценки земель населенных пунктов Мурманской области»;</w:t>
      </w:r>
    </w:p>
    <w:p w:rsidR="00D51861" w:rsidRPr="00D51861" w:rsidRDefault="00D51861" w:rsidP="004C4795">
      <w:pPr>
        <w:spacing w:after="0" w:line="240" w:lineRule="auto"/>
        <w:ind w:firstLine="413"/>
        <w:jc w:val="both"/>
        <w:rPr>
          <w:rFonts w:ascii="Times New Roman" w:eastAsia="Times New Roman" w:hAnsi="Times New Roman" w:cs="Times New Roman"/>
          <w:b/>
          <w:lang w:eastAsia="ru-RU"/>
        </w:rPr>
      </w:pP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от 25.11.2016 № 586-ПП</w:t>
      </w:r>
      <w:r w:rsidRPr="00D51861">
        <w:rPr>
          <w:rFonts w:ascii="Times New Roman" w:eastAsia="Times New Roman" w:hAnsi="Times New Roman" w:cs="Times New Roman"/>
          <w:lang w:eastAsia="ru-RU"/>
        </w:rPr>
        <w:t xml:space="preserve"> «Об утверждении результатов государственной кадастровой оценки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Мурманской области», </w:t>
      </w:r>
      <w:r w:rsidRPr="00D51861">
        <w:rPr>
          <w:rFonts w:ascii="Times New Roman" w:eastAsia="Times New Roman" w:hAnsi="Times New Roman" w:cs="Times New Roman"/>
          <w:b/>
          <w:lang w:eastAsia="ru-RU"/>
        </w:rPr>
        <w:t>утверждены результаты кадастровой оценки земель по состоянию на 01.01.2016 год.</w:t>
      </w:r>
    </w:p>
    <w:p w:rsidR="00D51861" w:rsidRPr="00D51861" w:rsidRDefault="00D51861" w:rsidP="00D51861">
      <w:pPr>
        <w:spacing w:after="0" w:line="240" w:lineRule="auto"/>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Что  можно  рассматривать в качестве  фактора  оказывающего влияние  на  доходность  бюджета.</w:t>
      </w:r>
    </w:p>
    <w:p w:rsidR="00D51861" w:rsidRPr="00D51861" w:rsidRDefault="00D51861" w:rsidP="00D51861">
      <w:pPr>
        <w:autoSpaceDE w:val="0"/>
        <w:autoSpaceDN w:val="0"/>
        <w:adjustRightInd w:val="0"/>
        <w:spacing w:after="0" w:line="240" w:lineRule="auto"/>
        <w:ind w:left="360" w:firstLine="207"/>
        <w:jc w:val="both"/>
        <w:rPr>
          <w:rFonts w:ascii="Times New Roman" w:eastAsia="Times New Roman" w:hAnsi="Times New Roman" w:cs="Times New Roman"/>
          <w:lang w:eastAsia="ru-RU"/>
        </w:rPr>
      </w:pPr>
    </w:p>
    <w:p w:rsidR="00D51861" w:rsidRPr="00D51861" w:rsidRDefault="00D51861" w:rsidP="00D51861">
      <w:pPr>
        <w:shd w:val="clear" w:color="auto" w:fill="FFFFFF"/>
        <w:spacing w:after="0" w:line="240" w:lineRule="auto"/>
        <w:ind w:firstLine="707"/>
        <w:rPr>
          <w:rFonts w:ascii="Times New Roman" w:eastAsia="Times New Roman" w:hAnsi="Times New Roman" w:cs="Times New Roman"/>
          <w:b/>
          <w:bCs/>
          <w:lang w:eastAsia="ru-RU"/>
        </w:rPr>
      </w:pPr>
      <w:r w:rsidRPr="00D51861">
        <w:rPr>
          <w:rFonts w:ascii="Times New Roman" w:eastAsia="Times New Roman" w:hAnsi="Times New Roman" w:cs="Times New Roman"/>
          <w:lang w:eastAsia="ru-RU"/>
        </w:rPr>
        <w:t xml:space="preserve">               </w:t>
      </w:r>
      <w:r w:rsidRPr="00D51861">
        <w:rPr>
          <w:rFonts w:ascii="Times New Roman" w:eastAsia="Times New Roman" w:hAnsi="Times New Roman" w:cs="Times New Roman"/>
          <w:b/>
          <w:lang w:eastAsia="ru-RU"/>
        </w:rPr>
        <w:t>Задолженность за прошедшие периоды составила</w:t>
      </w:r>
      <w:r w:rsidRPr="00D51861">
        <w:rPr>
          <w:rFonts w:ascii="Times New Roman" w:eastAsia="Times New Roman" w:hAnsi="Times New Roman" w:cs="Times New Roman"/>
          <w:b/>
          <w:bCs/>
          <w:lang w:eastAsia="ru-RU"/>
        </w:rPr>
        <w:t>:</w:t>
      </w:r>
    </w:p>
    <w:p w:rsidR="00D51861" w:rsidRPr="00D51861" w:rsidRDefault="00D51861" w:rsidP="00D51861">
      <w:pPr>
        <w:shd w:val="clear" w:color="auto" w:fill="FFFFFF"/>
        <w:spacing w:after="0" w:line="240" w:lineRule="auto"/>
        <w:ind w:firstLine="707"/>
        <w:rPr>
          <w:rFonts w:ascii="Times New Roman" w:eastAsia="Times New Roman" w:hAnsi="Times New Roman" w:cs="Times New Roman"/>
          <w:sz w:val="20"/>
          <w:szCs w:val="20"/>
          <w:lang w:eastAsia="ru-RU"/>
        </w:rPr>
      </w:pPr>
      <w:r w:rsidRPr="00D51861">
        <w:rPr>
          <w:rFonts w:ascii="Times New Roman" w:eastAsia="Times New Roman" w:hAnsi="Times New Roman" w:cs="Times New Roman"/>
          <w:sz w:val="20"/>
          <w:szCs w:val="20"/>
          <w:lang w:eastAsia="ru-RU"/>
        </w:rPr>
        <w:t xml:space="preserve">                                                                                                                                         (тыс. рублей)</w:t>
      </w:r>
    </w:p>
    <w:tbl>
      <w:tblPr>
        <w:tblW w:w="8804" w:type="dxa"/>
        <w:tblInd w:w="582" w:type="dxa"/>
        <w:shd w:val="clear" w:color="auto" w:fill="FFFFFF"/>
        <w:tblCellMar>
          <w:top w:w="15" w:type="dxa"/>
          <w:left w:w="15" w:type="dxa"/>
          <w:bottom w:w="15" w:type="dxa"/>
          <w:right w:w="15" w:type="dxa"/>
        </w:tblCellMar>
        <w:tblLook w:val="04A0" w:firstRow="1" w:lastRow="0" w:firstColumn="1" w:lastColumn="0" w:noHBand="0" w:noVBand="1"/>
      </w:tblPr>
      <w:tblGrid>
        <w:gridCol w:w="2590"/>
        <w:gridCol w:w="2954"/>
        <w:gridCol w:w="3260"/>
      </w:tblGrid>
      <w:tr w:rsidR="00D51861" w:rsidRPr="00D51861" w:rsidTr="00F250C7">
        <w:trPr>
          <w:trHeight w:val="225"/>
        </w:trPr>
        <w:tc>
          <w:tcPr>
            <w:tcW w:w="880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after="0" w:line="240" w:lineRule="auto"/>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xml:space="preserve">Остаток непогашенной задолженности </w:t>
            </w:r>
          </w:p>
        </w:tc>
      </w:tr>
      <w:tr w:rsidR="00D51861" w:rsidRPr="00D51861" w:rsidTr="00F250C7">
        <w:trPr>
          <w:trHeight w:val="137"/>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период</w:t>
            </w:r>
          </w:p>
        </w:tc>
        <w:tc>
          <w:tcPr>
            <w:tcW w:w="2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6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сумма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51861" w:rsidRPr="00D51861" w:rsidRDefault="00D51861" w:rsidP="00D51861">
            <w:pPr>
              <w:spacing w:before="100" w:beforeAutospacing="1" w:after="100" w:afterAutospacing="1" w:line="160" w:lineRule="atLeast"/>
              <w:ind w:left="-101"/>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отклонения  предыдущего  периода</w:t>
            </w:r>
          </w:p>
        </w:tc>
      </w:tr>
      <w:tr w:rsidR="00D51861" w:rsidRPr="00D51861" w:rsidTr="00F250C7">
        <w:trPr>
          <w:trHeight w:val="211"/>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 01.01.2016г.</w:t>
            </w:r>
          </w:p>
        </w:tc>
        <w:tc>
          <w:tcPr>
            <w:tcW w:w="2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sz w:val="16"/>
                <w:szCs w:val="16"/>
                <w:lang w:eastAsia="ru-RU"/>
              </w:rPr>
              <w:t>0,08</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х</w:t>
            </w:r>
          </w:p>
        </w:tc>
      </w:tr>
      <w:tr w:rsidR="00D51861" w:rsidRPr="00D51861" w:rsidTr="00F250C7">
        <w:trPr>
          <w:trHeight w:val="211"/>
        </w:trPr>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на 01.10.2016</w:t>
            </w:r>
          </w:p>
        </w:tc>
        <w:tc>
          <w:tcPr>
            <w:tcW w:w="2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bCs/>
                <w:sz w:val="16"/>
                <w:szCs w:val="16"/>
                <w:lang w:eastAsia="ru-RU"/>
              </w:rPr>
            </w:pPr>
            <w:r w:rsidRPr="00D51861">
              <w:rPr>
                <w:rFonts w:ascii="Times New Roman" w:eastAsia="Times New Roman" w:hAnsi="Times New Roman" w:cs="Times New Roman"/>
                <w:sz w:val="16"/>
                <w:szCs w:val="16"/>
                <w:lang w:eastAsia="ru-RU"/>
              </w:rPr>
              <w:t>0,0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861" w:rsidRPr="00D51861" w:rsidRDefault="00D51861" w:rsidP="00D51861">
            <w:pPr>
              <w:spacing w:before="100" w:beforeAutospacing="1" w:after="100" w:afterAutospacing="1" w:line="180" w:lineRule="atLeast"/>
              <w:ind w:left="284"/>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- 100,0%</w:t>
            </w:r>
          </w:p>
        </w:tc>
      </w:tr>
    </w:tbl>
    <w:p w:rsidR="00D51861" w:rsidRPr="00D51861" w:rsidRDefault="00D51861" w:rsidP="00D51861">
      <w:pPr>
        <w:spacing w:after="0" w:line="240" w:lineRule="auto"/>
        <w:rPr>
          <w:rFonts w:ascii="Times New Roman" w:eastAsia="Times New Roman" w:hAnsi="Times New Roman" w:cs="Times New Roman"/>
          <w:b/>
          <w:lang w:eastAsia="ru-RU"/>
        </w:rPr>
      </w:pPr>
    </w:p>
    <w:p w:rsidR="00D51861" w:rsidRPr="00D51861" w:rsidRDefault="00D51861" w:rsidP="00D51861">
      <w:pPr>
        <w:spacing w:after="0" w:line="240" w:lineRule="auto"/>
        <w:jc w:val="center"/>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Государственная пошлина</w:t>
      </w:r>
    </w:p>
    <w:p w:rsidR="00D51861" w:rsidRPr="00D51861" w:rsidRDefault="00D51861" w:rsidP="00D51861">
      <w:pPr>
        <w:spacing w:after="0" w:line="240" w:lineRule="auto"/>
        <w:jc w:val="center"/>
        <w:rPr>
          <w:rFonts w:ascii="Times New Roman" w:eastAsia="Times New Roman" w:hAnsi="Times New Roman" w:cs="Times New Roman"/>
          <w:b/>
          <w:color w:val="FF0000"/>
          <w:lang w:eastAsia="ru-RU"/>
        </w:rPr>
      </w:pPr>
    </w:p>
    <w:p w:rsidR="00D51861" w:rsidRPr="00D51861" w:rsidRDefault="00D51861" w:rsidP="00D51861">
      <w:pPr>
        <w:spacing w:after="0" w:line="240" w:lineRule="auto"/>
        <w:ind w:firstLine="708"/>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Доля государственной пошлины в структуре налоговых доходов не значительна, всего 0,7%.</w:t>
      </w:r>
    </w:p>
    <w:p w:rsidR="00D51861" w:rsidRPr="00D51861" w:rsidRDefault="00D51861" w:rsidP="00D51861">
      <w:pPr>
        <w:tabs>
          <w:tab w:val="left" w:pos="1134"/>
          <w:tab w:val="left" w:pos="1418"/>
        </w:tabs>
        <w:spacing w:after="0" w:line="240" w:lineRule="auto"/>
        <w:ind w:firstLine="709"/>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В местный  бюджет ежегодно   поступает государственная пошлина за совершение </w:t>
      </w:r>
      <w:r w:rsidRPr="00D51861">
        <w:rPr>
          <w:rFonts w:ascii="Times New Roman" w:eastAsia="Times New Roman" w:hAnsi="Times New Roman" w:cs="Times New Roman"/>
          <w:b/>
          <w:lang w:eastAsia="ru-RU"/>
        </w:rPr>
        <w:t>нотариальных действий</w:t>
      </w:r>
      <w:r w:rsidRPr="00D51861">
        <w:rPr>
          <w:rFonts w:ascii="Times New Roman" w:eastAsia="Times New Roman" w:hAnsi="Times New Roman" w:cs="Times New Roman"/>
          <w:lang w:eastAsia="ru-RU"/>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p w:rsidR="00D51861" w:rsidRPr="00D51861" w:rsidRDefault="00D51861" w:rsidP="00D51861">
      <w:pPr>
        <w:tabs>
          <w:tab w:val="left" w:pos="1134"/>
          <w:tab w:val="left" w:pos="1418"/>
        </w:tabs>
        <w:spacing w:after="0" w:line="240" w:lineRule="auto"/>
        <w:ind w:firstLine="709"/>
        <w:jc w:val="both"/>
        <w:rPr>
          <w:rFonts w:ascii="Times New Roman" w:eastAsia="Times New Roman" w:hAnsi="Times New Roman" w:cs="Times New Roman"/>
          <w:color w:val="C0504D" w:themeColor="accent2"/>
          <w:lang w:eastAsia="ru-RU"/>
        </w:rPr>
      </w:pPr>
    </w:p>
    <w:p w:rsidR="00D51861" w:rsidRPr="00D51861" w:rsidRDefault="00D51861" w:rsidP="00D51861">
      <w:pPr>
        <w:autoSpaceDE w:val="0"/>
        <w:autoSpaceDN w:val="0"/>
        <w:adjustRightInd w:val="0"/>
        <w:spacing w:after="0" w:line="240" w:lineRule="auto"/>
        <w:ind w:firstLine="709"/>
        <w:rPr>
          <w:rFonts w:ascii="Times New Roman" w:eastAsia="Times New Roman" w:hAnsi="Times New Roman" w:cs="Times New Roman"/>
          <w:b/>
          <w:lang w:eastAsia="ru-RU"/>
        </w:rPr>
      </w:pPr>
      <w:r w:rsidRPr="00D51861">
        <w:rPr>
          <w:rFonts w:ascii="Times New Roman" w:eastAsia="Times New Roman" w:hAnsi="Times New Roman" w:cs="Times New Roman"/>
          <w:b/>
          <w:lang w:eastAsia="ru-RU"/>
        </w:rPr>
        <w:t>Динамика  поступления  доходов   в  период 2015  - 2017 годы</w:t>
      </w:r>
    </w:p>
    <w:p w:rsidR="00D51861" w:rsidRPr="00D51861" w:rsidRDefault="00D51861" w:rsidP="00D51861">
      <w:pPr>
        <w:spacing w:after="0" w:line="240" w:lineRule="auto"/>
        <w:ind w:firstLine="708"/>
        <w:jc w:val="right"/>
        <w:rPr>
          <w:rFonts w:ascii="Times New Roman" w:eastAsia="Times New Roman" w:hAnsi="Times New Roman" w:cs="Times New Roman"/>
          <w:sz w:val="20"/>
          <w:szCs w:val="20"/>
          <w:lang w:eastAsia="ru-RU"/>
        </w:rPr>
      </w:pPr>
      <w:r w:rsidRPr="00D51861">
        <w:rPr>
          <w:rFonts w:ascii="Times New Roman" w:eastAsia="Times New Roman" w:hAnsi="Times New Roman" w:cs="Times New Roman"/>
          <w:sz w:val="20"/>
          <w:szCs w:val="20"/>
          <w:lang w:eastAsia="ru-RU"/>
        </w:rPr>
        <w:t xml:space="preserve"> (тыс. рублей)</w:t>
      </w:r>
    </w:p>
    <w:tbl>
      <w:tblPr>
        <w:tblW w:w="9319" w:type="dxa"/>
        <w:tblInd w:w="250" w:type="dxa"/>
        <w:tblLook w:val="04A0" w:firstRow="1" w:lastRow="0" w:firstColumn="1" w:lastColumn="0" w:noHBand="0" w:noVBand="1"/>
      </w:tblPr>
      <w:tblGrid>
        <w:gridCol w:w="4819"/>
        <w:gridCol w:w="1268"/>
        <w:gridCol w:w="1095"/>
        <w:gridCol w:w="1220"/>
        <w:gridCol w:w="917"/>
      </w:tblGrid>
      <w:tr w:rsidR="00D51861" w:rsidRPr="00D51861" w:rsidTr="00F250C7">
        <w:trPr>
          <w:trHeight w:val="4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bCs/>
                <w:sz w:val="16"/>
                <w:szCs w:val="16"/>
                <w:lang w:eastAsia="ru-RU"/>
              </w:rPr>
              <w:t>Показатели</w:t>
            </w:r>
          </w:p>
        </w:tc>
        <w:tc>
          <w:tcPr>
            <w:tcW w:w="1268" w:type="dxa"/>
            <w:tcBorders>
              <w:top w:val="single" w:sz="4" w:space="0" w:color="auto"/>
              <w:left w:val="nil"/>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2014 г.</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(факт)</w:t>
            </w:r>
          </w:p>
        </w:tc>
        <w:tc>
          <w:tcPr>
            <w:tcW w:w="1095"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2015г.</w:t>
            </w:r>
          </w:p>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(факт)</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2016г. (оценка)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2017г. (проект)</w:t>
            </w:r>
          </w:p>
        </w:tc>
      </w:tr>
      <w:tr w:rsidR="00D51861" w:rsidRPr="00D51861" w:rsidTr="00F250C7">
        <w:trPr>
          <w:trHeight w:val="17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color w:val="000000"/>
                <w:sz w:val="16"/>
                <w:szCs w:val="16"/>
                <w:lang w:eastAsia="ru-RU"/>
              </w:rPr>
              <w:t xml:space="preserve">Государственная пошлина (КБК </w:t>
            </w:r>
            <w:r w:rsidRPr="00D51861">
              <w:rPr>
                <w:rFonts w:ascii="Times New Roman" w:eastAsia="Times New Roman" w:hAnsi="Times New Roman" w:cs="Times New Roman"/>
                <w:b/>
                <w:bCs/>
                <w:color w:val="000000"/>
                <w:sz w:val="16"/>
                <w:szCs w:val="16"/>
                <w:lang w:eastAsia="ru-RU"/>
              </w:rPr>
              <w:t>108</w:t>
            </w:r>
            <w:r w:rsidRPr="00D51861">
              <w:rPr>
                <w:rFonts w:ascii="Times New Roman" w:eastAsia="Times New Roman" w:hAnsi="Times New Roman" w:cs="Times New Roman"/>
                <w:color w:val="000000"/>
                <w:sz w:val="16"/>
                <w:szCs w:val="16"/>
                <w:lang w:eastAsia="ru-RU"/>
              </w:rPr>
              <w:t xml:space="preserve"> 00000 00 0000 000)</w:t>
            </w:r>
          </w:p>
        </w:tc>
        <w:tc>
          <w:tcPr>
            <w:tcW w:w="1268"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30,4</w:t>
            </w:r>
          </w:p>
        </w:tc>
        <w:tc>
          <w:tcPr>
            <w:tcW w:w="1095" w:type="dxa"/>
            <w:tcBorders>
              <w:top w:val="single" w:sz="4" w:space="0" w:color="auto"/>
              <w:left w:val="single" w:sz="4" w:space="0" w:color="auto"/>
              <w:bottom w:val="single" w:sz="4" w:space="0" w:color="auto"/>
              <w:right w:val="single" w:sz="4" w:space="0" w:color="auto"/>
            </w:tcBorders>
            <w:vAlign w:val="center"/>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37,3</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40,0</w:t>
            </w: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36,0</w:t>
            </w:r>
          </w:p>
        </w:tc>
      </w:tr>
      <w:tr w:rsidR="00D51861" w:rsidRPr="00D51861" w:rsidTr="00F250C7">
        <w:trPr>
          <w:trHeight w:val="48"/>
        </w:trPr>
        <w:tc>
          <w:tcPr>
            <w:tcW w:w="4819" w:type="dxa"/>
            <w:tcBorders>
              <w:top w:val="nil"/>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right"/>
              <w:rPr>
                <w:rFonts w:ascii="Times New Roman" w:eastAsia="Times New Roman" w:hAnsi="Times New Roman" w:cs="Times New Roman"/>
                <w:color w:val="000000"/>
                <w:sz w:val="16"/>
                <w:szCs w:val="16"/>
                <w:lang w:eastAsia="ru-RU"/>
              </w:rPr>
            </w:pPr>
            <w:r w:rsidRPr="00D51861">
              <w:rPr>
                <w:rFonts w:ascii="Times New Roman" w:eastAsia="Times New Roman" w:hAnsi="Times New Roman" w:cs="Times New Roman"/>
                <w:bCs/>
                <w:i/>
                <w:sz w:val="16"/>
                <w:szCs w:val="16"/>
                <w:lang w:eastAsia="ru-RU"/>
              </w:rPr>
              <w:t xml:space="preserve">Отклонение </w:t>
            </w:r>
            <w:r w:rsidRPr="00D51861">
              <w:rPr>
                <w:rFonts w:ascii="Times New Roman" w:eastAsia="Times New Roman" w:hAnsi="Times New Roman" w:cs="Times New Roman"/>
                <w:i/>
                <w:sz w:val="16"/>
                <w:szCs w:val="16"/>
                <w:lang w:eastAsia="ru-RU"/>
              </w:rPr>
              <w:t>к предыдущему году</w:t>
            </w:r>
          </w:p>
        </w:tc>
        <w:tc>
          <w:tcPr>
            <w:tcW w:w="1268" w:type="dxa"/>
            <w:tcBorders>
              <w:top w:val="single" w:sz="4" w:space="0" w:color="auto"/>
              <w:left w:val="single" w:sz="4" w:space="0" w:color="auto"/>
              <w:bottom w:val="single" w:sz="4" w:space="0" w:color="auto"/>
              <w:right w:val="single" w:sz="4" w:space="0" w:color="auto"/>
            </w:tcBorders>
          </w:tcPr>
          <w:p w:rsidR="00D51861" w:rsidRPr="00D51861" w:rsidRDefault="00D51861" w:rsidP="00D51861">
            <w:pPr>
              <w:spacing w:after="0" w:line="240" w:lineRule="auto"/>
              <w:jc w:val="center"/>
              <w:rPr>
                <w:rFonts w:ascii="Times New Roman" w:eastAsia="Times New Roman" w:hAnsi="Times New Roman" w:cs="Times New Roman"/>
                <w:sz w:val="16"/>
                <w:szCs w:val="16"/>
                <w:lang w:eastAsia="ru-RU"/>
              </w:rPr>
            </w:pPr>
            <w:r w:rsidRPr="00D51861">
              <w:rPr>
                <w:rFonts w:ascii="Times New Roman" w:eastAsia="Times New Roman" w:hAnsi="Times New Roman" w:cs="Times New Roman"/>
                <w:sz w:val="16"/>
                <w:szCs w:val="16"/>
                <w:lang w:eastAsia="ru-RU"/>
              </w:rPr>
              <w:t>х</w:t>
            </w:r>
          </w:p>
        </w:tc>
        <w:tc>
          <w:tcPr>
            <w:tcW w:w="1095" w:type="dxa"/>
            <w:tcBorders>
              <w:top w:val="single" w:sz="4" w:space="0" w:color="auto"/>
              <w:left w:val="single" w:sz="4" w:space="0" w:color="auto"/>
              <w:bottom w:val="single" w:sz="4" w:space="0" w:color="auto"/>
              <w:right w:val="single" w:sz="4" w:space="0" w:color="auto"/>
            </w:tcBorders>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22,6%</w:t>
            </w:r>
          </w:p>
        </w:tc>
        <w:tc>
          <w:tcPr>
            <w:tcW w:w="1220" w:type="dxa"/>
            <w:tcBorders>
              <w:top w:val="nil"/>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-7,2%</w:t>
            </w:r>
          </w:p>
        </w:tc>
        <w:tc>
          <w:tcPr>
            <w:tcW w:w="917" w:type="dxa"/>
            <w:tcBorders>
              <w:top w:val="nil"/>
              <w:left w:val="single" w:sz="4" w:space="0" w:color="auto"/>
              <w:bottom w:val="single" w:sz="4" w:space="0" w:color="auto"/>
              <w:right w:val="single" w:sz="4" w:space="0" w:color="auto"/>
            </w:tcBorders>
            <w:shd w:val="clear" w:color="auto" w:fill="auto"/>
            <w:vAlign w:val="center"/>
          </w:tcPr>
          <w:p w:rsidR="00D51861" w:rsidRPr="00D51861" w:rsidRDefault="00D51861" w:rsidP="00D51861">
            <w:pPr>
              <w:spacing w:after="0" w:line="240" w:lineRule="auto"/>
              <w:jc w:val="center"/>
              <w:rPr>
                <w:rFonts w:ascii="Times New Roman" w:eastAsia="Times New Roman" w:hAnsi="Times New Roman" w:cs="Times New Roman"/>
                <w:i/>
                <w:sz w:val="16"/>
                <w:szCs w:val="16"/>
                <w:lang w:eastAsia="ru-RU"/>
              </w:rPr>
            </w:pPr>
            <w:r w:rsidRPr="00D51861">
              <w:rPr>
                <w:rFonts w:ascii="Times New Roman" w:eastAsia="Times New Roman" w:hAnsi="Times New Roman" w:cs="Times New Roman"/>
                <w:i/>
                <w:sz w:val="16"/>
                <w:szCs w:val="16"/>
                <w:lang w:eastAsia="ru-RU"/>
              </w:rPr>
              <w:t>-10%</w:t>
            </w:r>
          </w:p>
        </w:tc>
      </w:tr>
    </w:tbl>
    <w:p w:rsidR="00D51861" w:rsidRPr="00D51861" w:rsidRDefault="00D51861" w:rsidP="00D51861">
      <w:pPr>
        <w:spacing w:after="0" w:line="240" w:lineRule="auto"/>
        <w:ind w:firstLine="708"/>
        <w:jc w:val="right"/>
        <w:rPr>
          <w:rFonts w:ascii="Times New Roman" w:eastAsia="Times New Roman" w:hAnsi="Times New Roman" w:cs="Times New Roman"/>
          <w:color w:val="FF0000"/>
          <w:sz w:val="20"/>
          <w:szCs w:val="20"/>
          <w:lang w:eastAsia="ru-RU"/>
        </w:rPr>
      </w:pPr>
    </w:p>
    <w:p w:rsidR="00D51861" w:rsidRPr="00D51861" w:rsidRDefault="00D51861" w:rsidP="00D51861">
      <w:pPr>
        <w:spacing w:after="0" w:line="240" w:lineRule="auto"/>
        <w:ind w:firstLine="708"/>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В  динамике с  2014 года  наблюдается  тенденция  ежегодного  роста  доходов, однако,  на 2017 год  доходы  оценены  на уровне   90,0% от  ожидаемого  исполнения  2016 года.  </w:t>
      </w:r>
    </w:p>
    <w:p w:rsidR="00D51861" w:rsidRPr="00D51861" w:rsidRDefault="00D51861" w:rsidP="00D51861">
      <w:pPr>
        <w:spacing w:after="0" w:line="240" w:lineRule="auto"/>
        <w:jc w:val="both"/>
        <w:rPr>
          <w:rFonts w:ascii="Times New Roman" w:eastAsia="Times New Roman" w:hAnsi="Times New Roman" w:cs="Times New Roman"/>
          <w:lang w:eastAsia="ru-RU"/>
        </w:rPr>
      </w:pPr>
    </w:p>
    <w:p w:rsidR="00D51861" w:rsidRPr="00D51861" w:rsidRDefault="00D51861" w:rsidP="00D51861">
      <w:pPr>
        <w:spacing w:after="0" w:line="240" w:lineRule="auto"/>
        <w:ind w:firstLine="567"/>
        <w:jc w:val="both"/>
        <w:rPr>
          <w:rFonts w:ascii="Times New Roman" w:eastAsia="Times New Roman" w:hAnsi="Times New Roman" w:cs="Times New Roman"/>
          <w:lang w:eastAsia="ru-RU"/>
        </w:rPr>
      </w:pPr>
      <w:r w:rsidRPr="00D51861">
        <w:rPr>
          <w:rFonts w:ascii="Times New Roman" w:eastAsia="Times New Roman" w:hAnsi="Times New Roman" w:cs="Times New Roman"/>
          <w:lang w:eastAsia="ru-RU"/>
        </w:rPr>
        <w:t xml:space="preserve"> Плановые объемы  поступления  доходов  рассчитаны в соответствии Методикой прогнозирования поступлений доходов от 05.10.2016 № 191, при  этом    поступление  доходов  находится в  прямой  зависимости  от   количества   обращений  за  нотариальными услугами.</w:t>
      </w:r>
    </w:p>
    <w:p w:rsidR="0007248B" w:rsidRPr="0007248B" w:rsidRDefault="0007248B" w:rsidP="00F250C7">
      <w:pPr>
        <w:spacing w:after="0" w:line="240" w:lineRule="auto"/>
        <w:outlineLvl w:val="0"/>
        <w:rPr>
          <w:rFonts w:ascii="Times New Roman" w:eastAsia="Times New Roman" w:hAnsi="Times New Roman" w:cs="Times New Roman"/>
          <w:b/>
          <w:color w:val="FF0000"/>
          <w:lang w:eastAsia="ru-RU"/>
        </w:rPr>
      </w:pPr>
    </w:p>
    <w:p w:rsidR="0007248B" w:rsidRPr="0007248B" w:rsidRDefault="0007248B" w:rsidP="0007248B">
      <w:pPr>
        <w:spacing w:after="0" w:line="240" w:lineRule="auto"/>
        <w:jc w:val="center"/>
        <w:outlineLvl w:val="0"/>
        <w:rPr>
          <w:rFonts w:ascii="Times New Roman" w:eastAsia="Times New Roman" w:hAnsi="Times New Roman" w:cs="Times New Roman"/>
          <w:b/>
          <w:lang w:eastAsia="ru-RU"/>
        </w:rPr>
      </w:pPr>
      <w:r w:rsidRPr="0007248B">
        <w:rPr>
          <w:rFonts w:ascii="Times New Roman" w:eastAsia="Times New Roman" w:hAnsi="Times New Roman" w:cs="Times New Roman"/>
          <w:b/>
          <w:lang w:eastAsia="ru-RU"/>
        </w:rPr>
        <w:t xml:space="preserve">НЕНАЛОГОВЫЕ ДОХОДЫ </w:t>
      </w:r>
    </w:p>
    <w:p w:rsidR="0007248B" w:rsidRPr="0007248B" w:rsidRDefault="0007248B" w:rsidP="0007248B">
      <w:pPr>
        <w:spacing w:after="0" w:line="240" w:lineRule="auto"/>
        <w:jc w:val="both"/>
        <w:outlineLvl w:val="0"/>
        <w:rPr>
          <w:rFonts w:ascii="Times New Roman" w:eastAsia="Times New Roman" w:hAnsi="Times New Roman" w:cs="Times New Roman"/>
          <w:b/>
          <w:color w:val="FF0000"/>
          <w:lang w:eastAsia="ru-RU"/>
        </w:rPr>
      </w:pPr>
    </w:p>
    <w:p w:rsidR="0007248B" w:rsidRPr="0007248B" w:rsidRDefault="006D61E8" w:rsidP="0007248B">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7248B" w:rsidRPr="0007248B">
        <w:rPr>
          <w:rFonts w:ascii="Times New Roman" w:eastAsia="Times New Roman" w:hAnsi="Times New Roman" w:cs="Times New Roman"/>
          <w:lang w:eastAsia="ru-RU"/>
        </w:rPr>
        <w:t>Администрирование доходов осуществляют:</w:t>
      </w:r>
    </w:p>
    <w:p w:rsidR="0007248B" w:rsidRPr="0007248B" w:rsidRDefault="0007248B" w:rsidP="0007248B">
      <w:pPr>
        <w:spacing w:after="0" w:line="240" w:lineRule="auto"/>
        <w:jc w:val="both"/>
        <w:outlineLvl w:val="0"/>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администрация сельского поселения Алакуртти Кандалакшского района;</w:t>
      </w:r>
    </w:p>
    <w:p w:rsidR="0007248B" w:rsidRPr="0007248B" w:rsidRDefault="0007248B" w:rsidP="0007248B">
      <w:pPr>
        <w:spacing w:after="0" w:line="240" w:lineRule="auto"/>
        <w:jc w:val="both"/>
        <w:outlineLvl w:val="0"/>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управление финансов администрации муниципального образования Кандалакшский район.</w:t>
      </w:r>
    </w:p>
    <w:p w:rsidR="0007248B" w:rsidRPr="0007248B" w:rsidRDefault="0007248B" w:rsidP="0007248B">
      <w:pPr>
        <w:tabs>
          <w:tab w:val="left" w:pos="567"/>
        </w:tabs>
        <w:spacing w:after="0" w:line="240" w:lineRule="auto"/>
        <w:jc w:val="both"/>
        <w:outlineLvl w:val="0"/>
        <w:rPr>
          <w:rFonts w:ascii="Times New Roman" w:eastAsia="Times New Roman" w:hAnsi="Times New Roman" w:cs="Times New Roman"/>
          <w:lang w:eastAsia="ru-RU"/>
        </w:rPr>
      </w:pPr>
      <w:r w:rsidRPr="0007248B">
        <w:rPr>
          <w:rFonts w:ascii="Times New Roman" w:eastAsia="Times New Roman" w:hAnsi="Times New Roman" w:cs="Times New Roman"/>
          <w:color w:val="FF0000"/>
          <w:lang w:eastAsia="ru-RU"/>
        </w:rPr>
        <w:tab/>
      </w:r>
      <w:r w:rsidRPr="0007248B">
        <w:rPr>
          <w:rFonts w:ascii="Times New Roman" w:eastAsia="Times New Roman" w:hAnsi="Times New Roman" w:cs="Times New Roman"/>
          <w:lang w:eastAsia="ru-RU"/>
        </w:rPr>
        <w:t xml:space="preserve">В бюджете поселения доля неналоговых доходов не велика и составляет 2,0% всех доходов.  </w:t>
      </w:r>
    </w:p>
    <w:p w:rsidR="0007248B" w:rsidRPr="0007248B" w:rsidRDefault="0007248B" w:rsidP="0007248B">
      <w:pPr>
        <w:tabs>
          <w:tab w:val="left" w:pos="567"/>
        </w:tabs>
        <w:spacing w:after="0" w:line="240" w:lineRule="auto"/>
        <w:jc w:val="both"/>
        <w:outlineLvl w:val="0"/>
        <w:rPr>
          <w:rFonts w:ascii="Times New Roman" w:eastAsia="Times New Roman" w:hAnsi="Times New Roman" w:cs="Times New Roman"/>
          <w:color w:val="FF0000"/>
          <w:lang w:eastAsia="ru-RU"/>
        </w:rPr>
      </w:pPr>
    </w:p>
    <w:p w:rsidR="0007248B" w:rsidRPr="0007248B" w:rsidRDefault="0007248B" w:rsidP="0007248B">
      <w:pPr>
        <w:spacing w:after="0" w:line="240" w:lineRule="auto"/>
        <w:jc w:val="both"/>
        <w:outlineLvl w:val="0"/>
        <w:rPr>
          <w:rFonts w:ascii="Times New Roman" w:eastAsia="Times New Roman" w:hAnsi="Times New Roman" w:cs="Times New Roman"/>
          <w:lang w:eastAsia="ru-RU"/>
        </w:rPr>
      </w:pPr>
      <w:r w:rsidRPr="0007248B">
        <w:rPr>
          <w:rFonts w:ascii="Times New Roman" w:eastAsia="Times New Roman" w:hAnsi="Times New Roman" w:cs="Times New Roman"/>
          <w:color w:val="FF0000"/>
          <w:lang w:eastAsia="ru-RU"/>
        </w:rPr>
        <w:t xml:space="preserve">          </w:t>
      </w:r>
      <w:r w:rsidRPr="0007248B">
        <w:rPr>
          <w:rFonts w:ascii="Times New Roman" w:eastAsia="Times New Roman" w:hAnsi="Times New Roman" w:cs="Times New Roman"/>
          <w:lang w:eastAsia="ru-RU"/>
        </w:rPr>
        <w:t xml:space="preserve">100,0% неналоговых доходов обеспечивается за счет вовлечения в хозяйственный оборот муниципального имущества. </w:t>
      </w:r>
    </w:p>
    <w:p w:rsidR="0007248B" w:rsidRPr="0007248B" w:rsidRDefault="0007248B" w:rsidP="0007248B">
      <w:pPr>
        <w:spacing w:after="0" w:line="240" w:lineRule="auto"/>
        <w:jc w:val="both"/>
        <w:outlineLvl w:val="0"/>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xml:space="preserve">          В связи с чем,</w:t>
      </w:r>
      <w:r w:rsidRPr="0007248B">
        <w:rPr>
          <w:rFonts w:ascii="Times New Roman" w:eastAsia="Times New Roman" w:hAnsi="Times New Roman" w:cs="Times New Roman"/>
          <w:b/>
          <w:color w:val="FF0000"/>
          <w:lang w:eastAsia="ru-RU"/>
        </w:rPr>
        <w:t xml:space="preserve"> </w:t>
      </w:r>
      <w:r w:rsidRPr="0007248B">
        <w:rPr>
          <w:rFonts w:ascii="Times New Roman" w:eastAsia="Times New Roman" w:hAnsi="Times New Roman" w:cs="Times New Roman"/>
          <w:b/>
          <w:lang w:eastAsia="ru-RU"/>
        </w:rPr>
        <w:t xml:space="preserve">в налоговой политике </w:t>
      </w:r>
      <w:proofErr w:type="spellStart"/>
      <w:r w:rsidRPr="0007248B">
        <w:rPr>
          <w:rFonts w:ascii="Times New Roman" w:eastAsia="Times New Roman" w:hAnsi="Times New Roman" w:cs="Times New Roman"/>
          <w:b/>
          <w:lang w:eastAsia="ru-RU"/>
        </w:rPr>
        <w:t>с.п</w:t>
      </w:r>
      <w:proofErr w:type="spellEnd"/>
      <w:r w:rsidRPr="0007248B">
        <w:rPr>
          <w:rFonts w:ascii="Times New Roman" w:eastAsia="Times New Roman" w:hAnsi="Times New Roman" w:cs="Times New Roman"/>
          <w:b/>
          <w:lang w:eastAsia="ru-RU"/>
        </w:rPr>
        <w:t>. Алакуртти</w:t>
      </w:r>
      <w:r w:rsidRPr="0007248B">
        <w:rPr>
          <w:rFonts w:ascii="Times New Roman" w:eastAsia="Times New Roman" w:hAnsi="Times New Roman" w:cs="Times New Roman"/>
          <w:lang w:eastAsia="ru-RU"/>
        </w:rPr>
        <w:t xml:space="preserve"> на 2017 год с целью повышения доходности бюджета выделен ряд мер, направленных на повышение эффективности управления   муниципальной собственностью (объекты недвижимости и земельные участки) - это:</w:t>
      </w:r>
    </w:p>
    <w:p w:rsidR="0007248B" w:rsidRPr="0007248B" w:rsidRDefault="0007248B" w:rsidP="0007248B">
      <w:pPr>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lastRenderedPageBreak/>
        <w:t>- проведение работы по инвентаризации и оптимизации имущества муниципальной собственности, с целью вовлечения в хозяйственный оборот неиспользуемых объектов недвижимости и земельных участков;</w:t>
      </w:r>
    </w:p>
    <w:p w:rsidR="0007248B" w:rsidRPr="0007248B" w:rsidRDefault="0007248B" w:rsidP="0007248B">
      <w:pPr>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проведение мониторинга недоимки по арендной плате за муниципальное имущество в бюджет сельского поселения, анализ причин и состояния задолженности арендаторов;</w:t>
      </w:r>
    </w:p>
    <w:p w:rsidR="0007248B" w:rsidRPr="0007248B" w:rsidRDefault="0007248B" w:rsidP="0007248B">
      <w:pPr>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ведение претензионной работы с неплательщиками арендной платы за имущество;</w:t>
      </w:r>
    </w:p>
    <w:p w:rsidR="0007248B" w:rsidRPr="0007248B" w:rsidRDefault="0007248B" w:rsidP="0007248B">
      <w:pPr>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направление исков в суд о взыскании задолженности по арендной плате;</w:t>
      </w:r>
    </w:p>
    <w:p w:rsidR="0007248B" w:rsidRPr="0007248B" w:rsidRDefault="0007248B" w:rsidP="0007248B">
      <w:pPr>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направление материалов на взыскание задолженности по исполнительным листам в Службу судебных приставов;</w:t>
      </w:r>
    </w:p>
    <w:p w:rsidR="0007248B" w:rsidRPr="0007248B" w:rsidRDefault="0007248B" w:rsidP="0007248B">
      <w:pPr>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списание безнадежной к взысканию задолженности в соответствии с порядками, утвержденными главными администраторами доходов бюджета сельского поселения Алакуртти Кандалакшского района.</w:t>
      </w:r>
    </w:p>
    <w:p w:rsidR="0007248B" w:rsidRPr="0007248B" w:rsidRDefault="0007248B" w:rsidP="0007248B">
      <w:pPr>
        <w:spacing w:after="0" w:line="240" w:lineRule="auto"/>
        <w:jc w:val="both"/>
        <w:rPr>
          <w:rFonts w:ascii="Times New Roman" w:eastAsia="Times New Roman" w:hAnsi="Times New Roman" w:cs="Times New Roman"/>
          <w:lang w:eastAsia="ru-RU"/>
        </w:rPr>
      </w:pPr>
    </w:p>
    <w:p w:rsidR="0007248B" w:rsidRDefault="0007248B" w:rsidP="0007248B">
      <w:pPr>
        <w:spacing w:after="0" w:line="240" w:lineRule="auto"/>
        <w:ind w:firstLine="540"/>
        <w:jc w:val="both"/>
        <w:rPr>
          <w:rFonts w:ascii="Times New Roman" w:eastAsia="Times New Roman" w:hAnsi="Times New Roman" w:cs="Times New Roman"/>
          <w:snapToGrid w:val="0"/>
          <w:color w:val="000000"/>
          <w:lang w:eastAsia="ru-RU"/>
        </w:rPr>
      </w:pPr>
      <w:r w:rsidRPr="0007248B">
        <w:rPr>
          <w:rFonts w:ascii="Times New Roman" w:eastAsia="Times New Roman" w:hAnsi="Times New Roman" w:cs="Times New Roman"/>
          <w:b/>
          <w:snapToGrid w:val="0"/>
          <w:color w:val="000000"/>
          <w:lang w:eastAsia="ru-RU"/>
        </w:rPr>
        <w:t>Динамика поступления</w:t>
      </w:r>
      <w:r w:rsidRPr="0007248B">
        <w:rPr>
          <w:rFonts w:ascii="Times New Roman" w:eastAsia="Times New Roman" w:hAnsi="Times New Roman" w:cs="Times New Roman"/>
          <w:snapToGrid w:val="0"/>
          <w:color w:val="000000"/>
          <w:lang w:eastAsia="ru-RU"/>
        </w:rPr>
        <w:t xml:space="preserve"> </w:t>
      </w:r>
      <w:r w:rsidRPr="0007248B">
        <w:rPr>
          <w:rFonts w:ascii="Times New Roman" w:eastAsia="Times New Roman" w:hAnsi="Times New Roman" w:cs="Times New Roman"/>
          <w:b/>
          <w:color w:val="000000"/>
          <w:lang w:eastAsia="ru-RU"/>
        </w:rPr>
        <w:t>доходов</w:t>
      </w:r>
      <w:r w:rsidRPr="0007248B">
        <w:rPr>
          <w:rFonts w:ascii="Times New Roman" w:eastAsia="Times New Roman" w:hAnsi="Times New Roman" w:cs="Times New Roman"/>
          <w:snapToGrid w:val="0"/>
          <w:color w:val="000000"/>
          <w:lang w:eastAsia="ru-RU"/>
        </w:rPr>
        <w:t xml:space="preserve"> в местный бюджет в 2014-2017г</w:t>
      </w:r>
      <w:r w:rsidR="006D61E8">
        <w:rPr>
          <w:rFonts w:ascii="Times New Roman" w:eastAsia="Times New Roman" w:hAnsi="Times New Roman" w:cs="Times New Roman"/>
          <w:snapToGrid w:val="0"/>
          <w:color w:val="000000"/>
          <w:lang w:eastAsia="ru-RU"/>
        </w:rPr>
        <w:t>оды</w:t>
      </w:r>
      <w:r w:rsidRPr="0007248B">
        <w:rPr>
          <w:rFonts w:ascii="Times New Roman" w:eastAsia="Times New Roman" w:hAnsi="Times New Roman" w:cs="Times New Roman"/>
          <w:snapToGrid w:val="0"/>
          <w:color w:val="000000"/>
          <w:lang w:eastAsia="ru-RU"/>
        </w:rPr>
        <w:t xml:space="preserve"> приведена в таблице:</w:t>
      </w:r>
    </w:p>
    <w:p w:rsidR="00B22279" w:rsidRPr="0007248B" w:rsidRDefault="00B22279" w:rsidP="0007248B">
      <w:pPr>
        <w:spacing w:after="0" w:line="240" w:lineRule="auto"/>
        <w:ind w:firstLine="540"/>
        <w:jc w:val="both"/>
        <w:rPr>
          <w:rFonts w:ascii="Times New Roman" w:eastAsia="Times New Roman" w:hAnsi="Times New Roman" w:cs="Times New Roman"/>
          <w:snapToGrid w:val="0"/>
          <w:color w:val="000000"/>
          <w:lang w:eastAsia="ru-RU"/>
        </w:rPr>
      </w:pPr>
    </w:p>
    <w:p w:rsidR="0007248B" w:rsidRPr="0007248B" w:rsidRDefault="0007248B" w:rsidP="0007248B">
      <w:pPr>
        <w:spacing w:after="0" w:line="240" w:lineRule="auto"/>
        <w:ind w:firstLine="540"/>
        <w:jc w:val="right"/>
        <w:rPr>
          <w:rFonts w:ascii="Times New Roman" w:eastAsia="Times New Roman" w:hAnsi="Times New Roman" w:cs="Times New Roman"/>
          <w:sz w:val="20"/>
          <w:szCs w:val="20"/>
          <w:lang w:eastAsia="ru-RU"/>
        </w:rPr>
      </w:pPr>
      <w:r w:rsidRPr="0007248B">
        <w:rPr>
          <w:rFonts w:ascii="Times New Roman" w:eastAsia="Times New Roman" w:hAnsi="Times New Roman" w:cs="Times New Roman"/>
          <w:sz w:val="20"/>
          <w:szCs w:val="20"/>
          <w:lang w:eastAsia="ru-RU"/>
        </w:rPr>
        <w:t xml:space="preserve">       (тыс. рублей)</w:t>
      </w:r>
    </w:p>
    <w:tbl>
      <w:tblPr>
        <w:tblW w:w="9911" w:type="dxa"/>
        <w:tblInd w:w="-176" w:type="dxa"/>
        <w:tblLook w:val="04A0" w:firstRow="1" w:lastRow="0" w:firstColumn="1" w:lastColumn="0" w:noHBand="0" w:noVBand="1"/>
      </w:tblPr>
      <w:tblGrid>
        <w:gridCol w:w="4693"/>
        <w:gridCol w:w="1418"/>
        <w:gridCol w:w="1275"/>
        <w:gridCol w:w="1345"/>
        <w:gridCol w:w="1180"/>
      </w:tblGrid>
      <w:tr w:rsidR="0007248B" w:rsidRPr="0007248B" w:rsidTr="00F250C7">
        <w:trPr>
          <w:trHeight w:val="49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8"/>
                <w:szCs w:val="18"/>
                <w:lang w:eastAsia="ru-RU"/>
              </w:rPr>
            </w:pPr>
            <w:r w:rsidRPr="0007248B">
              <w:rPr>
                <w:rFonts w:ascii="Times New Roman" w:eastAsia="Times New Roman" w:hAnsi="Times New Roman" w:cs="Times New Roman"/>
                <w:color w:val="000000"/>
                <w:sz w:val="18"/>
                <w:szCs w:val="18"/>
                <w:lang w:eastAsia="ru-RU"/>
              </w:rPr>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8"/>
                <w:szCs w:val="18"/>
                <w:lang w:eastAsia="ru-RU"/>
              </w:rPr>
            </w:pPr>
            <w:r w:rsidRPr="0007248B">
              <w:rPr>
                <w:rFonts w:ascii="Times New Roman" w:eastAsia="Times New Roman" w:hAnsi="Times New Roman" w:cs="Times New Roman"/>
                <w:color w:val="000000"/>
                <w:sz w:val="18"/>
                <w:szCs w:val="18"/>
                <w:lang w:eastAsia="ru-RU"/>
              </w:rPr>
              <w:t xml:space="preserve">2014 год </w:t>
            </w:r>
          </w:p>
          <w:p w:rsidR="0007248B" w:rsidRPr="0007248B" w:rsidRDefault="0007248B" w:rsidP="0007248B">
            <w:pPr>
              <w:spacing w:after="0" w:line="240" w:lineRule="auto"/>
              <w:jc w:val="center"/>
              <w:rPr>
                <w:rFonts w:ascii="Times New Roman" w:eastAsia="Times New Roman" w:hAnsi="Times New Roman" w:cs="Times New Roman"/>
                <w:color w:val="000000"/>
                <w:sz w:val="18"/>
                <w:szCs w:val="18"/>
                <w:lang w:eastAsia="ru-RU"/>
              </w:rPr>
            </w:pPr>
            <w:r w:rsidRPr="0007248B">
              <w:rPr>
                <w:rFonts w:ascii="Times New Roman" w:eastAsia="Times New Roman" w:hAnsi="Times New Roman" w:cs="Times New Roman"/>
                <w:color w:val="000000"/>
                <w:sz w:val="18"/>
                <w:szCs w:val="18"/>
                <w:lang w:eastAsia="ru-RU"/>
              </w:rPr>
              <w:t>(факт)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8"/>
                <w:szCs w:val="18"/>
                <w:lang w:eastAsia="ru-RU"/>
              </w:rPr>
            </w:pPr>
            <w:r w:rsidRPr="0007248B">
              <w:rPr>
                <w:rFonts w:ascii="Times New Roman" w:eastAsia="Times New Roman" w:hAnsi="Times New Roman" w:cs="Times New Roman"/>
                <w:color w:val="000000"/>
                <w:sz w:val="18"/>
                <w:szCs w:val="18"/>
                <w:lang w:eastAsia="ru-RU"/>
              </w:rPr>
              <w:t>2015год (факт)</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8"/>
                <w:szCs w:val="18"/>
                <w:lang w:eastAsia="ru-RU"/>
              </w:rPr>
            </w:pPr>
            <w:r w:rsidRPr="0007248B">
              <w:rPr>
                <w:rFonts w:ascii="Times New Roman" w:eastAsia="Times New Roman" w:hAnsi="Times New Roman" w:cs="Times New Roman"/>
                <w:sz w:val="18"/>
                <w:szCs w:val="18"/>
                <w:lang w:eastAsia="ru-RU"/>
              </w:rPr>
              <w:t>2016 год (оценка)</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8"/>
                <w:szCs w:val="18"/>
                <w:lang w:eastAsia="ru-RU"/>
              </w:rPr>
            </w:pPr>
            <w:r w:rsidRPr="0007248B">
              <w:rPr>
                <w:rFonts w:ascii="Times New Roman" w:eastAsia="Times New Roman" w:hAnsi="Times New Roman" w:cs="Times New Roman"/>
                <w:sz w:val="18"/>
                <w:szCs w:val="18"/>
                <w:lang w:eastAsia="ru-RU"/>
              </w:rPr>
              <w:t>2017 год (прогноз)</w:t>
            </w:r>
          </w:p>
        </w:tc>
      </w:tr>
      <w:tr w:rsidR="0007248B" w:rsidRPr="0007248B" w:rsidTr="00F250C7">
        <w:trPr>
          <w:trHeight w:val="201"/>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rPr>
                <w:rFonts w:ascii="Times New Roman" w:eastAsia="Times New Roman" w:hAnsi="Times New Roman" w:cs="Times New Roman"/>
                <w:color w:val="000000"/>
                <w:sz w:val="18"/>
                <w:szCs w:val="18"/>
                <w:lang w:eastAsia="ru-RU"/>
              </w:rPr>
            </w:pPr>
            <w:r w:rsidRPr="0007248B">
              <w:rPr>
                <w:rFonts w:ascii="Times New Roman" w:eastAsia="Times New Roman" w:hAnsi="Times New Roman" w:cs="Times New Roman"/>
                <w:color w:val="000000"/>
                <w:sz w:val="18"/>
                <w:szCs w:val="18"/>
                <w:lang w:eastAsia="ru-RU"/>
              </w:rPr>
              <w:t>Объем поступлений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8B" w:rsidRPr="0007248B" w:rsidRDefault="0007248B" w:rsidP="0007248B">
            <w:pPr>
              <w:spacing w:after="0" w:line="240" w:lineRule="auto"/>
              <w:jc w:val="center"/>
              <w:rPr>
                <w:rFonts w:ascii="Times New Roman" w:eastAsia="Times New Roman" w:hAnsi="Times New Roman" w:cs="Times New Roman"/>
                <w:color w:val="000000"/>
                <w:sz w:val="18"/>
                <w:szCs w:val="18"/>
                <w:lang w:eastAsia="ru-RU"/>
              </w:rPr>
            </w:pPr>
            <w:r w:rsidRPr="0007248B">
              <w:rPr>
                <w:rFonts w:ascii="Times New Roman" w:eastAsia="Times New Roman" w:hAnsi="Times New Roman" w:cs="Times New Roman"/>
                <w:color w:val="000000"/>
                <w:sz w:val="18"/>
                <w:szCs w:val="18"/>
                <w:lang w:eastAsia="ru-RU"/>
              </w:rPr>
              <w:t>476,3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8B" w:rsidRPr="0007248B" w:rsidRDefault="0007248B" w:rsidP="0007248B">
            <w:pPr>
              <w:spacing w:after="0" w:line="240" w:lineRule="auto"/>
              <w:jc w:val="center"/>
              <w:rPr>
                <w:rFonts w:ascii="Times New Roman" w:eastAsia="Times New Roman" w:hAnsi="Times New Roman" w:cs="Times New Roman"/>
                <w:color w:val="000000"/>
                <w:sz w:val="18"/>
                <w:szCs w:val="18"/>
                <w:lang w:eastAsia="ru-RU"/>
              </w:rPr>
            </w:pPr>
            <w:r w:rsidRPr="0007248B">
              <w:rPr>
                <w:rFonts w:ascii="Times New Roman" w:eastAsia="Times New Roman" w:hAnsi="Times New Roman" w:cs="Times New Roman"/>
                <w:sz w:val="18"/>
                <w:szCs w:val="18"/>
                <w:lang w:eastAsia="ru-RU"/>
              </w:rPr>
              <w:t>3 380,1</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8B" w:rsidRPr="0007248B" w:rsidRDefault="0007248B" w:rsidP="0007248B">
            <w:pPr>
              <w:spacing w:after="0" w:line="240" w:lineRule="auto"/>
              <w:jc w:val="center"/>
              <w:rPr>
                <w:rFonts w:ascii="Times New Roman" w:eastAsia="Times New Roman" w:hAnsi="Times New Roman" w:cs="Times New Roman"/>
                <w:sz w:val="18"/>
                <w:szCs w:val="18"/>
                <w:lang w:eastAsia="ru-RU"/>
              </w:rPr>
            </w:pPr>
            <w:r w:rsidRPr="0007248B">
              <w:rPr>
                <w:rFonts w:ascii="Times New Roman" w:eastAsia="Times New Roman" w:hAnsi="Times New Roman" w:cs="Times New Roman"/>
                <w:sz w:val="18"/>
                <w:szCs w:val="18"/>
                <w:lang w:eastAsia="ru-RU"/>
              </w:rPr>
              <w:t>7 732,0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8B" w:rsidRPr="0007248B" w:rsidRDefault="0007248B" w:rsidP="0007248B">
            <w:pPr>
              <w:spacing w:after="0" w:line="240" w:lineRule="auto"/>
              <w:jc w:val="center"/>
              <w:rPr>
                <w:rFonts w:ascii="Times New Roman" w:eastAsia="Times New Roman" w:hAnsi="Times New Roman" w:cs="Times New Roman"/>
                <w:sz w:val="18"/>
                <w:szCs w:val="18"/>
                <w:lang w:eastAsia="ru-RU"/>
              </w:rPr>
            </w:pPr>
            <w:r w:rsidRPr="0007248B">
              <w:rPr>
                <w:rFonts w:ascii="Times New Roman" w:eastAsia="Times New Roman" w:hAnsi="Times New Roman" w:cs="Times New Roman"/>
                <w:sz w:val="18"/>
                <w:szCs w:val="18"/>
                <w:lang w:eastAsia="ru-RU"/>
              </w:rPr>
              <w:t>7 740,0</w:t>
            </w:r>
          </w:p>
        </w:tc>
      </w:tr>
      <w:tr w:rsidR="0007248B" w:rsidRPr="0007248B" w:rsidTr="00F250C7">
        <w:trPr>
          <w:trHeight w:val="264"/>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8"/>
                <w:szCs w:val="18"/>
                <w:lang w:eastAsia="ru-RU"/>
              </w:rPr>
            </w:pPr>
            <w:r w:rsidRPr="0007248B">
              <w:rPr>
                <w:rFonts w:ascii="Times New Roman" w:eastAsia="Times New Roman" w:hAnsi="Times New Roman" w:cs="Times New Roman"/>
                <w:i/>
                <w:iCs/>
                <w:color w:val="000000"/>
                <w:sz w:val="18"/>
                <w:szCs w:val="18"/>
                <w:lang w:eastAsia="ru-RU"/>
              </w:rPr>
              <w:t>Отклонение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8"/>
                <w:szCs w:val="18"/>
                <w:lang w:eastAsia="ru-RU"/>
              </w:rPr>
            </w:pPr>
            <w:r w:rsidRPr="0007248B">
              <w:rPr>
                <w:rFonts w:ascii="Times New Roman" w:eastAsia="Times New Roman" w:hAnsi="Times New Roman" w:cs="Times New Roman"/>
                <w:i/>
                <w:iCs/>
                <w:color w:val="000000"/>
                <w:sz w:val="18"/>
                <w:szCs w:val="18"/>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8"/>
                <w:szCs w:val="18"/>
                <w:lang w:eastAsia="ru-RU"/>
              </w:rPr>
            </w:pPr>
            <w:r w:rsidRPr="0007248B">
              <w:rPr>
                <w:rFonts w:ascii="Times New Roman" w:eastAsia="Times New Roman" w:hAnsi="Times New Roman" w:cs="Times New Roman"/>
                <w:i/>
                <w:iCs/>
                <w:color w:val="000000"/>
                <w:sz w:val="18"/>
                <w:szCs w:val="18"/>
                <w:lang w:eastAsia="ru-RU"/>
              </w:rPr>
              <w:t>в  7  раз</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8"/>
                <w:szCs w:val="18"/>
                <w:lang w:eastAsia="ru-RU"/>
              </w:rPr>
            </w:pPr>
            <w:r w:rsidRPr="0007248B">
              <w:rPr>
                <w:rFonts w:ascii="Times New Roman" w:eastAsia="Times New Roman" w:hAnsi="Times New Roman" w:cs="Times New Roman"/>
                <w:i/>
                <w:iCs/>
                <w:sz w:val="18"/>
                <w:szCs w:val="18"/>
                <w:lang w:eastAsia="ru-RU"/>
              </w:rPr>
              <w:t>128,7%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8"/>
                <w:szCs w:val="18"/>
                <w:lang w:eastAsia="ru-RU"/>
              </w:rPr>
            </w:pPr>
            <w:r w:rsidRPr="0007248B">
              <w:rPr>
                <w:rFonts w:ascii="Times New Roman" w:eastAsia="Times New Roman" w:hAnsi="Times New Roman" w:cs="Times New Roman"/>
                <w:i/>
                <w:iCs/>
                <w:sz w:val="18"/>
                <w:szCs w:val="18"/>
                <w:lang w:eastAsia="ru-RU"/>
              </w:rPr>
              <w:t>0,11%</w:t>
            </w:r>
          </w:p>
        </w:tc>
      </w:tr>
      <w:tr w:rsidR="0007248B" w:rsidRPr="0007248B" w:rsidTr="00F250C7">
        <w:trPr>
          <w:trHeight w:val="264"/>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07248B" w:rsidRPr="0007248B" w:rsidRDefault="0007248B" w:rsidP="0007248B">
            <w:pPr>
              <w:spacing w:after="0" w:line="240" w:lineRule="auto"/>
              <w:rPr>
                <w:rFonts w:ascii="Times New Roman" w:eastAsia="Times New Roman" w:hAnsi="Times New Roman" w:cs="Times New Roman"/>
                <w:color w:val="000000"/>
                <w:sz w:val="18"/>
                <w:szCs w:val="18"/>
                <w:lang w:eastAsia="ru-RU"/>
              </w:rPr>
            </w:pPr>
            <w:r w:rsidRPr="0007248B">
              <w:rPr>
                <w:rFonts w:ascii="Times New Roman" w:eastAsia="Times New Roman" w:hAnsi="Times New Roman" w:cs="Times New Roman"/>
                <w:color w:val="000000"/>
                <w:sz w:val="18"/>
                <w:szCs w:val="18"/>
                <w:lang w:eastAsia="ru-RU"/>
              </w:rPr>
              <w:t>Удельный вес в общем объеме доходов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8B" w:rsidRPr="0007248B" w:rsidRDefault="0007248B" w:rsidP="0007248B">
            <w:pPr>
              <w:spacing w:after="0" w:line="240" w:lineRule="auto"/>
              <w:jc w:val="center"/>
              <w:rPr>
                <w:rFonts w:ascii="Times New Roman" w:eastAsia="Times New Roman" w:hAnsi="Times New Roman" w:cs="Times New Roman"/>
                <w:i/>
                <w:iCs/>
                <w:color w:val="000000"/>
                <w:sz w:val="18"/>
                <w:szCs w:val="18"/>
                <w:lang w:eastAsia="ru-RU"/>
              </w:rPr>
            </w:pPr>
            <w:r w:rsidRPr="0007248B">
              <w:rPr>
                <w:rFonts w:ascii="Times New Roman" w:eastAsia="Times New Roman" w:hAnsi="Times New Roman" w:cs="Times New Roman"/>
                <w:i/>
                <w:iCs/>
                <w:color w:val="000000"/>
                <w:sz w:val="18"/>
                <w:szCs w:val="18"/>
                <w:lang w:eastAsia="ru-RU"/>
              </w:rPr>
              <w:t>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8B" w:rsidRPr="0007248B" w:rsidRDefault="0007248B" w:rsidP="0007248B">
            <w:pPr>
              <w:spacing w:after="0" w:line="240" w:lineRule="auto"/>
              <w:jc w:val="center"/>
              <w:rPr>
                <w:rFonts w:ascii="Times New Roman" w:eastAsia="Times New Roman" w:hAnsi="Times New Roman" w:cs="Times New Roman"/>
                <w:i/>
                <w:iCs/>
                <w:color w:val="000000"/>
                <w:sz w:val="18"/>
                <w:szCs w:val="18"/>
                <w:lang w:eastAsia="ru-RU"/>
              </w:rPr>
            </w:pPr>
            <w:r w:rsidRPr="0007248B">
              <w:rPr>
                <w:rFonts w:ascii="Times New Roman" w:eastAsia="Times New Roman" w:hAnsi="Times New Roman" w:cs="Times New Roman"/>
                <w:i/>
                <w:iCs/>
                <w:color w:val="000000"/>
                <w:sz w:val="18"/>
                <w:szCs w:val="18"/>
                <w:lang w:eastAsia="ru-RU"/>
              </w:rPr>
              <w:t>11,2%</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8B" w:rsidRPr="0007248B" w:rsidRDefault="0007248B" w:rsidP="0007248B">
            <w:pPr>
              <w:spacing w:after="0" w:line="240" w:lineRule="auto"/>
              <w:jc w:val="center"/>
              <w:rPr>
                <w:rFonts w:ascii="Times New Roman" w:eastAsia="Times New Roman" w:hAnsi="Times New Roman" w:cs="Times New Roman"/>
                <w:i/>
                <w:iCs/>
                <w:sz w:val="18"/>
                <w:szCs w:val="18"/>
                <w:lang w:eastAsia="ru-RU"/>
              </w:rPr>
            </w:pPr>
            <w:r w:rsidRPr="0007248B">
              <w:rPr>
                <w:rFonts w:ascii="Times New Roman" w:eastAsia="Times New Roman" w:hAnsi="Times New Roman" w:cs="Times New Roman"/>
                <w:i/>
                <w:iCs/>
                <w:sz w:val="18"/>
                <w:szCs w:val="18"/>
                <w:lang w:eastAsia="ru-RU"/>
              </w:rPr>
              <w:t>19,3%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8B" w:rsidRPr="0007248B" w:rsidRDefault="0007248B" w:rsidP="0007248B">
            <w:pPr>
              <w:spacing w:after="0" w:line="240" w:lineRule="auto"/>
              <w:jc w:val="center"/>
              <w:rPr>
                <w:rFonts w:ascii="Times New Roman" w:eastAsia="Times New Roman" w:hAnsi="Times New Roman" w:cs="Times New Roman"/>
                <w:i/>
                <w:iCs/>
                <w:sz w:val="18"/>
                <w:szCs w:val="18"/>
                <w:lang w:eastAsia="ru-RU"/>
              </w:rPr>
            </w:pPr>
            <w:r w:rsidRPr="0007248B">
              <w:rPr>
                <w:rFonts w:ascii="Times New Roman" w:eastAsia="Times New Roman" w:hAnsi="Times New Roman" w:cs="Times New Roman"/>
                <w:i/>
                <w:iCs/>
                <w:sz w:val="18"/>
                <w:szCs w:val="18"/>
                <w:lang w:eastAsia="ru-RU"/>
              </w:rPr>
              <w:t>20,1%</w:t>
            </w:r>
          </w:p>
        </w:tc>
      </w:tr>
    </w:tbl>
    <w:p w:rsidR="0007248B" w:rsidRPr="0007248B" w:rsidRDefault="0007248B" w:rsidP="0007248B">
      <w:pPr>
        <w:shd w:val="clear" w:color="auto" w:fill="FFFFFF"/>
        <w:spacing w:after="0" w:line="240" w:lineRule="auto"/>
        <w:jc w:val="both"/>
        <w:rPr>
          <w:rFonts w:ascii="Times New Roman" w:eastAsia="Times New Roman" w:hAnsi="Times New Roman" w:cs="Times New Roman"/>
          <w:lang w:eastAsia="ru-RU"/>
        </w:rPr>
      </w:pPr>
    </w:p>
    <w:p w:rsidR="0007248B" w:rsidRPr="0007248B" w:rsidRDefault="0007248B" w:rsidP="0007248B">
      <w:pPr>
        <w:shd w:val="clear" w:color="auto" w:fill="FFFFFF"/>
        <w:spacing w:after="0" w:line="240" w:lineRule="auto"/>
        <w:ind w:firstLine="709"/>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xml:space="preserve">Как видно  из  таблицы, по проекту бюджета </w:t>
      </w:r>
      <w:r w:rsidRPr="0007248B">
        <w:rPr>
          <w:rFonts w:ascii="Times New Roman" w:eastAsia="Times New Roman" w:hAnsi="Times New Roman" w:cs="Times New Roman"/>
          <w:b/>
          <w:lang w:eastAsia="ru-RU"/>
        </w:rPr>
        <w:t>неналоговые доходы</w:t>
      </w:r>
      <w:r w:rsidRPr="0007248B">
        <w:rPr>
          <w:rFonts w:ascii="Times New Roman" w:eastAsia="Times New Roman" w:hAnsi="Times New Roman" w:cs="Times New Roman"/>
          <w:lang w:eastAsia="ru-RU"/>
        </w:rPr>
        <w:t xml:space="preserve"> на 2017г</w:t>
      </w:r>
      <w:r w:rsidR="006D61E8">
        <w:rPr>
          <w:rFonts w:ascii="Times New Roman" w:eastAsia="Times New Roman" w:hAnsi="Times New Roman" w:cs="Times New Roman"/>
          <w:lang w:eastAsia="ru-RU"/>
        </w:rPr>
        <w:t>од</w:t>
      </w:r>
      <w:r w:rsidRPr="0007248B">
        <w:rPr>
          <w:rFonts w:ascii="Times New Roman" w:eastAsia="Times New Roman" w:hAnsi="Times New Roman" w:cs="Times New Roman"/>
          <w:lang w:eastAsia="ru-RU"/>
        </w:rPr>
        <w:t xml:space="preserve">  прогнозируются в объеме 7 740,0</w:t>
      </w:r>
      <w:r w:rsidRPr="0007248B">
        <w:rPr>
          <w:rFonts w:ascii="Times New Roman" w:eastAsia="Times New Roman" w:hAnsi="Times New Roman" w:cs="Times New Roman"/>
          <w:b/>
          <w:lang w:eastAsia="ru-RU"/>
        </w:rPr>
        <w:t xml:space="preserve"> </w:t>
      </w:r>
      <w:r w:rsidRPr="0007248B">
        <w:rPr>
          <w:rFonts w:ascii="Times New Roman" w:eastAsia="Times New Roman" w:hAnsi="Times New Roman" w:cs="Times New Roman"/>
          <w:lang w:eastAsia="ru-RU"/>
        </w:rPr>
        <w:t>тыс. рублей, что выше уровня  2014-2015г</w:t>
      </w:r>
      <w:r w:rsidR="006D61E8">
        <w:rPr>
          <w:rFonts w:ascii="Times New Roman" w:eastAsia="Times New Roman" w:hAnsi="Times New Roman" w:cs="Times New Roman"/>
          <w:lang w:eastAsia="ru-RU"/>
        </w:rPr>
        <w:t>оды</w:t>
      </w:r>
      <w:r w:rsidRPr="0007248B">
        <w:rPr>
          <w:rFonts w:ascii="Times New Roman" w:eastAsia="Times New Roman" w:hAnsi="Times New Roman" w:cs="Times New Roman"/>
          <w:lang w:eastAsia="ru-RU"/>
        </w:rPr>
        <w:t xml:space="preserve">, соответственно  увеличивается  значимость   данной  группы  доходов ( </w:t>
      </w:r>
      <w:proofErr w:type="spellStart"/>
      <w:r w:rsidRPr="0007248B">
        <w:rPr>
          <w:rFonts w:ascii="Times New Roman" w:eastAsia="Times New Roman" w:hAnsi="Times New Roman" w:cs="Times New Roman"/>
          <w:lang w:eastAsia="ru-RU"/>
        </w:rPr>
        <w:t>уд.вес</w:t>
      </w:r>
      <w:proofErr w:type="spellEnd"/>
      <w:r w:rsidRPr="0007248B">
        <w:rPr>
          <w:rFonts w:ascii="Times New Roman" w:eastAsia="Times New Roman" w:hAnsi="Times New Roman" w:cs="Times New Roman"/>
          <w:lang w:eastAsia="ru-RU"/>
        </w:rPr>
        <w:t xml:space="preserve">  вырос  до  20,1%)</w:t>
      </w:r>
    </w:p>
    <w:p w:rsidR="0007248B" w:rsidRPr="0007248B" w:rsidRDefault="0007248B" w:rsidP="0007248B">
      <w:pPr>
        <w:shd w:val="clear" w:color="auto" w:fill="FFFFFF"/>
        <w:spacing w:after="0" w:line="240" w:lineRule="auto"/>
        <w:ind w:firstLine="709"/>
        <w:jc w:val="right"/>
        <w:rPr>
          <w:rFonts w:ascii="Times New Roman" w:eastAsia="Times New Roman" w:hAnsi="Times New Roman" w:cs="Times New Roman"/>
          <w:color w:val="FF0000"/>
          <w:sz w:val="20"/>
          <w:szCs w:val="20"/>
          <w:lang w:eastAsia="ru-RU"/>
        </w:rPr>
      </w:pPr>
      <w:r w:rsidRPr="0007248B">
        <w:rPr>
          <w:rFonts w:ascii="Times New Roman" w:eastAsia="Times New Roman" w:hAnsi="Times New Roman" w:cs="Times New Roman"/>
          <w:color w:val="FF0000"/>
          <w:sz w:val="20"/>
          <w:szCs w:val="20"/>
          <w:lang w:eastAsia="ru-RU"/>
        </w:rPr>
        <w:tab/>
      </w:r>
      <w:r w:rsidRPr="0007248B">
        <w:rPr>
          <w:rFonts w:ascii="Times New Roman" w:eastAsia="Times New Roman" w:hAnsi="Times New Roman" w:cs="Times New Roman"/>
          <w:color w:val="FF0000"/>
          <w:sz w:val="20"/>
          <w:szCs w:val="20"/>
          <w:lang w:eastAsia="ru-RU"/>
        </w:rPr>
        <w:tab/>
        <w:t xml:space="preserve">  </w:t>
      </w:r>
      <w:r w:rsidRPr="0007248B">
        <w:rPr>
          <w:rFonts w:ascii="Times New Roman" w:eastAsia="Times New Roman" w:hAnsi="Times New Roman" w:cs="Times New Roman"/>
          <w:color w:val="FF0000"/>
          <w:sz w:val="20"/>
          <w:szCs w:val="20"/>
          <w:lang w:eastAsia="ru-RU"/>
        </w:rPr>
        <w:tab/>
      </w:r>
      <w:r w:rsidRPr="0007248B">
        <w:rPr>
          <w:rFonts w:ascii="Times New Roman" w:eastAsia="Times New Roman" w:hAnsi="Times New Roman" w:cs="Times New Roman"/>
          <w:color w:val="FF0000"/>
          <w:sz w:val="20"/>
          <w:szCs w:val="20"/>
          <w:lang w:eastAsia="ru-RU"/>
        </w:rPr>
        <w:tab/>
      </w:r>
      <w:r w:rsidRPr="0007248B">
        <w:rPr>
          <w:rFonts w:ascii="Times New Roman" w:eastAsia="Times New Roman" w:hAnsi="Times New Roman" w:cs="Times New Roman"/>
          <w:color w:val="FF0000"/>
          <w:sz w:val="20"/>
          <w:szCs w:val="20"/>
          <w:lang w:eastAsia="ru-RU"/>
        </w:rPr>
        <w:tab/>
        <w:t xml:space="preserve">     </w:t>
      </w:r>
      <w:r w:rsidRPr="0007248B">
        <w:rPr>
          <w:rFonts w:ascii="Times New Roman" w:eastAsia="Times New Roman" w:hAnsi="Times New Roman" w:cs="Times New Roman"/>
          <w:color w:val="FF0000"/>
          <w:sz w:val="20"/>
          <w:szCs w:val="20"/>
          <w:lang w:eastAsia="ru-RU"/>
        </w:rPr>
        <w:tab/>
      </w:r>
      <w:r w:rsidRPr="0007248B">
        <w:rPr>
          <w:rFonts w:ascii="Times New Roman" w:eastAsia="Times New Roman" w:hAnsi="Times New Roman" w:cs="Times New Roman"/>
          <w:color w:val="FF0000"/>
          <w:sz w:val="20"/>
          <w:szCs w:val="20"/>
          <w:lang w:eastAsia="ru-RU"/>
        </w:rPr>
        <w:tab/>
      </w:r>
      <w:r w:rsidRPr="0007248B">
        <w:rPr>
          <w:rFonts w:ascii="Times New Roman" w:eastAsia="Times New Roman" w:hAnsi="Times New Roman" w:cs="Times New Roman"/>
          <w:color w:val="FF0000"/>
          <w:sz w:val="20"/>
          <w:szCs w:val="20"/>
          <w:lang w:eastAsia="ru-RU"/>
        </w:rPr>
        <w:tab/>
      </w:r>
      <w:r w:rsidRPr="0007248B">
        <w:rPr>
          <w:rFonts w:ascii="Times New Roman" w:eastAsia="Times New Roman" w:hAnsi="Times New Roman" w:cs="Times New Roman"/>
          <w:color w:val="FF0000"/>
          <w:sz w:val="20"/>
          <w:szCs w:val="20"/>
          <w:lang w:eastAsia="ru-RU"/>
        </w:rPr>
        <w:tab/>
      </w:r>
    </w:p>
    <w:p w:rsidR="0007248B" w:rsidRPr="0007248B" w:rsidRDefault="0007248B" w:rsidP="0007248B">
      <w:pPr>
        <w:shd w:val="clear" w:color="auto" w:fill="FFFFFF"/>
        <w:spacing w:after="0" w:line="240" w:lineRule="auto"/>
        <w:jc w:val="center"/>
        <w:rPr>
          <w:rFonts w:ascii="Times New Roman" w:eastAsia="Times New Roman" w:hAnsi="Times New Roman" w:cs="Times New Roman"/>
          <w:sz w:val="20"/>
          <w:szCs w:val="20"/>
          <w:lang w:eastAsia="ru-RU"/>
        </w:rPr>
      </w:pPr>
      <w:r w:rsidRPr="0007248B">
        <w:rPr>
          <w:rFonts w:ascii="Times New Roman" w:eastAsia="Times New Roman" w:hAnsi="Times New Roman" w:cs="Times New Roman"/>
          <w:b/>
          <w:lang w:eastAsia="ru-RU"/>
        </w:rPr>
        <w:t xml:space="preserve">       Структура </w:t>
      </w:r>
      <w:r w:rsidRPr="0007248B">
        <w:rPr>
          <w:rFonts w:ascii="Times New Roman" w:eastAsia="Times New Roman" w:hAnsi="Times New Roman" w:cs="Times New Roman"/>
          <w:b/>
          <w:snapToGrid w:val="0"/>
          <w:lang w:eastAsia="ru-RU"/>
        </w:rPr>
        <w:t>н</w:t>
      </w:r>
      <w:r w:rsidRPr="0007248B">
        <w:rPr>
          <w:rFonts w:ascii="Times New Roman" w:eastAsia="Times New Roman" w:hAnsi="Times New Roman" w:cs="Times New Roman"/>
          <w:b/>
          <w:lang w:eastAsia="ru-RU"/>
        </w:rPr>
        <w:t>еналоговых доходов</w:t>
      </w:r>
      <w:r w:rsidRPr="0007248B">
        <w:rPr>
          <w:rFonts w:ascii="Times New Roman" w:eastAsia="Times New Roman" w:hAnsi="Times New Roman" w:cs="Times New Roman"/>
          <w:snapToGrid w:val="0"/>
          <w:lang w:eastAsia="ru-RU"/>
        </w:rPr>
        <w:t xml:space="preserve"> </w:t>
      </w:r>
      <w:r w:rsidRPr="0007248B">
        <w:rPr>
          <w:rFonts w:ascii="Times New Roman" w:eastAsia="Times New Roman" w:hAnsi="Times New Roman" w:cs="Times New Roman"/>
          <w:b/>
          <w:lang w:eastAsia="ru-RU"/>
        </w:rPr>
        <w:t>по группам доходов</w:t>
      </w:r>
      <w:r w:rsidRPr="0007248B">
        <w:rPr>
          <w:rFonts w:ascii="Times New Roman" w:eastAsia="Times New Roman" w:hAnsi="Times New Roman" w:cs="Times New Roman"/>
          <w:sz w:val="20"/>
          <w:szCs w:val="20"/>
          <w:lang w:eastAsia="ru-RU"/>
        </w:rPr>
        <w:tab/>
      </w:r>
      <w:r w:rsidRPr="0007248B">
        <w:rPr>
          <w:rFonts w:ascii="Times New Roman" w:eastAsia="Times New Roman" w:hAnsi="Times New Roman" w:cs="Times New Roman"/>
          <w:sz w:val="20"/>
          <w:szCs w:val="20"/>
          <w:lang w:eastAsia="ru-RU"/>
        </w:rPr>
        <w:tab/>
      </w:r>
      <w:r w:rsidRPr="0007248B">
        <w:rPr>
          <w:rFonts w:ascii="Times New Roman" w:eastAsia="Times New Roman" w:hAnsi="Times New Roman" w:cs="Times New Roman"/>
          <w:sz w:val="20"/>
          <w:szCs w:val="20"/>
          <w:lang w:eastAsia="ru-RU"/>
        </w:rPr>
        <w:tab/>
      </w:r>
      <w:r w:rsidRPr="0007248B">
        <w:rPr>
          <w:rFonts w:ascii="Times New Roman" w:eastAsia="Times New Roman" w:hAnsi="Times New Roman" w:cs="Times New Roman"/>
          <w:sz w:val="20"/>
          <w:szCs w:val="20"/>
          <w:lang w:eastAsia="ru-RU"/>
        </w:rPr>
        <w:tab/>
      </w:r>
      <w:r w:rsidRPr="0007248B">
        <w:rPr>
          <w:rFonts w:ascii="Times New Roman" w:eastAsia="Times New Roman" w:hAnsi="Times New Roman" w:cs="Times New Roman"/>
          <w:sz w:val="20"/>
          <w:szCs w:val="20"/>
          <w:lang w:eastAsia="ru-RU"/>
        </w:rPr>
        <w:tab/>
      </w:r>
    </w:p>
    <w:p w:rsidR="0007248B" w:rsidRPr="0007248B" w:rsidRDefault="0007248B" w:rsidP="0007248B">
      <w:pPr>
        <w:shd w:val="clear" w:color="auto" w:fill="FFFFFF"/>
        <w:spacing w:after="0" w:line="240" w:lineRule="auto"/>
        <w:jc w:val="right"/>
        <w:rPr>
          <w:rFonts w:ascii="Times New Roman" w:eastAsia="Times New Roman" w:hAnsi="Times New Roman" w:cs="Times New Roman"/>
          <w:sz w:val="20"/>
          <w:szCs w:val="20"/>
          <w:lang w:eastAsia="ru-RU"/>
        </w:rPr>
      </w:pPr>
      <w:r w:rsidRPr="0007248B">
        <w:rPr>
          <w:rFonts w:ascii="Times New Roman" w:eastAsia="Times New Roman" w:hAnsi="Times New Roman" w:cs="Times New Roman"/>
          <w:sz w:val="20"/>
          <w:szCs w:val="20"/>
          <w:lang w:eastAsia="ru-RU"/>
        </w:rPr>
        <w:t>(тыс. рублей)</w:t>
      </w:r>
    </w:p>
    <w:tbl>
      <w:tblPr>
        <w:tblW w:w="11198" w:type="dxa"/>
        <w:tblInd w:w="-1026" w:type="dxa"/>
        <w:tblLayout w:type="fixed"/>
        <w:tblLook w:val="04A0" w:firstRow="1" w:lastRow="0" w:firstColumn="1" w:lastColumn="0" w:noHBand="0" w:noVBand="1"/>
      </w:tblPr>
      <w:tblGrid>
        <w:gridCol w:w="2977"/>
        <w:gridCol w:w="1756"/>
        <w:gridCol w:w="835"/>
        <w:gridCol w:w="724"/>
        <w:gridCol w:w="882"/>
        <w:gridCol w:w="764"/>
        <w:gridCol w:w="861"/>
        <w:gridCol w:w="840"/>
        <w:gridCol w:w="854"/>
        <w:gridCol w:w="705"/>
      </w:tblGrid>
      <w:tr w:rsidR="0007248B" w:rsidRPr="0007248B" w:rsidTr="00F250C7">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ind w:left="-16" w:firstLine="16"/>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xml:space="preserve">Наименование доходов  (по группам) </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КБК</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2014г. (факт)</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Уд.</w:t>
            </w:r>
          </w:p>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xml:space="preserve"> вес %.</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2015г. (факт)</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Уд .</w:t>
            </w:r>
          </w:p>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вес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2016г. (оценка)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 xml:space="preserve">Уд. </w:t>
            </w:r>
          </w:p>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вес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2017г. (проект)</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 xml:space="preserve">Уд. </w:t>
            </w:r>
          </w:p>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вес  %</w:t>
            </w:r>
          </w:p>
        </w:tc>
      </w:tr>
      <w:tr w:rsidR="0007248B" w:rsidRPr="0007248B" w:rsidTr="00F250C7">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both"/>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xml:space="preserve">Доходы от использования имущества, находящегося в муниципальной </w:t>
            </w:r>
            <w:proofErr w:type="spellStart"/>
            <w:r w:rsidRPr="0007248B">
              <w:rPr>
                <w:rFonts w:ascii="Times New Roman" w:eastAsia="Times New Roman" w:hAnsi="Times New Roman" w:cs="Times New Roman"/>
                <w:color w:val="000000"/>
                <w:sz w:val="15"/>
                <w:szCs w:val="15"/>
                <w:lang w:eastAsia="ru-RU"/>
              </w:rPr>
              <w:t>собствен-ности</w:t>
            </w:r>
            <w:proofErr w:type="spellEnd"/>
            <w:r w:rsidRPr="0007248B">
              <w:rPr>
                <w:rFonts w:ascii="Times New Roman" w:eastAsia="Times New Roman" w:hAnsi="Times New Roman" w:cs="Times New Roman"/>
                <w:color w:val="000000"/>
                <w:sz w:val="15"/>
                <w:szCs w:val="15"/>
                <w:lang w:eastAsia="ru-RU"/>
              </w:rPr>
              <w:t xml:space="preserve">  </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111 00000 00 0000 000</w:t>
            </w:r>
          </w:p>
        </w:tc>
        <w:tc>
          <w:tcPr>
            <w:tcW w:w="835" w:type="dxa"/>
            <w:tcBorders>
              <w:top w:val="single" w:sz="4" w:space="0" w:color="auto"/>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453,3</w:t>
            </w:r>
          </w:p>
        </w:tc>
        <w:tc>
          <w:tcPr>
            <w:tcW w:w="724" w:type="dxa"/>
            <w:tcBorders>
              <w:top w:val="single" w:sz="4" w:space="0" w:color="auto"/>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95,2%</w:t>
            </w:r>
          </w:p>
        </w:tc>
        <w:tc>
          <w:tcPr>
            <w:tcW w:w="882" w:type="dxa"/>
            <w:tcBorders>
              <w:top w:val="single" w:sz="4" w:space="0" w:color="auto"/>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3 336,1</w:t>
            </w:r>
          </w:p>
        </w:tc>
        <w:tc>
          <w:tcPr>
            <w:tcW w:w="764" w:type="dxa"/>
            <w:tcBorders>
              <w:top w:val="single" w:sz="4" w:space="0" w:color="auto"/>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98,7%</w:t>
            </w:r>
          </w:p>
        </w:tc>
        <w:tc>
          <w:tcPr>
            <w:tcW w:w="861" w:type="dxa"/>
            <w:tcBorders>
              <w:top w:val="single" w:sz="4" w:space="0" w:color="auto"/>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7 615,0</w:t>
            </w:r>
          </w:p>
        </w:tc>
        <w:tc>
          <w:tcPr>
            <w:tcW w:w="840" w:type="dxa"/>
            <w:tcBorders>
              <w:top w:val="single" w:sz="4" w:space="0" w:color="auto"/>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98,5%</w:t>
            </w:r>
          </w:p>
        </w:tc>
        <w:tc>
          <w:tcPr>
            <w:tcW w:w="854" w:type="dxa"/>
            <w:tcBorders>
              <w:top w:val="single" w:sz="4" w:space="0" w:color="auto"/>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7 740,0</w:t>
            </w:r>
          </w:p>
        </w:tc>
        <w:tc>
          <w:tcPr>
            <w:tcW w:w="705" w:type="dxa"/>
            <w:tcBorders>
              <w:top w:val="single" w:sz="4" w:space="0" w:color="auto"/>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100,0%</w:t>
            </w:r>
          </w:p>
        </w:tc>
      </w:tr>
      <w:tr w:rsidR="0007248B" w:rsidRPr="0007248B" w:rsidTr="00F250C7">
        <w:trPr>
          <w:trHeight w:val="234"/>
        </w:trPr>
        <w:tc>
          <w:tcPr>
            <w:tcW w:w="47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3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72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88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в 7,3 раза</w:t>
            </w:r>
          </w:p>
        </w:tc>
        <w:tc>
          <w:tcPr>
            <w:tcW w:w="76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86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128,3%</w:t>
            </w:r>
          </w:p>
        </w:tc>
        <w:tc>
          <w:tcPr>
            <w:tcW w:w="840"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85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1,6%</w:t>
            </w:r>
          </w:p>
        </w:tc>
        <w:tc>
          <w:tcPr>
            <w:tcW w:w="70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3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both"/>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xml:space="preserve">Доходы от оказания платных услуг (работ) и компенсации затрат государства   </w:t>
            </w:r>
          </w:p>
        </w:tc>
        <w:tc>
          <w:tcPr>
            <w:tcW w:w="1756"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113 00000 00 0000 000</w:t>
            </w:r>
          </w:p>
        </w:tc>
        <w:tc>
          <w:tcPr>
            <w:tcW w:w="83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72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88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76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86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99,0</w:t>
            </w:r>
          </w:p>
        </w:tc>
        <w:tc>
          <w:tcPr>
            <w:tcW w:w="840"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1,3%</w:t>
            </w:r>
          </w:p>
        </w:tc>
        <w:tc>
          <w:tcPr>
            <w:tcW w:w="85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70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r>
      <w:tr w:rsidR="0007248B" w:rsidRPr="0007248B" w:rsidTr="00F250C7">
        <w:trPr>
          <w:trHeight w:val="256"/>
        </w:trPr>
        <w:tc>
          <w:tcPr>
            <w:tcW w:w="47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3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72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88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0,0%</w:t>
            </w:r>
          </w:p>
        </w:tc>
        <w:tc>
          <w:tcPr>
            <w:tcW w:w="76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86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100,0%</w:t>
            </w:r>
          </w:p>
        </w:tc>
        <w:tc>
          <w:tcPr>
            <w:tcW w:w="840"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85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-100,0%</w:t>
            </w:r>
          </w:p>
        </w:tc>
        <w:tc>
          <w:tcPr>
            <w:tcW w:w="70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both"/>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Доходы от продажи материальных и нематериальных активов</w:t>
            </w:r>
          </w:p>
        </w:tc>
        <w:tc>
          <w:tcPr>
            <w:tcW w:w="1756"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114 00000 00 0000 000</w:t>
            </w:r>
          </w:p>
        </w:tc>
        <w:tc>
          <w:tcPr>
            <w:tcW w:w="83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72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88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76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86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840"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85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70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r>
      <w:tr w:rsidR="0007248B" w:rsidRPr="0007248B" w:rsidTr="00F250C7">
        <w:trPr>
          <w:trHeight w:val="278"/>
        </w:trPr>
        <w:tc>
          <w:tcPr>
            <w:tcW w:w="47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3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72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88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0,0%</w:t>
            </w:r>
          </w:p>
        </w:tc>
        <w:tc>
          <w:tcPr>
            <w:tcW w:w="76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86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840"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85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70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both"/>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Штрафы, санкции, возмещение ущерба</w:t>
            </w:r>
          </w:p>
        </w:tc>
        <w:tc>
          <w:tcPr>
            <w:tcW w:w="1756"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116 00000 00 0000 000</w:t>
            </w:r>
          </w:p>
        </w:tc>
        <w:tc>
          <w:tcPr>
            <w:tcW w:w="83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23,0</w:t>
            </w:r>
          </w:p>
        </w:tc>
        <w:tc>
          <w:tcPr>
            <w:tcW w:w="72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4,8%</w:t>
            </w:r>
          </w:p>
        </w:tc>
        <w:tc>
          <w:tcPr>
            <w:tcW w:w="88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44,0</w:t>
            </w:r>
          </w:p>
        </w:tc>
        <w:tc>
          <w:tcPr>
            <w:tcW w:w="76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1,3%</w:t>
            </w:r>
          </w:p>
        </w:tc>
        <w:tc>
          <w:tcPr>
            <w:tcW w:w="86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16,0</w:t>
            </w:r>
          </w:p>
        </w:tc>
        <w:tc>
          <w:tcPr>
            <w:tcW w:w="840"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0,2%</w:t>
            </w:r>
          </w:p>
        </w:tc>
        <w:tc>
          <w:tcPr>
            <w:tcW w:w="85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70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r>
      <w:tr w:rsidR="0007248B" w:rsidRPr="0007248B" w:rsidTr="00F250C7">
        <w:trPr>
          <w:trHeight w:val="177"/>
        </w:trPr>
        <w:tc>
          <w:tcPr>
            <w:tcW w:w="47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3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72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88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91,3%</w:t>
            </w:r>
          </w:p>
        </w:tc>
        <w:tc>
          <w:tcPr>
            <w:tcW w:w="76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86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-6,36%</w:t>
            </w:r>
          </w:p>
        </w:tc>
        <w:tc>
          <w:tcPr>
            <w:tcW w:w="840"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85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-100,0%</w:t>
            </w:r>
          </w:p>
        </w:tc>
        <w:tc>
          <w:tcPr>
            <w:tcW w:w="70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Итого неналоговые доходы</w:t>
            </w:r>
          </w:p>
        </w:tc>
        <w:tc>
          <w:tcPr>
            <w:tcW w:w="1756"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х</w:t>
            </w:r>
          </w:p>
        </w:tc>
        <w:tc>
          <w:tcPr>
            <w:tcW w:w="83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476,3</w:t>
            </w:r>
          </w:p>
        </w:tc>
        <w:tc>
          <w:tcPr>
            <w:tcW w:w="72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100,0%</w:t>
            </w:r>
          </w:p>
        </w:tc>
        <w:tc>
          <w:tcPr>
            <w:tcW w:w="88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3 380,1</w:t>
            </w:r>
          </w:p>
        </w:tc>
        <w:tc>
          <w:tcPr>
            <w:tcW w:w="76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100,0%</w:t>
            </w:r>
          </w:p>
        </w:tc>
        <w:tc>
          <w:tcPr>
            <w:tcW w:w="86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7 732,0</w:t>
            </w:r>
          </w:p>
        </w:tc>
        <w:tc>
          <w:tcPr>
            <w:tcW w:w="840"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100,0%</w:t>
            </w:r>
          </w:p>
        </w:tc>
        <w:tc>
          <w:tcPr>
            <w:tcW w:w="854"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7 740,0</w:t>
            </w:r>
          </w:p>
        </w:tc>
        <w:tc>
          <w:tcPr>
            <w:tcW w:w="70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100,0%</w:t>
            </w:r>
          </w:p>
        </w:tc>
      </w:tr>
    </w:tbl>
    <w:p w:rsidR="0007248B" w:rsidRPr="0007248B" w:rsidRDefault="0007248B" w:rsidP="0007248B">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07248B" w:rsidRPr="0007248B" w:rsidRDefault="0007248B" w:rsidP="0007248B">
      <w:pPr>
        <w:shd w:val="clear" w:color="auto" w:fill="FFFFFF"/>
        <w:spacing w:after="0" w:line="240" w:lineRule="auto"/>
        <w:ind w:firstLine="567"/>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Структура   доходов по отношению к  2016 году  изменилась,  в качестве  основного  и единственного  источника  запланированы  доходы  от  использования  муниципального имущества.</w:t>
      </w:r>
    </w:p>
    <w:p w:rsidR="0007248B" w:rsidRPr="0007248B" w:rsidRDefault="0007248B" w:rsidP="0007248B">
      <w:pPr>
        <w:shd w:val="clear" w:color="auto" w:fill="FFFFFF"/>
        <w:spacing w:after="0" w:line="240" w:lineRule="auto"/>
        <w:ind w:firstLine="567"/>
        <w:jc w:val="both"/>
        <w:rPr>
          <w:rFonts w:ascii="Times New Roman" w:eastAsia="Times New Roman" w:hAnsi="Times New Roman" w:cs="Times New Roman"/>
          <w:lang w:eastAsia="ru-RU"/>
        </w:rPr>
      </w:pPr>
    </w:p>
    <w:p w:rsidR="0007248B" w:rsidRPr="00F250C7" w:rsidRDefault="0007248B" w:rsidP="00FF085D">
      <w:pPr>
        <w:pStyle w:val="a3"/>
        <w:numPr>
          <w:ilvl w:val="0"/>
          <w:numId w:val="33"/>
        </w:numPr>
        <w:jc w:val="both"/>
        <w:rPr>
          <w:rFonts w:ascii="Times New Roman" w:eastAsia="Times New Roman" w:hAnsi="Times New Roman" w:cs="Times New Roman"/>
          <w:b/>
          <w:bCs/>
          <w:i/>
          <w:sz w:val="22"/>
          <w:szCs w:val="22"/>
        </w:rPr>
      </w:pPr>
      <w:r w:rsidRPr="00F250C7">
        <w:rPr>
          <w:rFonts w:ascii="Times New Roman" w:eastAsia="Times New Roman" w:hAnsi="Times New Roman" w:cs="Times New Roman"/>
          <w:b/>
          <w:sz w:val="22"/>
          <w:szCs w:val="22"/>
        </w:rPr>
        <w:t>Доходы от использования имущества, находящегося в муниципальной собственности</w:t>
      </w:r>
      <w:r w:rsidR="00F250C7" w:rsidRPr="00F250C7">
        <w:rPr>
          <w:rFonts w:ascii="Times New Roman" w:eastAsia="Times New Roman" w:hAnsi="Times New Roman" w:cs="Times New Roman"/>
          <w:b/>
          <w:sz w:val="22"/>
          <w:szCs w:val="22"/>
        </w:rPr>
        <w:t xml:space="preserve"> </w:t>
      </w:r>
      <w:r w:rsidRPr="00F250C7">
        <w:rPr>
          <w:rFonts w:ascii="Times New Roman" w:eastAsia="Times New Roman" w:hAnsi="Times New Roman" w:cs="Times New Roman"/>
          <w:b/>
          <w:bCs/>
          <w:i/>
          <w:sz w:val="22"/>
          <w:szCs w:val="22"/>
        </w:rPr>
        <w:t xml:space="preserve"> (КБК 111 00000 00 0000 000)</w:t>
      </w:r>
    </w:p>
    <w:p w:rsidR="0007248B" w:rsidRPr="0007248B" w:rsidRDefault="0007248B" w:rsidP="0007248B">
      <w:pPr>
        <w:shd w:val="clear" w:color="auto" w:fill="FFFFFF"/>
        <w:spacing w:after="0" w:line="240" w:lineRule="auto"/>
        <w:jc w:val="both"/>
        <w:rPr>
          <w:rFonts w:ascii="Times New Roman" w:eastAsia="Times New Roman" w:hAnsi="Times New Roman" w:cs="Times New Roman"/>
          <w:lang w:eastAsia="ru-RU"/>
        </w:rPr>
      </w:pPr>
    </w:p>
    <w:p w:rsidR="0007248B" w:rsidRPr="0007248B" w:rsidRDefault="0007248B" w:rsidP="0007248B">
      <w:pPr>
        <w:widowControl w:val="0"/>
        <w:spacing w:after="0" w:line="240" w:lineRule="auto"/>
        <w:contextualSpacing/>
        <w:jc w:val="both"/>
        <w:rPr>
          <w:rFonts w:ascii="Times New Roman" w:eastAsia="Times New Roman" w:hAnsi="Times New Roman" w:cs="Times New Roman"/>
          <w:color w:val="000000"/>
          <w:lang w:eastAsia="ru-RU" w:bidi="ru-RU"/>
        </w:rPr>
      </w:pPr>
      <w:r w:rsidRPr="0007248B">
        <w:rPr>
          <w:rFonts w:ascii="Times New Roman" w:eastAsia="Times New Roman" w:hAnsi="Times New Roman" w:cs="Times New Roman"/>
          <w:color w:val="000000"/>
          <w:lang w:eastAsia="ru-RU" w:bidi="ru-RU"/>
        </w:rPr>
        <w:t xml:space="preserve">            Начиная с  2015 года доходы от использования имущества, находящегося в муниципальной собственности, является основным источником неналоговых поступлений.</w:t>
      </w:r>
    </w:p>
    <w:p w:rsidR="0007248B" w:rsidRPr="0007248B" w:rsidRDefault="0007248B" w:rsidP="0007248B">
      <w:pPr>
        <w:widowControl w:val="0"/>
        <w:spacing w:after="0" w:line="240" w:lineRule="auto"/>
        <w:contextualSpacing/>
        <w:jc w:val="both"/>
        <w:rPr>
          <w:rFonts w:ascii="Times New Roman" w:eastAsia="Times New Roman" w:hAnsi="Times New Roman" w:cs="Times New Roman"/>
          <w:color w:val="000000"/>
          <w:lang w:eastAsia="ru-RU" w:bidi="ru-RU"/>
        </w:rPr>
      </w:pPr>
    </w:p>
    <w:p w:rsidR="0007248B" w:rsidRPr="0007248B" w:rsidRDefault="0007248B" w:rsidP="0007248B">
      <w:pPr>
        <w:spacing w:after="0" w:line="240" w:lineRule="auto"/>
        <w:ind w:firstLine="708"/>
        <w:jc w:val="both"/>
        <w:rPr>
          <w:rFonts w:ascii="Times New Roman" w:eastAsia="Times New Roman" w:hAnsi="Times New Roman" w:cs="Times New Roman"/>
          <w:b/>
          <w:lang w:eastAsia="ru-RU"/>
        </w:rPr>
      </w:pPr>
      <w:r w:rsidRPr="0007248B">
        <w:rPr>
          <w:rFonts w:ascii="Times New Roman" w:eastAsia="Times New Roman" w:hAnsi="Times New Roman" w:cs="Times New Roman"/>
          <w:b/>
          <w:lang w:eastAsia="ru-RU"/>
        </w:rPr>
        <w:t>Формирование доходов обеспечивается следующими источниками:</w:t>
      </w:r>
    </w:p>
    <w:p w:rsidR="0007248B" w:rsidRPr="0007248B" w:rsidRDefault="0007248B" w:rsidP="0007248B">
      <w:pPr>
        <w:spacing w:after="0" w:line="240" w:lineRule="auto"/>
        <w:ind w:firstLine="708"/>
        <w:jc w:val="right"/>
        <w:rPr>
          <w:rFonts w:ascii="Times New Roman" w:eastAsia="Times New Roman" w:hAnsi="Times New Roman" w:cs="Times New Roman"/>
          <w:sz w:val="20"/>
          <w:szCs w:val="20"/>
          <w:lang w:eastAsia="ru-RU"/>
        </w:rPr>
      </w:pPr>
      <w:r w:rsidRPr="0007248B">
        <w:rPr>
          <w:rFonts w:ascii="Times New Roman" w:eastAsia="Times New Roman" w:hAnsi="Times New Roman" w:cs="Times New Roman"/>
          <w:sz w:val="24"/>
          <w:szCs w:val="24"/>
          <w:lang w:eastAsia="ru-RU"/>
        </w:rPr>
        <w:tab/>
      </w:r>
      <w:r w:rsidRPr="0007248B">
        <w:rPr>
          <w:rFonts w:ascii="Times New Roman" w:eastAsia="Times New Roman" w:hAnsi="Times New Roman" w:cs="Times New Roman"/>
          <w:sz w:val="24"/>
          <w:szCs w:val="24"/>
          <w:lang w:eastAsia="ru-RU"/>
        </w:rPr>
        <w:tab/>
      </w:r>
      <w:r w:rsidRPr="0007248B">
        <w:rPr>
          <w:rFonts w:ascii="Times New Roman" w:eastAsia="Times New Roman" w:hAnsi="Times New Roman" w:cs="Times New Roman"/>
          <w:sz w:val="24"/>
          <w:szCs w:val="24"/>
          <w:lang w:eastAsia="ru-RU"/>
        </w:rPr>
        <w:tab/>
      </w:r>
      <w:r w:rsidRPr="0007248B">
        <w:rPr>
          <w:rFonts w:ascii="Times New Roman" w:eastAsia="Times New Roman" w:hAnsi="Times New Roman" w:cs="Times New Roman"/>
          <w:sz w:val="24"/>
          <w:szCs w:val="24"/>
          <w:lang w:eastAsia="ru-RU"/>
        </w:rPr>
        <w:tab/>
      </w:r>
      <w:r w:rsidRPr="0007248B">
        <w:rPr>
          <w:rFonts w:ascii="Times New Roman" w:eastAsia="Times New Roman" w:hAnsi="Times New Roman" w:cs="Times New Roman"/>
          <w:sz w:val="24"/>
          <w:szCs w:val="24"/>
          <w:lang w:eastAsia="ru-RU"/>
        </w:rPr>
        <w:tab/>
      </w:r>
      <w:r w:rsidRPr="0007248B">
        <w:rPr>
          <w:rFonts w:ascii="Times New Roman" w:eastAsia="Times New Roman" w:hAnsi="Times New Roman" w:cs="Times New Roman"/>
          <w:sz w:val="24"/>
          <w:szCs w:val="24"/>
          <w:lang w:eastAsia="ru-RU"/>
        </w:rPr>
        <w:tab/>
      </w:r>
      <w:r w:rsidRPr="0007248B">
        <w:rPr>
          <w:rFonts w:ascii="Times New Roman" w:eastAsia="Times New Roman" w:hAnsi="Times New Roman" w:cs="Times New Roman"/>
          <w:sz w:val="24"/>
          <w:szCs w:val="24"/>
          <w:lang w:eastAsia="ru-RU"/>
        </w:rPr>
        <w:tab/>
      </w:r>
      <w:r w:rsidRPr="0007248B">
        <w:rPr>
          <w:rFonts w:ascii="Times New Roman" w:eastAsia="Times New Roman" w:hAnsi="Times New Roman" w:cs="Times New Roman"/>
          <w:sz w:val="24"/>
          <w:szCs w:val="24"/>
          <w:lang w:eastAsia="ru-RU"/>
        </w:rPr>
        <w:tab/>
      </w:r>
      <w:r w:rsidRPr="0007248B">
        <w:rPr>
          <w:rFonts w:ascii="Times New Roman" w:eastAsia="Times New Roman" w:hAnsi="Times New Roman" w:cs="Times New Roman"/>
          <w:sz w:val="24"/>
          <w:szCs w:val="24"/>
          <w:lang w:eastAsia="ru-RU"/>
        </w:rPr>
        <w:tab/>
      </w:r>
      <w:r w:rsidRPr="0007248B">
        <w:rPr>
          <w:rFonts w:ascii="Times New Roman" w:eastAsia="Times New Roman" w:hAnsi="Times New Roman" w:cs="Times New Roman"/>
          <w:sz w:val="20"/>
          <w:szCs w:val="20"/>
          <w:lang w:eastAsia="ru-RU"/>
        </w:rPr>
        <w:t>(тыс. рублей)</w:t>
      </w:r>
    </w:p>
    <w:tbl>
      <w:tblPr>
        <w:tblW w:w="11056" w:type="dxa"/>
        <w:tblInd w:w="-885" w:type="dxa"/>
        <w:tblLook w:val="04A0" w:firstRow="1" w:lastRow="0" w:firstColumn="1" w:lastColumn="0" w:noHBand="0" w:noVBand="1"/>
      </w:tblPr>
      <w:tblGrid>
        <w:gridCol w:w="5670"/>
        <w:gridCol w:w="851"/>
        <w:gridCol w:w="992"/>
        <w:gridCol w:w="992"/>
        <w:gridCol w:w="709"/>
        <w:gridCol w:w="985"/>
        <w:gridCol w:w="857"/>
      </w:tblGrid>
      <w:tr w:rsidR="0007248B" w:rsidRPr="0007248B" w:rsidTr="00F250C7">
        <w:trPr>
          <w:trHeight w:val="30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Показатели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2014г.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p>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2015г. (факт)</w:t>
            </w:r>
          </w:p>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 xml:space="preserve">2016 г. </w:t>
            </w:r>
          </w:p>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 xml:space="preserve">(оценка)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Уд</w:t>
            </w:r>
          </w:p>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 xml:space="preserve"> вес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2017г.</w:t>
            </w:r>
          </w:p>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(прогноз)</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Уд</w:t>
            </w:r>
          </w:p>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 xml:space="preserve"> вес %</w:t>
            </w:r>
          </w:p>
        </w:tc>
      </w:tr>
      <w:tr w:rsidR="0007248B" w:rsidRPr="0007248B" w:rsidTr="00F250C7">
        <w:trPr>
          <w:trHeight w:val="8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both"/>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lastRenderedPageBreak/>
              <w:t>Доходы от использования имущества, находящегося в муниципальной собственности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453,3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
                <w:bCs/>
                <w:color w:val="000000"/>
                <w:sz w:val="15"/>
                <w:szCs w:val="15"/>
                <w:lang w:eastAsia="ru-RU"/>
              </w:rPr>
              <w:t>3 336,1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sz w:val="15"/>
                <w:szCs w:val="15"/>
                <w:lang w:eastAsia="ru-RU"/>
              </w:rPr>
            </w:pPr>
            <w:r w:rsidRPr="0007248B">
              <w:rPr>
                <w:rFonts w:ascii="Times New Roman" w:eastAsia="Times New Roman" w:hAnsi="Times New Roman" w:cs="Times New Roman"/>
                <w:b/>
                <w:bCs/>
                <w:sz w:val="15"/>
                <w:szCs w:val="15"/>
                <w:lang w:eastAsia="ru-RU"/>
              </w:rPr>
              <w:t>7615,0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sz w:val="15"/>
                <w:szCs w:val="15"/>
                <w:lang w:eastAsia="ru-RU"/>
              </w:rPr>
            </w:pPr>
            <w:r w:rsidRPr="0007248B">
              <w:rPr>
                <w:rFonts w:ascii="Times New Roman" w:eastAsia="Times New Roman" w:hAnsi="Times New Roman" w:cs="Times New Roman"/>
                <w:b/>
                <w:bCs/>
                <w:sz w:val="15"/>
                <w:szCs w:val="15"/>
                <w:lang w:eastAsia="ru-RU"/>
              </w:rPr>
              <w:t>100,0%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sz w:val="15"/>
                <w:szCs w:val="15"/>
                <w:lang w:eastAsia="ru-RU"/>
              </w:rPr>
            </w:pPr>
            <w:r w:rsidRPr="0007248B">
              <w:rPr>
                <w:rFonts w:ascii="Times New Roman" w:eastAsia="Times New Roman" w:hAnsi="Times New Roman" w:cs="Times New Roman"/>
                <w:b/>
                <w:bCs/>
                <w:sz w:val="15"/>
                <w:szCs w:val="15"/>
                <w:lang w:eastAsia="ru-RU"/>
              </w:rPr>
              <w:t>7 740,0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sz w:val="15"/>
                <w:szCs w:val="15"/>
                <w:lang w:eastAsia="ru-RU"/>
              </w:rPr>
            </w:pPr>
            <w:r w:rsidRPr="0007248B">
              <w:rPr>
                <w:rFonts w:ascii="Times New Roman" w:eastAsia="Times New Roman" w:hAnsi="Times New Roman" w:cs="Times New Roman"/>
                <w:b/>
                <w:bCs/>
                <w:sz w:val="15"/>
                <w:szCs w:val="15"/>
                <w:lang w:eastAsia="ru-RU"/>
              </w:rPr>
              <w:t>100,0%</w:t>
            </w:r>
          </w:p>
        </w:tc>
      </w:tr>
      <w:tr w:rsidR="0007248B" w:rsidRPr="0007248B" w:rsidTr="00F250C7">
        <w:trPr>
          <w:trHeight w:val="83"/>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
                <w:bCs/>
                <w:i/>
                <w:iCs/>
                <w:color w:val="000000"/>
                <w:sz w:val="15"/>
                <w:szCs w:val="15"/>
                <w:lang w:eastAsia="ru-RU"/>
              </w:rPr>
            </w:pPr>
            <w:r w:rsidRPr="0007248B">
              <w:rPr>
                <w:rFonts w:ascii="Times New Roman" w:eastAsia="Times New Roman" w:hAnsi="Times New Roman" w:cs="Times New Roman"/>
                <w:b/>
                <w:bCs/>
                <w:i/>
                <w:iCs/>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bCs/>
                <w:i/>
                <w:iCs/>
                <w:color w:val="000000"/>
                <w:sz w:val="15"/>
                <w:szCs w:val="15"/>
                <w:lang w:eastAsia="ru-RU"/>
              </w:rPr>
            </w:pPr>
            <w:r w:rsidRPr="0007248B">
              <w:rPr>
                <w:rFonts w:ascii="Times New Roman" w:eastAsia="Times New Roman" w:hAnsi="Times New Roman" w:cs="Times New Roman"/>
                <w:bCs/>
                <w:i/>
                <w:iCs/>
                <w:color w:val="000000"/>
                <w:sz w:val="15"/>
                <w:szCs w:val="15"/>
                <w:lang w:eastAsia="ru-RU"/>
              </w:rPr>
              <w:t>в  7,3 раза</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128,3%</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1,6%</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w:t>
            </w:r>
          </w:p>
        </w:tc>
      </w:tr>
      <w:tr w:rsidR="0007248B" w:rsidRPr="0007248B" w:rsidTr="00F250C7">
        <w:trPr>
          <w:trHeight w:val="4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both"/>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color w:val="000000"/>
                <w:sz w:val="15"/>
                <w:szCs w:val="15"/>
                <w:lang w:eastAsia="ru-RU"/>
              </w:rPr>
              <w:t xml:space="preserve">1) доходы, получаемые в виде </w:t>
            </w:r>
            <w:r w:rsidRPr="0007248B">
              <w:rPr>
                <w:rFonts w:ascii="Times New Roman" w:eastAsia="Times New Roman" w:hAnsi="Times New Roman" w:cs="Times New Roman"/>
                <w:b/>
                <w:bCs/>
                <w:color w:val="000000"/>
                <w:sz w:val="15"/>
                <w:szCs w:val="15"/>
                <w:lang w:eastAsia="ru-RU"/>
              </w:rPr>
              <w:t>арендной платы за земельные участки</w:t>
            </w:r>
            <w:r w:rsidRPr="0007248B">
              <w:rPr>
                <w:rFonts w:ascii="Times New Roman" w:eastAsia="Times New Roman" w:hAnsi="Times New Roman" w:cs="Times New Roman"/>
                <w:color w:val="000000"/>
                <w:sz w:val="15"/>
                <w:szCs w:val="15"/>
                <w:lang w:eastAsia="ru-RU"/>
              </w:rPr>
              <w:t xml:space="preserve">, </w:t>
            </w:r>
            <w:r w:rsidRPr="0007248B">
              <w:rPr>
                <w:rFonts w:ascii="Times New Roman" w:eastAsia="Times New Roman" w:hAnsi="Times New Roman" w:cs="Times New Roman"/>
                <w:b/>
                <w:bCs/>
                <w:color w:val="000000"/>
                <w:sz w:val="15"/>
                <w:szCs w:val="15"/>
                <w:lang w:eastAsia="ru-RU"/>
              </w:rPr>
              <w:t>государственная собственность на которые не разграничена</w:t>
            </w:r>
            <w:r w:rsidRPr="0007248B">
              <w:rPr>
                <w:rFonts w:ascii="Times New Roman" w:eastAsia="Times New Roman" w:hAnsi="Times New Roman" w:cs="Times New Roman"/>
                <w:color w:val="000000"/>
                <w:sz w:val="15"/>
                <w:szCs w:val="15"/>
                <w:lang w:eastAsia="ru-RU"/>
              </w:rPr>
              <w:t xml:space="preserve"> и которые расположены в г</w:t>
            </w:r>
            <w:r w:rsidRPr="0007248B">
              <w:rPr>
                <w:rFonts w:ascii="Times New Roman" w:eastAsia="Times New Roman" w:hAnsi="Times New Roman" w:cs="Times New Roman"/>
                <w:b/>
                <w:bCs/>
                <w:color w:val="000000"/>
                <w:sz w:val="15"/>
                <w:szCs w:val="15"/>
                <w:lang w:eastAsia="ru-RU"/>
              </w:rPr>
              <w:t xml:space="preserve">раницах </w:t>
            </w:r>
            <w:r w:rsidR="00EB7D08">
              <w:rPr>
                <w:rFonts w:ascii="Times New Roman" w:eastAsia="Times New Roman" w:hAnsi="Times New Roman" w:cs="Times New Roman"/>
                <w:b/>
                <w:bCs/>
                <w:color w:val="000000"/>
                <w:sz w:val="15"/>
                <w:szCs w:val="15"/>
                <w:lang w:eastAsia="ru-RU"/>
              </w:rPr>
              <w:t xml:space="preserve">сельских </w:t>
            </w:r>
            <w:r w:rsidRPr="0007248B">
              <w:rPr>
                <w:rFonts w:ascii="Times New Roman" w:eastAsia="Times New Roman" w:hAnsi="Times New Roman" w:cs="Times New Roman"/>
                <w:b/>
                <w:bCs/>
                <w:color w:val="000000"/>
                <w:sz w:val="15"/>
                <w:szCs w:val="15"/>
                <w:lang w:eastAsia="ru-RU"/>
              </w:rPr>
              <w:t xml:space="preserve"> поселений</w:t>
            </w:r>
            <w:r w:rsidRPr="0007248B">
              <w:rPr>
                <w:rFonts w:ascii="Times New Roman" w:eastAsia="Times New Roman" w:hAnsi="Times New Roman" w:cs="Times New Roman"/>
                <w:color w:val="000000"/>
                <w:sz w:val="15"/>
                <w:szCs w:val="15"/>
                <w:lang w:eastAsia="ru-RU"/>
              </w:rPr>
              <w:t>, а также средства от продажи права на заключение договоров аренды указанных земельных участков</w:t>
            </w:r>
            <w:r w:rsidRPr="0007248B">
              <w:rPr>
                <w:rFonts w:ascii="Times New Roman" w:eastAsia="Times New Roman" w:hAnsi="Times New Roman" w:cs="Times New Roman"/>
                <w:b/>
                <w:bCs/>
                <w:color w:val="000000"/>
                <w:sz w:val="15"/>
                <w:szCs w:val="15"/>
                <w:lang w:eastAsia="ru-RU"/>
              </w:rPr>
              <w:t xml:space="preserve"> </w:t>
            </w:r>
          </w:p>
          <w:p w:rsidR="0007248B" w:rsidRPr="0007248B" w:rsidRDefault="0007248B" w:rsidP="0007248B">
            <w:pPr>
              <w:spacing w:after="0" w:line="240" w:lineRule="auto"/>
              <w:jc w:val="both"/>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b/>
                <w:bCs/>
                <w:color w:val="000000"/>
                <w:sz w:val="15"/>
                <w:szCs w:val="15"/>
                <w:lang w:eastAsia="ru-RU"/>
              </w:rPr>
              <w:t xml:space="preserve"> (</w:t>
            </w:r>
            <w:r w:rsidRPr="0007248B">
              <w:rPr>
                <w:rFonts w:ascii="Times New Roman" w:eastAsia="Times New Roman" w:hAnsi="Times New Roman" w:cs="Times New Roman"/>
                <w:color w:val="000000"/>
                <w:sz w:val="15"/>
                <w:szCs w:val="15"/>
                <w:lang w:eastAsia="ru-RU"/>
              </w:rPr>
              <w:t>КБК 111 05013 13 0000 120)</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241,0</w:t>
            </w:r>
          </w:p>
        </w:tc>
        <w:tc>
          <w:tcPr>
            <w:tcW w:w="992"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985"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857"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r>
      <w:tr w:rsidR="0007248B" w:rsidRPr="0007248B" w:rsidTr="00F250C7">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80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EB7D08">
            <w:pPr>
              <w:spacing w:after="0" w:line="240" w:lineRule="auto"/>
              <w:jc w:val="both"/>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xml:space="preserve">2) доходы, получаемые в виде </w:t>
            </w:r>
            <w:r w:rsidRPr="0007248B">
              <w:rPr>
                <w:rFonts w:ascii="Times New Roman" w:eastAsia="Times New Roman" w:hAnsi="Times New Roman" w:cs="Times New Roman"/>
                <w:b/>
                <w:bCs/>
                <w:color w:val="000000"/>
                <w:sz w:val="15"/>
                <w:szCs w:val="15"/>
                <w:lang w:eastAsia="ru-RU"/>
              </w:rPr>
              <w:t xml:space="preserve">арендной платы, </w:t>
            </w:r>
            <w:r w:rsidRPr="0007248B">
              <w:rPr>
                <w:rFonts w:ascii="Times New Roman" w:eastAsia="Times New Roman" w:hAnsi="Times New Roman" w:cs="Times New Roman"/>
                <w:color w:val="000000"/>
                <w:sz w:val="15"/>
                <w:szCs w:val="15"/>
                <w:lang w:eastAsia="ru-RU"/>
              </w:rPr>
              <w:t xml:space="preserve">а   также средства от продажи права на заключение договоров аренды за земли, находящиеся </w:t>
            </w:r>
            <w:r w:rsidRPr="0007248B">
              <w:rPr>
                <w:rFonts w:ascii="Times New Roman" w:eastAsia="Times New Roman" w:hAnsi="Times New Roman" w:cs="Times New Roman"/>
                <w:b/>
                <w:bCs/>
                <w:color w:val="000000"/>
                <w:sz w:val="15"/>
                <w:szCs w:val="15"/>
                <w:lang w:eastAsia="ru-RU"/>
              </w:rPr>
              <w:t xml:space="preserve">в собственности </w:t>
            </w:r>
            <w:r w:rsidR="00EB7D08">
              <w:rPr>
                <w:rFonts w:ascii="Times New Roman" w:eastAsia="Times New Roman" w:hAnsi="Times New Roman" w:cs="Times New Roman"/>
                <w:b/>
                <w:bCs/>
                <w:color w:val="000000"/>
                <w:sz w:val="15"/>
                <w:szCs w:val="15"/>
                <w:lang w:eastAsia="ru-RU"/>
              </w:rPr>
              <w:t xml:space="preserve">сельских </w:t>
            </w:r>
            <w:r w:rsidRPr="0007248B">
              <w:rPr>
                <w:rFonts w:ascii="Times New Roman" w:eastAsia="Times New Roman" w:hAnsi="Times New Roman" w:cs="Times New Roman"/>
                <w:b/>
                <w:bCs/>
                <w:color w:val="000000"/>
                <w:sz w:val="15"/>
                <w:szCs w:val="15"/>
                <w:lang w:eastAsia="ru-RU"/>
              </w:rPr>
              <w:t xml:space="preserve"> поселений</w:t>
            </w:r>
            <w:r w:rsidRPr="0007248B">
              <w:rPr>
                <w:rFonts w:ascii="Times New Roman" w:eastAsia="Times New Roman" w:hAnsi="Times New Roman" w:cs="Times New Roman"/>
                <w:color w:val="000000"/>
                <w:sz w:val="15"/>
                <w:szCs w:val="15"/>
                <w:lang w:eastAsia="ru-RU"/>
              </w:rPr>
              <w:t xml:space="preserve"> (за исключением земельных участков муниципальных бюджетных и автономных учреждений)</w:t>
            </w:r>
            <w:r w:rsidRPr="0007248B">
              <w:rPr>
                <w:rFonts w:ascii="Times New Roman" w:eastAsia="Times New Roman" w:hAnsi="Times New Roman" w:cs="Times New Roman"/>
                <w:b/>
                <w:bCs/>
                <w:color w:val="000000"/>
                <w:sz w:val="15"/>
                <w:szCs w:val="15"/>
                <w:lang w:eastAsia="ru-RU"/>
              </w:rPr>
              <w:t xml:space="preserve"> </w:t>
            </w:r>
            <w:r w:rsidRPr="0007248B">
              <w:rPr>
                <w:rFonts w:ascii="Times New Roman" w:eastAsia="Times New Roman" w:hAnsi="Times New Roman" w:cs="Times New Roman"/>
                <w:color w:val="000000"/>
                <w:sz w:val="15"/>
                <w:szCs w:val="15"/>
                <w:lang w:eastAsia="ru-RU"/>
              </w:rPr>
              <w:t>(КБК 111 05025 13 0000 120)</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r>
      <w:tr w:rsidR="0007248B" w:rsidRPr="0007248B" w:rsidTr="00F250C7">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400"/>
        </w:trPr>
        <w:tc>
          <w:tcPr>
            <w:tcW w:w="5670" w:type="dxa"/>
            <w:tcBorders>
              <w:top w:val="nil"/>
              <w:left w:val="single" w:sz="4" w:space="0" w:color="auto"/>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both"/>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xml:space="preserve">3)  доходы от сдачи в </w:t>
            </w:r>
            <w:r w:rsidRPr="0007248B">
              <w:rPr>
                <w:rFonts w:ascii="Times New Roman" w:eastAsia="Times New Roman" w:hAnsi="Times New Roman" w:cs="Times New Roman"/>
                <w:b/>
                <w:color w:val="000000"/>
                <w:sz w:val="15"/>
                <w:szCs w:val="15"/>
                <w:lang w:eastAsia="ru-RU"/>
              </w:rPr>
              <w:t>аренду имущества, находящегося в оперативном управ</w:t>
            </w:r>
            <w:r w:rsidRPr="004F35D7">
              <w:rPr>
                <w:rFonts w:ascii="Times New Roman" w:eastAsia="Times New Roman" w:hAnsi="Times New Roman" w:cs="Times New Roman"/>
                <w:b/>
                <w:color w:val="000000"/>
                <w:sz w:val="15"/>
                <w:szCs w:val="15"/>
                <w:lang w:eastAsia="ru-RU"/>
              </w:rPr>
              <w:t>лении</w:t>
            </w:r>
            <w:r w:rsidRPr="0007248B">
              <w:rPr>
                <w:rFonts w:ascii="Times New Roman" w:eastAsia="Times New Roman" w:hAnsi="Times New Roman" w:cs="Times New Roman"/>
                <w:color w:val="000000"/>
                <w:sz w:val="15"/>
                <w:szCs w:val="15"/>
                <w:lang w:eastAsia="ru-RU"/>
              </w:rPr>
              <w:t xml:space="preserve"> органов управления сельских поселений и созданных ими учреждений (за исключением имущества муниципальных бюджетных и автономных учреждений) ( КБУ 111 05035 10 0000 120)</w:t>
            </w:r>
          </w:p>
        </w:tc>
        <w:tc>
          <w:tcPr>
            <w:tcW w:w="851"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210,4</w:t>
            </w:r>
          </w:p>
        </w:tc>
        <w:tc>
          <w:tcPr>
            <w:tcW w:w="992"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3 336,1</w:t>
            </w:r>
          </w:p>
        </w:tc>
        <w:tc>
          <w:tcPr>
            <w:tcW w:w="992"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2 000,0</w:t>
            </w:r>
          </w:p>
        </w:tc>
        <w:tc>
          <w:tcPr>
            <w:tcW w:w="709"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26,3%</w:t>
            </w:r>
          </w:p>
        </w:tc>
        <w:tc>
          <w:tcPr>
            <w:tcW w:w="985"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 xml:space="preserve">440,0 </w:t>
            </w:r>
          </w:p>
        </w:tc>
        <w:tc>
          <w:tcPr>
            <w:tcW w:w="857"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5,7%</w:t>
            </w:r>
          </w:p>
        </w:tc>
      </w:tr>
      <w:tr w:rsidR="0007248B" w:rsidRPr="0007248B" w:rsidTr="00F250C7">
        <w:trPr>
          <w:trHeight w:val="26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в 15 раз</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-40,50%</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-78,0%</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13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107F2">
            <w:pPr>
              <w:spacing w:after="0" w:line="240" w:lineRule="auto"/>
              <w:jc w:val="both"/>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xml:space="preserve">4) доходы от сдачи в аренду имущества, </w:t>
            </w:r>
            <w:r w:rsidRPr="0007248B">
              <w:rPr>
                <w:rFonts w:ascii="Times New Roman" w:eastAsia="Times New Roman" w:hAnsi="Times New Roman" w:cs="Times New Roman"/>
                <w:b/>
                <w:bCs/>
                <w:color w:val="000000"/>
                <w:sz w:val="15"/>
                <w:szCs w:val="15"/>
                <w:lang w:eastAsia="ru-RU"/>
              </w:rPr>
              <w:t>составляющего казну</w:t>
            </w:r>
            <w:r w:rsidRPr="0007248B">
              <w:rPr>
                <w:rFonts w:ascii="Times New Roman" w:eastAsia="Times New Roman" w:hAnsi="Times New Roman" w:cs="Times New Roman"/>
                <w:color w:val="000000"/>
                <w:sz w:val="15"/>
                <w:szCs w:val="15"/>
                <w:lang w:eastAsia="ru-RU"/>
              </w:rPr>
              <w:t xml:space="preserve"> </w:t>
            </w:r>
            <w:r w:rsidR="000107F2">
              <w:rPr>
                <w:rFonts w:ascii="Times New Roman" w:eastAsia="Times New Roman" w:hAnsi="Times New Roman" w:cs="Times New Roman"/>
                <w:color w:val="000000"/>
                <w:sz w:val="15"/>
                <w:szCs w:val="15"/>
                <w:lang w:eastAsia="ru-RU"/>
              </w:rPr>
              <w:t>сельских</w:t>
            </w:r>
            <w:r w:rsidRPr="0007248B">
              <w:rPr>
                <w:rFonts w:ascii="Times New Roman" w:eastAsia="Times New Roman" w:hAnsi="Times New Roman" w:cs="Times New Roman"/>
                <w:color w:val="000000"/>
                <w:sz w:val="15"/>
                <w:szCs w:val="15"/>
                <w:lang w:eastAsia="ru-RU"/>
              </w:rPr>
              <w:t xml:space="preserve"> поселений (за исключением земельных участков) (КБК 111 05075 13 0000 120)</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C0504D" w:themeColor="accent2"/>
                <w:sz w:val="15"/>
                <w:szCs w:val="15"/>
                <w:lang w:eastAsia="ru-RU"/>
              </w:rPr>
            </w:pPr>
            <w:r w:rsidRPr="0007248B">
              <w:rPr>
                <w:rFonts w:ascii="Times New Roman" w:eastAsia="Times New Roman" w:hAnsi="Times New Roman" w:cs="Times New Roman"/>
                <w:sz w:val="15"/>
                <w:szCs w:val="15"/>
                <w:lang w:eastAsia="ru-RU"/>
              </w:rPr>
              <w:t xml:space="preserve">5 615,0 </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73,7%</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7 300,0</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94,3%</w:t>
            </w:r>
          </w:p>
        </w:tc>
      </w:tr>
      <w:tr w:rsidR="0007248B" w:rsidRPr="0007248B" w:rsidTr="00F250C7">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C0504D" w:themeColor="accent2"/>
                <w:sz w:val="15"/>
                <w:szCs w:val="15"/>
                <w:lang w:eastAsia="ru-RU"/>
              </w:rPr>
            </w:pPr>
            <w:r w:rsidRPr="0007248B">
              <w:rPr>
                <w:rFonts w:ascii="Times New Roman" w:eastAsia="Times New Roman" w:hAnsi="Times New Roman" w:cs="Times New Roman"/>
                <w:i/>
                <w:iCs/>
                <w:sz w:val="15"/>
                <w:szCs w:val="15"/>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30,0%</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68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107F2">
            <w:pPr>
              <w:spacing w:after="0" w:line="240" w:lineRule="auto"/>
              <w:jc w:val="both"/>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 xml:space="preserve">5) доходы от перечисления </w:t>
            </w:r>
            <w:r w:rsidRPr="0007248B">
              <w:rPr>
                <w:rFonts w:ascii="Times New Roman" w:eastAsia="Times New Roman" w:hAnsi="Times New Roman" w:cs="Times New Roman"/>
                <w:b/>
                <w:bCs/>
                <w:color w:val="000000"/>
                <w:sz w:val="15"/>
                <w:szCs w:val="15"/>
                <w:lang w:eastAsia="ru-RU"/>
              </w:rPr>
              <w:t>части прибыли</w:t>
            </w:r>
            <w:r w:rsidRPr="0007248B">
              <w:rPr>
                <w:rFonts w:ascii="Times New Roman" w:eastAsia="Times New Roman" w:hAnsi="Times New Roman" w:cs="Times New Roman"/>
                <w:color w:val="000000"/>
                <w:sz w:val="15"/>
                <w:szCs w:val="15"/>
                <w:lang w:eastAsia="ru-RU"/>
              </w:rPr>
              <w:t xml:space="preserve">, остающейся после уплаты налогов и иных обязательных платежей </w:t>
            </w:r>
            <w:r w:rsidRPr="0007248B">
              <w:rPr>
                <w:rFonts w:ascii="Times New Roman" w:eastAsia="Times New Roman" w:hAnsi="Times New Roman" w:cs="Times New Roman"/>
                <w:b/>
                <w:bCs/>
                <w:color w:val="000000"/>
                <w:sz w:val="15"/>
                <w:szCs w:val="15"/>
                <w:lang w:eastAsia="ru-RU"/>
              </w:rPr>
              <w:t>муниципальных унитарных предприятий</w:t>
            </w:r>
            <w:r w:rsidRPr="0007248B">
              <w:rPr>
                <w:rFonts w:ascii="Times New Roman" w:eastAsia="Times New Roman" w:hAnsi="Times New Roman" w:cs="Times New Roman"/>
                <w:color w:val="000000"/>
                <w:sz w:val="15"/>
                <w:szCs w:val="15"/>
                <w:lang w:eastAsia="ru-RU"/>
              </w:rPr>
              <w:t xml:space="preserve">, созданных </w:t>
            </w:r>
            <w:r w:rsidR="000107F2">
              <w:rPr>
                <w:rFonts w:ascii="Times New Roman" w:eastAsia="Times New Roman" w:hAnsi="Times New Roman" w:cs="Times New Roman"/>
                <w:color w:val="000000"/>
                <w:sz w:val="15"/>
                <w:szCs w:val="15"/>
                <w:lang w:eastAsia="ru-RU"/>
              </w:rPr>
              <w:t xml:space="preserve">сельскими </w:t>
            </w:r>
            <w:r w:rsidRPr="0007248B">
              <w:rPr>
                <w:rFonts w:ascii="Times New Roman" w:eastAsia="Times New Roman" w:hAnsi="Times New Roman" w:cs="Times New Roman"/>
                <w:color w:val="000000"/>
                <w:sz w:val="15"/>
                <w:szCs w:val="15"/>
                <w:lang w:eastAsia="ru-RU"/>
              </w:rPr>
              <w:t xml:space="preserve"> </w:t>
            </w:r>
            <w:r w:rsidRPr="0007248B">
              <w:rPr>
                <w:rFonts w:ascii="Times New Roman" w:eastAsia="Times New Roman" w:hAnsi="Times New Roman" w:cs="Times New Roman"/>
                <w:sz w:val="15"/>
                <w:szCs w:val="15"/>
                <w:lang w:eastAsia="ru-RU"/>
              </w:rPr>
              <w:t>поселениями (КБК 111 07015 13 0000 120)</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r>
      <w:tr w:rsidR="0007248B" w:rsidRPr="0007248B" w:rsidTr="00F250C7">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r w:rsidR="0007248B" w:rsidRPr="0007248B" w:rsidTr="00F250C7">
        <w:trPr>
          <w:trHeight w:val="5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7248B" w:rsidRPr="0007248B" w:rsidRDefault="0007248B" w:rsidP="000107F2">
            <w:pPr>
              <w:spacing w:after="0" w:line="240" w:lineRule="auto"/>
              <w:jc w:val="both"/>
              <w:rPr>
                <w:rFonts w:ascii="Times New Roman" w:eastAsia="Times New Roman" w:hAnsi="Times New Roman" w:cs="Times New Roman"/>
                <w:b/>
                <w:bCs/>
                <w:color w:val="000000"/>
                <w:sz w:val="15"/>
                <w:szCs w:val="15"/>
                <w:lang w:eastAsia="ru-RU"/>
              </w:rPr>
            </w:pPr>
            <w:r w:rsidRPr="0007248B">
              <w:rPr>
                <w:rFonts w:ascii="Times New Roman" w:eastAsia="Times New Roman" w:hAnsi="Times New Roman" w:cs="Times New Roman"/>
                <w:bCs/>
                <w:color w:val="000000"/>
                <w:sz w:val="15"/>
                <w:szCs w:val="15"/>
                <w:lang w:eastAsia="ru-RU"/>
              </w:rPr>
              <w:t>6)</w:t>
            </w:r>
            <w:r w:rsidRPr="0007248B">
              <w:rPr>
                <w:rFonts w:ascii="Times New Roman" w:eastAsia="Times New Roman" w:hAnsi="Times New Roman" w:cs="Times New Roman"/>
                <w:b/>
                <w:bCs/>
                <w:color w:val="000000"/>
                <w:sz w:val="15"/>
                <w:szCs w:val="15"/>
                <w:lang w:eastAsia="ru-RU"/>
              </w:rPr>
              <w:t xml:space="preserve"> прочие поступления от использования имущества</w:t>
            </w:r>
            <w:r w:rsidRPr="0007248B">
              <w:rPr>
                <w:rFonts w:ascii="Times New Roman" w:eastAsia="Times New Roman" w:hAnsi="Times New Roman" w:cs="Times New Roman"/>
                <w:color w:val="000000"/>
                <w:sz w:val="15"/>
                <w:szCs w:val="15"/>
                <w:lang w:eastAsia="ru-RU"/>
              </w:rPr>
              <w:t>, находящегося</w:t>
            </w:r>
            <w:r w:rsidRPr="0007248B">
              <w:rPr>
                <w:rFonts w:ascii="Times New Roman" w:eastAsia="Times New Roman" w:hAnsi="Times New Roman" w:cs="Times New Roman"/>
                <w:b/>
                <w:bCs/>
                <w:color w:val="000000"/>
                <w:sz w:val="15"/>
                <w:szCs w:val="15"/>
                <w:lang w:eastAsia="ru-RU"/>
              </w:rPr>
              <w:t xml:space="preserve"> в собственности </w:t>
            </w:r>
            <w:r w:rsidR="000107F2">
              <w:rPr>
                <w:rFonts w:ascii="Times New Roman" w:eastAsia="Times New Roman" w:hAnsi="Times New Roman" w:cs="Times New Roman"/>
                <w:b/>
                <w:bCs/>
                <w:color w:val="000000"/>
                <w:sz w:val="15"/>
                <w:szCs w:val="15"/>
                <w:lang w:eastAsia="ru-RU"/>
              </w:rPr>
              <w:t>сельских</w:t>
            </w:r>
            <w:r w:rsidRPr="0007248B">
              <w:rPr>
                <w:rFonts w:ascii="Times New Roman" w:eastAsia="Times New Roman" w:hAnsi="Times New Roman" w:cs="Times New Roman"/>
                <w:b/>
                <w:bCs/>
                <w:color w:val="000000"/>
                <w:sz w:val="15"/>
                <w:szCs w:val="15"/>
                <w:lang w:eastAsia="ru-RU"/>
              </w:rPr>
              <w:t xml:space="preserve"> поселений</w:t>
            </w:r>
            <w:r w:rsidRPr="0007248B">
              <w:rPr>
                <w:rFonts w:ascii="Times New Roman" w:eastAsia="Times New Roman" w:hAnsi="Times New Roman" w:cs="Times New Roman"/>
                <w:color w:val="000000"/>
                <w:sz w:val="15"/>
                <w:szCs w:val="15"/>
                <w:lang w:eastAsia="ru-RU"/>
              </w:rPr>
              <w:t xml:space="preserve"> (за исключением   имущества МБУ, МАУ, МУП и МКУ)  (КБК 111 09045 13 0000 120)</w:t>
            </w:r>
          </w:p>
        </w:tc>
        <w:tc>
          <w:tcPr>
            <w:tcW w:w="851"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color w:val="000000"/>
                <w:sz w:val="15"/>
                <w:szCs w:val="15"/>
                <w:lang w:eastAsia="ru-RU"/>
              </w:rPr>
            </w:pPr>
            <w:r w:rsidRPr="0007248B">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985"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07248B" w:rsidRPr="0007248B" w:rsidRDefault="0007248B" w:rsidP="0007248B">
            <w:pPr>
              <w:spacing w:after="0" w:line="240" w:lineRule="auto"/>
              <w:jc w:val="center"/>
              <w:rPr>
                <w:rFonts w:ascii="Times New Roman" w:eastAsia="Times New Roman" w:hAnsi="Times New Roman" w:cs="Times New Roman"/>
                <w:sz w:val="15"/>
                <w:szCs w:val="15"/>
                <w:lang w:eastAsia="ru-RU"/>
              </w:rPr>
            </w:pPr>
            <w:r w:rsidRPr="0007248B">
              <w:rPr>
                <w:rFonts w:ascii="Times New Roman" w:eastAsia="Times New Roman" w:hAnsi="Times New Roman" w:cs="Times New Roman"/>
                <w:sz w:val="15"/>
                <w:szCs w:val="15"/>
                <w:lang w:eastAsia="ru-RU"/>
              </w:rPr>
              <w:t>0,0%</w:t>
            </w:r>
          </w:p>
        </w:tc>
      </w:tr>
      <w:tr w:rsidR="0007248B" w:rsidRPr="0007248B" w:rsidTr="00F250C7">
        <w:trPr>
          <w:trHeight w:val="7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right"/>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Отклонение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color w:val="000000"/>
                <w:sz w:val="15"/>
                <w:szCs w:val="15"/>
                <w:lang w:eastAsia="ru-RU"/>
              </w:rPr>
            </w:pPr>
            <w:r w:rsidRPr="0007248B">
              <w:rPr>
                <w:rFonts w:ascii="Times New Roman" w:eastAsia="Times New Roman" w:hAnsi="Times New Roman" w:cs="Times New Roman"/>
                <w:i/>
                <w:iCs/>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c>
          <w:tcPr>
            <w:tcW w:w="985" w:type="dxa"/>
            <w:tcBorders>
              <w:top w:val="nil"/>
              <w:left w:val="nil"/>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0,0%</w:t>
            </w:r>
          </w:p>
        </w:tc>
        <w:tc>
          <w:tcPr>
            <w:tcW w:w="857" w:type="dxa"/>
            <w:tcBorders>
              <w:top w:val="nil"/>
              <w:left w:val="nil"/>
              <w:bottom w:val="single" w:sz="4" w:space="0" w:color="auto"/>
              <w:right w:val="single" w:sz="4" w:space="0" w:color="auto"/>
            </w:tcBorders>
            <w:shd w:val="clear" w:color="auto" w:fill="auto"/>
            <w:noWrap/>
            <w:vAlign w:val="center"/>
            <w:hideMark/>
          </w:tcPr>
          <w:p w:rsidR="0007248B" w:rsidRPr="0007248B" w:rsidRDefault="0007248B" w:rsidP="0007248B">
            <w:pPr>
              <w:spacing w:after="0" w:line="240" w:lineRule="auto"/>
              <w:jc w:val="center"/>
              <w:rPr>
                <w:rFonts w:ascii="Times New Roman" w:eastAsia="Times New Roman" w:hAnsi="Times New Roman" w:cs="Times New Roman"/>
                <w:i/>
                <w:iCs/>
                <w:sz w:val="15"/>
                <w:szCs w:val="15"/>
                <w:lang w:eastAsia="ru-RU"/>
              </w:rPr>
            </w:pPr>
            <w:r w:rsidRPr="0007248B">
              <w:rPr>
                <w:rFonts w:ascii="Times New Roman" w:eastAsia="Times New Roman" w:hAnsi="Times New Roman" w:cs="Times New Roman"/>
                <w:i/>
                <w:iCs/>
                <w:sz w:val="15"/>
                <w:szCs w:val="15"/>
                <w:lang w:eastAsia="ru-RU"/>
              </w:rPr>
              <w:t>х</w:t>
            </w:r>
          </w:p>
        </w:tc>
      </w:tr>
    </w:tbl>
    <w:p w:rsidR="0007248B" w:rsidRPr="0007248B" w:rsidRDefault="0007248B" w:rsidP="0007248B">
      <w:pPr>
        <w:spacing w:after="0" w:line="240" w:lineRule="auto"/>
        <w:jc w:val="both"/>
        <w:rPr>
          <w:rFonts w:ascii="Times New Roman" w:eastAsia="Times New Roman" w:hAnsi="Times New Roman" w:cs="Times New Roman"/>
          <w:lang w:eastAsia="ru-RU"/>
        </w:rPr>
      </w:pPr>
    </w:p>
    <w:p w:rsidR="0007248B" w:rsidRPr="0007248B" w:rsidRDefault="0007248B" w:rsidP="0007248B">
      <w:pPr>
        <w:spacing w:after="0" w:line="240" w:lineRule="auto"/>
        <w:ind w:firstLine="708"/>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По отношению к 2016г</w:t>
      </w:r>
      <w:r w:rsidR="006D61E8">
        <w:rPr>
          <w:rFonts w:ascii="Times New Roman" w:eastAsia="Times New Roman" w:hAnsi="Times New Roman" w:cs="Times New Roman"/>
          <w:lang w:eastAsia="ru-RU"/>
        </w:rPr>
        <w:t>од</w:t>
      </w:r>
      <w:r w:rsidRPr="0007248B">
        <w:rPr>
          <w:rFonts w:ascii="Times New Roman" w:eastAsia="Times New Roman" w:hAnsi="Times New Roman" w:cs="Times New Roman"/>
          <w:lang w:eastAsia="ru-RU"/>
        </w:rPr>
        <w:t xml:space="preserve"> по проекту бюджета плановая структура практически не изменилась</w:t>
      </w:r>
      <w:r w:rsidR="006D61E8">
        <w:rPr>
          <w:rFonts w:ascii="Times New Roman" w:eastAsia="Times New Roman" w:hAnsi="Times New Roman" w:cs="Times New Roman"/>
          <w:lang w:eastAsia="ru-RU"/>
        </w:rPr>
        <w:t>. Д</w:t>
      </w:r>
      <w:r w:rsidRPr="0007248B">
        <w:rPr>
          <w:rFonts w:ascii="Times New Roman" w:eastAsia="Times New Roman" w:hAnsi="Times New Roman" w:cs="Times New Roman"/>
          <w:lang w:eastAsia="ru-RU"/>
        </w:rPr>
        <w:t>оходы в целом запланированы с приростом на 1,6% от ожидаемого исполнения бюджета за 2016г</w:t>
      </w:r>
      <w:r w:rsidR="006D61E8">
        <w:rPr>
          <w:rFonts w:ascii="Times New Roman" w:eastAsia="Times New Roman" w:hAnsi="Times New Roman" w:cs="Times New Roman"/>
          <w:lang w:eastAsia="ru-RU"/>
        </w:rPr>
        <w:t>од</w:t>
      </w:r>
      <w:r w:rsidRPr="0007248B">
        <w:rPr>
          <w:rFonts w:ascii="Times New Roman" w:eastAsia="Times New Roman" w:hAnsi="Times New Roman" w:cs="Times New Roman"/>
          <w:lang w:eastAsia="ru-RU"/>
        </w:rPr>
        <w:t>.</w:t>
      </w:r>
    </w:p>
    <w:p w:rsidR="0007248B" w:rsidRPr="0007248B" w:rsidRDefault="0007248B" w:rsidP="000F3408">
      <w:pPr>
        <w:shd w:val="clear" w:color="auto" w:fill="FFFFFF"/>
        <w:spacing w:after="0" w:line="240" w:lineRule="auto"/>
        <w:jc w:val="both"/>
        <w:rPr>
          <w:rFonts w:ascii="Times New Roman" w:eastAsia="Times New Roman" w:hAnsi="Times New Roman" w:cs="Times New Roman"/>
          <w:lang w:eastAsia="ru-RU"/>
        </w:rPr>
      </w:pPr>
    </w:p>
    <w:p w:rsidR="0007248B" w:rsidRPr="0007248B" w:rsidRDefault="0007248B" w:rsidP="0007248B">
      <w:pPr>
        <w:shd w:val="clear" w:color="auto" w:fill="FFFFFF"/>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b/>
          <w:lang w:eastAsia="ru-RU"/>
        </w:rPr>
        <w:t>1)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07248B">
        <w:rPr>
          <w:rFonts w:ascii="Times New Roman" w:eastAsia="Times New Roman" w:hAnsi="Times New Roman" w:cs="Times New Roman"/>
          <w:lang w:eastAsia="ru-RU"/>
        </w:rPr>
        <w:t xml:space="preserve"> (КБУ 111 05035 10 0000 120).</w:t>
      </w:r>
    </w:p>
    <w:p w:rsidR="0007248B" w:rsidRPr="0007248B" w:rsidRDefault="0007248B" w:rsidP="0007248B">
      <w:pPr>
        <w:shd w:val="clear" w:color="auto" w:fill="FFFFFF"/>
        <w:spacing w:after="0" w:line="240" w:lineRule="auto"/>
        <w:jc w:val="both"/>
        <w:rPr>
          <w:rFonts w:ascii="Times New Roman" w:eastAsia="Times New Roman" w:hAnsi="Times New Roman" w:cs="Times New Roman"/>
          <w:lang w:eastAsia="ru-RU"/>
        </w:rPr>
      </w:pPr>
    </w:p>
    <w:p w:rsidR="0007248B" w:rsidRPr="0007248B" w:rsidRDefault="0007248B" w:rsidP="0007248B">
      <w:pPr>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xml:space="preserve">            По  отношению  к 2015-2016</w:t>
      </w:r>
      <w:r w:rsidR="00972B34">
        <w:rPr>
          <w:rFonts w:ascii="Times New Roman" w:eastAsia="Times New Roman" w:hAnsi="Times New Roman" w:cs="Times New Roman"/>
          <w:lang w:eastAsia="ru-RU"/>
        </w:rPr>
        <w:t xml:space="preserve"> </w:t>
      </w:r>
      <w:r w:rsidRPr="0007248B">
        <w:rPr>
          <w:rFonts w:ascii="Times New Roman" w:eastAsia="Times New Roman" w:hAnsi="Times New Roman" w:cs="Times New Roman"/>
          <w:lang w:eastAsia="ru-RU"/>
        </w:rPr>
        <w:t>годам  доходность  данного  источника  снизилась в  абсолютном  и  в относительном выражении.</w:t>
      </w:r>
    </w:p>
    <w:p w:rsidR="0007248B" w:rsidRPr="0007248B" w:rsidRDefault="0007248B" w:rsidP="0007248B">
      <w:pPr>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xml:space="preserve">           При  100,0- процентном нормативе  зачисления  в  бюджет, доходы  на  2017 год  запланированы  на уровне 22,0%  от уровня  2016 года, что составляет  5,7%  всех  доходов от  использования  муниципальной  собственности</w:t>
      </w:r>
      <w:r w:rsidR="00F037FB">
        <w:rPr>
          <w:rFonts w:ascii="Times New Roman" w:eastAsia="Times New Roman" w:hAnsi="Times New Roman" w:cs="Times New Roman"/>
          <w:lang w:eastAsia="ru-RU"/>
        </w:rPr>
        <w:t>.</w:t>
      </w:r>
      <w:r w:rsidRPr="0007248B">
        <w:rPr>
          <w:rFonts w:ascii="Times New Roman" w:eastAsia="Times New Roman" w:hAnsi="Times New Roman" w:cs="Times New Roman"/>
          <w:lang w:eastAsia="ru-RU"/>
        </w:rPr>
        <w:t xml:space="preserve"> </w:t>
      </w:r>
    </w:p>
    <w:p w:rsidR="0007248B" w:rsidRPr="00F037FB" w:rsidRDefault="009C1741" w:rsidP="0007248B">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037FB" w:rsidRPr="00F037FB">
        <w:rPr>
          <w:rFonts w:ascii="Times New Roman" w:eastAsia="Times New Roman" w:hAnsi="Times New Roman" w:cs="Times New Roman"/>
          <w:lang w:eastAsia="ru-RU"/>
        </w:rPr>
        <w:t>По  данному  источнику  учитываются   доходы  от  аренд</w:t>
      </w:r>
      <w:r w:rsidR="00AD3BC7">
        <w:rPr>
          <w:rFonts w:ascii="Times New Roman" w:eastAsia="Times New Roman" w:hAnsi="Times New Roman" w:cs="Times New Roman"/>
          <w:lang w:eastAsia="ru-RU"/>
        </w:rPr>
        <w:t>ы</w:t>
      </w:r>
      <w:r w:rsidR="00F037FB" w:rsidRPr="00F037FB">
        <w:rPr>
          <w:rFonts w:ascii="Times New Roman" w:eastAsia="Times New Roman" w:hAnsi="Times New Roman" w:cs="Times New Roman"/>
          <w:lang w:eastAsia="ru-RU"/>
        </w:rPr>
        <w:t xml:space="preserve">  юридическими  лицами  жилых  помещений</w:t>
      </w:r>
      <w:r w:rsidR="00F037FB">
        <w:rPr>
          <w:rFonts w:ascii="Times New Roman" w:eastAsia="Times New Roman" w:hAnsi="Times New Roman" w:cs="Times New Roman"/>
          <w:lang w:eastAsia="ru-RU"/>
        </w:rPr>
        <w:t>.</w:t>
      </w:r>
    </w:p>
    <w:p w:rsidR="0007248B" w:rsidRPr="0007248B" w:rsidRDefault="0007248B" w:rsidP="0007248B">
      <w:pPr>
        <w:shd w:val="clear" w:color="auto" w:fill="FFFFFF"/>
        <w:spacing w:after="0" w:line="240" w:lineRule="auto"/>
        <w:ind w:firstLine="567"/>
        <w:jc w:val="both"/>
        <w:rPr>
          <w:rFonts w:ascii="Times New Roman" w:eastAsia="Times New Roman" w:hAnsi="Times New Roman" w:cs="Times New Roman"/>
          <w:lang w:eastAsia="ru-RU"/>
        </w:rPr>
      </w:pPr>
    </w:p>
    <w:p w:rsidR="0007248B" w:rsidRPr="0007248B" w:rsidRDefault="0007248B" w:rsidP="0007248B">
      <w:pPr>
        <w:shd w:val="clear" w:color="auto" w:fill="FFFFFF"/>
        <w:spacing w:after="0" w:line="240" w:lineRule="auto"/>
        <w:jc w:val="both"/>
        <w:rPr>
          <w:rFonts w:ascii="Times New Roman" w:eastAsia="Times New Roman" w:hAnsi="Times New Roman" w:cs="Times New Roman"/>
          <w:color w:val="000000"/>
          <w:lang w:eastAsia="ru-RU"/>
        </w:rPr>
      </w:pPr>
      <w:r w:rsidRPr="0007248B">
        <w:rPr>
          <w:rFonts w:ascii="Times New Roman" w:eastAsia="Times New Roman" w:hAnsi="Times New Roman" w:cs="Times New Roman"/>
          <w:b/>
          <w:color w:val="000000"/>
          <w:lang w:eastAsia="ru-RU"/>
        </w:rPr>
        <w:t xml:space="preserve">2) Доходы от сдачи в аренду имущества, </w:t>
      </w:r>
      <w:r w:rsidRPr="0007248B">
        <w:rPr>
          <w:rFonts w:ascii="Times New Roman" w:eastAsia="Times New Roman" w:hAnsi="Times New Roman" w:cs="Times New Roman"/>
          <w:b/>
          <w:bCs/>
          <w:color w:val="000000"/>
          <w:lang w:eastAsia="ru-RU"/>
        </w:rPr>
        <w:t>составляющего казну</w:t>
      </w:r>
      <w:r w:rsidRPr="0007248B">
        <w:rPr>
          <w:rFonts w:ascii="Times New Roman" w:eastAsia="Times New Roman" w:hAnsi="Times New Roman" w:cs="Times New Roman"/>
          <w:b/>
          <w:color w:val="000000"/>
          <w:lang w:eastAsia="ru-RU"/>
        </w:rPr>
        <w:t xml:space="preserve"> </w:t>
      </w:r>
      <w:r w:rsidR="000107F2">
        <w:rPr>
          <w:rFonts w:ascii="Times New Roman" w:eastAsia="Times New Roman" w:hAnsi="Times New Roman" w:cs="Times New Roman"/>
          <w:b/>
          <w:color w:val="000000"/>
          <w:lang w:eastAsia="ru-RU"/>
        </w:rPr>
        <w:t>сельских</w:t>
      </w:r>
      <w:r w:rsidRPr="0007248B">
        <w:rPr>
          <w:rFonts w:ascii="Times New Roman" w:eastAsia="Times New Roman" w:hAnsi="Times New Roman" w:cs="Times New Roman"/>
          <w:b/>
          <w:color w:val="000000"/>
          <w:lang w:eastAsia="ru-RU"/>
        </w:rPr>
        <w:t xml:space="preserve"> поселений (за исключением земельных участков) </w:t>
      </w:r>
      <w:r w:rsidRPr="0007248B">
        <w:rPr>
          <w:rFonts w:ascii="Times New Roman" w:eastAsia="Times New Roman" w:hAnsi="Times New Roman" w:cs="Times New Roman"/>
          <w:color w:val="000000"/>
          <w:lang w:eastAsia="ru-RU"/>
        </w:rPr>
        <w:t>(КБК 111 05075 13 0000 120).</w:t>
      </w:r>
    </w:p>
    <w:p w:rsidR="0007248B" w:rsidRPr="0007248B" w:rsidRDefault="0007248B" w:rsidP="0007248B">
      <w:pPr>
        <w:shd w:val="clear" w:color="auto" w:fill="FFFFFF"/>
        <w:spacing w:after="0" w:line="240" w:lineRule="auto"/>
        <w:jc w:val="both"/>
        <w:rPr>
          <w:rFonts w:ascii="Times New Roman" w:eastAsia="Times New Roman" w:hAnsi="Times New Roman" w:cs="Times New Roman"/>
          <w:lang w:eastAsia="ru-RU"/>
        </w:rPr>
      </w:pPr>
    </w:p>
    <w:p w:rsidR="0007248B" w:rsidRPr="0007248B" w:rsidRDefault="0007248B" w:rsidP="0007248B">
      <w:pPr>
        <w:spacing w:after="0" w:line="240" w:lineRule="auto"/>
        <w:ind w:firstLine="709"/>
        <w:jc w:val="both"/>
        <w:rPr>
          <w:rFonts w:ascii="Times New Roman" w:eastAsia="Times New Roman" w:hAnsi="Times New Roman" w:cs="Times New Roman"/>
          <w:b/>
          <w:lang w:eastAsia="ru-RU"/>
        </w:rPr>
      </w:pPr>
      <w:r w:rsidRPr="0007248B">
        <w:rPr>
          <w:rFonts w:ascii="Times New Roman" w:eastAsia="Times New Roman" w:hAnsi="Times New Roman" w:cs="Times New Roman"/>
          <w:lang w:eastAsia="ru-RU"/>
        </w:rPr>
        <w:t xml:space="preserve">Доходы от сдачи в аренду  объектов  муниципальной  казны   являются  является </w:t>
      </w:r>
      <w:r w:rsidRPr="0007248B">
        <w:rPr>
          <w:rFonts w:ascii="Times New Roman" w:eastAsia="Times New Roman" w:hAnsi="Times New Roman" w:cs="Times New Roman"/>
          <w:b/>
          <w:lang w:eastAsia="ru-RU"/>
        </w:rPr>
        <w:t>основным   по  значимости  источником  доходов</w:t>
      </w:r>
      <w:r w:rsidRPr="0007248B">
        <w:rPr>
          <w:rFonts w:ascii="Times New Roman" w:eastAsia="Times New Roman" w:hAnsi="Times New Roman" w:cs="Times New Roman"/>
          <w:lang w:eastAsia="ru-RU"/>
        </w:rPr>
        <w:t xml:space="preserve">  от   использования  муниципальной  собственности  и  зачисляются  в  местный     бюджет  по нормативу  100,0%.  </w:t>
      </w:r>
    </w:p>
    <w:p w:rsidR="0007248B" w:rsidRPr="0007248B" w:rsidRDefault="009C1741" w:rsidP="0007248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7248B" w:rsidRPr="0007248B">
        <w:rPr>
          <w:rFonts w:ascii="Times New Roman" w:eastAsia="Times New Roman" w:hAnsi="Times New Roman" w:cs="Times New Roman"/>
          <w:lang w:eastAsia="ru-RU"/>
        </w:rPr>
        <w:t>На 2017г</w:t>
      </w:r>
      <w:r w:rsidR="006D61E8">
        <w:rPr>
          <w:rFonts w:ascii="Times New Roman" w:eastAsia="Times New Roman" w:hAnsi="Times New Roman" w:cs="Times New Roman"/>
          <w:lang w:eastAsia="ru-RU"/>
        </w:rPr>
        <w:t>од</w:t>
      </w:r>
      <w:r w:rsidR="0007248B" w:rsidRPr="0007248B">
        <w:rPr>
          <w:rFonts w:ascii="Times New Roman" w:eastAsia="Times New Roman" w:hAnsi="Times New Roman" w:cs="Times New Roman"/>
          <w:lang w:eastAsia="ru-RU"/>
        </w:rPr>
        <w:t xml:space="preserve"> всего поступление арендных платежей  запланировано  в  сумме  7 300,0  тыс.рублей, или  с  ростом  на 30,0%   от  ожидаемого исполнения бюджета за 2016 г. </w:t>
      </w:r>
    </w:p>
    <w:p w:rsidR="0007248B" w:rsidRPr="0007248B" w:rsidRDefault="0007248B" w:rsidP="0007248B">
      <w:pPr>
        <w:spacing w:after="0" w:line="240" w:lineRule="auto"/>
        <w:ind w:firstLine="567"/>
        <w:jc w:val="both"/>
        <w:rPr>
          <w:rFonts w:ascii="Times New Roman" w:eastAsia="Times New Roman" w:hAnsi="Times New Roman" w:cs="Times New Roman"/>
          <w:lang w:eastAsia="ru-RU"/>
        </w:rPr>
      </w:pPr>
    </w:p>
    <w:p w:rsidR="0007248B" w:rsidRPr="0007248B" w:rsidRDefault="0007248B" w:rsidP="0007248B">
      <w:pPr>
        <w:tabs>
          <w:tab w:val="left" w:pos="567"/>
        </w:tabs>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color w:val="7030A0"/>
          <w:lang w:eastAsia="ru-RU"/>
        </w:rPr>
        <w:tab/>
        <w:t xml:space="preserve">  </w:t>
      </w:r>
      <w:r w:rsidRPr="0007248B">
        <w:rPr>
          <w:rFonts w:ascii="Times New Roman" w:eastAsia="Times New Roman" w:hAnsi="Times New Roman" w:cs="Times New Roman"/>
          <w:lang w:eastAsia="ru-RU"/>
        </w:rPr>
        <w:t>Правоотношения по аренде объектов муниципальной собственности регулируются:</w:t>
      </w:r>
    </w:p>
    <w:p w:rsidR="0007248B" w:rsidRPr="000F3408" w:rsidRDefault="0007248B" w:rsidP="00FF085D">
      <w:pPr>
        <w:numPr>
          <w:ilvl w:val="0"/>
          <w:numId w:val="31"/>
        </w:numPr>
        <w:tabs>
          <w:tab w:val="left" w:pos="284"/>
        </w:tabs>
        <w:spacing w:after="0" w:line="240" w:lineRule="auto"/>
        <w:ind w:left="0" w:firstLine="0"/>
        <w:contextualSpacing/>
        <w:jc w:val="both"/>
        <w:rPr>
          <w:rFonts w:ascii="Times New Roman" w:eastAsia="Courier New" w:hAnsi="Times New Roman" w:cs="Times New Roman"/>
          <w:lang w:eastAsia="ru-RU" w:bidi="ru-RU"/>
        </w:rPr>
      </w:pPr>
      <w:r w:rsidRPr="0007248B">
        <w:rPr>
          <w:rFonts w:ascii="Times New Roman" w:eastAsia="Courier New" w:hAnsi="Times New Roman" w:cs="Times New Roman"/>
          <w:lang w:eastAsia="ru-RU" w:bidi="ru-RU"/>
        </w:rPr>
        <w:t>Положением «О порядке предоставления в аренду объектов</w:t>
      </w:r>
      <w:r w:rsidRPr="0007248B">
        <w:rPr>
          <w:rFonts w:ascii="Times New Roman" w:eastAsia="Courier New" w:hAnsi="Times New Roman" w:cs="Times New Roman"/>
          <w:color w:val="7030A0"/>
          <w:lang w:eastAsia="ru-RU" w:bidi="ru-RU"/>
        </w:rPr>
        <w:t xml:space="preserve"> </w:t>
      </w:r>
      <w:r w:rsidRPr="0007248B">
        <w:rPr>
          <w:rFonts w:ascii="Times New Roman" w:eastAsia="Courier New" w:hAnsi="Times New Roman" w:cs="Times New Roman"/>
          <w:b/>
          <w:lang w:eastAsia="ru-RU" w:bidi="ru-RU"/>
        </w:rPr>
        <w:t>нежилого фонда</w:t>
      </w:r>
      <w:r w:rsidRPr="0007248B">
        <w:rPr>
          <w:rFonts w:ascii="Times New Roman" w:eastAsia="Courier New" w:hAnsi="Times New Roman" w:cs="Times New Roman"/>
          <w:lang w:eastAsia="ru-RU" w:bidi="ru-RU"/>
        </w:rPr>
        <w:t xml:space="preserve">, находящихся в собственности муниципального образования </w:t>
      </w:r>
      <w:proofErr w:type="spellStart"/>
      <w:r w:rsidRPr="0007248B">
        <w:rPr>
          <w:rFonts w:ascii="Times New Roman" w:eastAsia="Courier New" w:hAnsi="Times New Roman" w:cs="Times New Roman"/>
          <w:lang w:eastAsia="ru-RU" w:bidi="ru-RU"/>
        </w:rPr>
        <w:t>с.п</w:t>
      </w:r>
      <w:proofErr w:type="spellEnd"/>
      <w:r w:rsidRPr="0007248B">
        <w:rPr>
          <w:rFonts w:ascii="Times New Roman" w:eastAsia="Courier New" w:hAnsi="Times New Roman" w:cs="Times New Roman"/>
          <w:lang w:eastAsia="ru-RU" w:bidi="ru-RU"/>
        </w:rPr>
        <w:t>. Алакуртти Кандалакшского района  с Методикой  расчета   размера  арендной  платы»  (утверждено решением Совета депутатов</w:t>
      </w:r>
      <w:r w:rsidRPr="0007248B">
        <w:rPr>
          <w:rFonts w:ascii="Times New Roman" w:eastAsia="Courier New" w:hAnsi="Times New Roman" w:cs="Times New Roman"/>
          <w:b/>
          <w:lang w:eastAsia="ru-RU" w:bidi="ru-RU"/>
        </w:rPr>
        <w:t xml:space="preserve"> от 22.04.2014 № </w:t>
      </w:r>
      <w:r w:rsidRPr="000F3408">
        <w:rPr>
          <w:rFonts w:ascii="Times New Roman" w:eastAsia="Courier New" w:hAnsi="Times New Roman" w:cs="Times New Roman"/>
          <w:b/>
          <w:lang w:eastAsia="ru-RU" w:bidi="ru-RU"/>
        </w:rPr>
        <w:t xml:space="preserve">295 </w:t>
      </w:r>
      <w:r w:rsidRPr="000F3408">
        <w:rPr>
          <w:rFonts w:ascii="Times New Roman" w:eastAsia="Courier New" w:hAnsi="Times New Roman" w:cs="Times New Roman"/>
          <w:lang w:eastAsia="ru-RU" w:bidi="ru-RU"/>
        </w:rPr>
        <w:t xml:space="preserve">с изменениями от </w:t>
      </w:r>
      <w:r w:rsidR="000F3408" w:rsidRPr="000F3408">
        <w:rPr>
          <w:rFonts w:ascii="Times New Roman" w:eastAsia="Courier New" w:hAnsi="Times New Roman" w:cs="Times New Roman"/>
          <w:lang w:eastAsia="ru-RU" w:bidi="ru-RU"/>
        </w:rPr>
        <w:t xml:space="preserve">  23.12.2014 № 62</w:t>
      </w:r>
      <w:r w:rsidRPr="000F3408">
        <w:rPr>
          <w:rFonts w:ascii="Times New Roman" w:eastAsia="Courier New" w:hAnsi="Times New Roman" w:cs="Times New Roman"/>
          <w:lang w:eastAsia="ru-RU" w:bidi="ru-RU"/>
        </w:rPr>
        <w:t>);</w:t>
      </w:r>
    </w:p>
    <w:p w:rsidR="006E5D13" w:rsidRDefault="0007248B" w:rsidP="00FF085D">
      <w:pPr>
        <w:numPr>
          <w:ilvl w:val="0"/>
          <w:numId w:val="31"/>
        </w:numPr>
        <w:tabs>
          <w:tab w:val="left" w:pos="284"/>
          <w:tab w:val="left" w:pos="709"/>
        </w:tabs>
        <w:spacing w:after="0" w:line="240" w:lineRule="auto"/>
        <w:ind w:left="0" w:firstLine="0"/>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xml:space="preserve">Положение «О порядке  и условиях  использования  </w:t>
      </w:r>
      <w:r w:rsidRPr="000F3408">
        <w:rPr>
          <w:rFonts w:ascii="Times New Roman" w:eastAsia="Times New Roman" w:hAnsi="Times New Roman" w:cs="Times New Roman"/>
          <w:b/>
          <w:lang w:eastAsia="ru-RU"/>
        </w:rPr>
        <w:t>жилищного фонда  коммерческого  использования,</w:t>
      </w:r>
      <w:r w:rsidRPr="0007248B">
        <w:rPr>
          <w:rFonts w:ascii="Times New Roman" w:eastAsia="Times New Roman" w:hAnsi="Times New Roman" w:cs="Times New Roman"/>
          <w:lang w:eastAsia="ru-RU"/>
        </w:rPr>
        <w:t xml:space="preserve"> находящегося  в  муниципальной  собственности с.п.Алакуртти Кандалакшского  </w:t>
      </w:r>
      <w:r w:rsidRPr="0007248B">
        <w:rPr>
          <w:rFonts w:ascii="Times New Roman" w:eastAsia="Times New Roman" w:hAnsi="Times New Roman" w:cs="Times New Roman"/>
          <w:lang w:eastAsia="ru-RU"/>
        </w:rPr>
        <w:lastRenderedPageBreak/>
        <w:t xml:space="preserve">района» (утверждено решение  Совета  депутатов  </w:t>
      </w:r>
      <w:r w:rsidRPr="000F3408">
        <w:rPr>
          <w:rFonts w:ascii="Times New Roman" w:eastAsia="Times New Roman" w:hAnsi="Times New Roman" w:cs="Times New Roman"/>
          <w:b/>
          <w:lang w:eastAsia="ru-RU"/>
        </w:rPr>
        <w:t>от  13.03.2014 № 286</w:t>
      </w:r>
      <w:r w:rsidRPr="0007248B">
        <w:rPr>
          <w:rFonts w:ascii="Times New Roman" w:eastAsia="Times New Roman" w:hAnsi="Times New Roman" w:cs="Times New Roman"/>
          <w:lang w:eastAsia="ru-RU"/>
        </w:rPr>
        <w:t xml:space="preserve"> </w:t>
      </w:r>
      <w:r w:rsidRPr="000F3408">
        <w:rPr>
          <w:rFonts w:ascii="Times New Roman" w:eastAsia="Times New Roman" w:hAnsi="Times New Roman" w:cs="Times New Roman"/>
          <w:lang w:eastAsia="ru-RU"/>
        </w:rPr>
        <w:t xml:space="preserve">с изменениями </w:t>
      </w:r>
      <w:r w:rsidR="000F3408" w:rsidRPr="000F3408">
        <w:rPr>
          <w:rFonts w:ascii="Times New Roman" w:eastAsia="Times New Roman" w:hAnsi="Times New Roman" w:cs="Times New Roman"/>
          <w:lang w:eastAsia="ru-RU"/>
        </w:rPr>
        <w:t>от 11.02.2016 №  203</w:t>
      </w:r>
      <w:r w:rsidRPr="000F3408">
        <w:rPr>
          <w:rFonts w:ascii="Times New Roman" w:eastAsia="Times New Roman" w:hAnsi="Times New Roman" w:cs="Times New Roman"/>
          <w:lang w:eastAsia="ru-RU"/>
        </w:rPr>
        <w:t>)</w:t>
      </w:r>
      <w:r w:rsidR="006E5D13">
        <w:rPr>
          <w:rFonts w:ascii="Times New Roman" w:eastAsia="Times New Roman" w:hAnsi="Times New Roman" w:cs="Times New Roman"/>
          <w:lang w:eastAsia="ru-RU"/>
        </w:rPr>
        <w:t>;</w:t>
      </w:r>
    </w:p>
    <w:p w:rsidR="006E5D13" w:rsidRPr="007C17A1" w:rsidRDefault="006E5D13" w:rsidP="00FF085D">
      <w:pPr>
        <w:numPr>
          <w:ilvl w:val="0"/>
          <w:numId w:val="31"/>
        </w:numPr>
        <w:tabs>
          <w:tab w:val="left" w:pos="284"/>
          <w:tab w:val="left" w:pos="709"/>
        </w:tabs>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размере  платы  за  пользование  жилыми  помещениями (платы  за  наем)  для  </w:t>
      </w:r>
      <w:proofErr w:type="spellStart"/>
      <w:r>
        <w:rPr>
          <w:rFonts w:ascii="Times New Roman" w:eastAsia="Times New Roman" w:hAnsi="Times New Roman" w:cs="Times New Roman"/>
          <w:lang w:eastAsia="ru-RU"/>
        </w:rPr>
        <w:t>на</w:t>
      </w:r>
      <w:r w:rsidR="007C17A1">
        <w:rPr>
          <w:rFonts w:ascii="Times New Roman" w:eastAsia="Times New Roman" w:hAnsi="Times New Roman" w:cs="Times New Roman"/>
          <w:lang w:eastAsia="ru-RU"/>
        </w:rPr>
        <w:t>ни-мателей</w:t>
      </w:r>
      <w:proofErr w:type="spellEnd"/>
      <w:r>
        <w:rPr>
          <w:rFonts w:ascii="Times New Roman" w:eastAsia="Times New Roman" w:hAnsi="Times New Roman" w:cs="Times New Roman"/>
          <w:lang w:eastAsia="ru-RU"/>
        </w:rPr>
        <w:t xml:space="preserve">  жилых помещений  по  договорам  социального  и коммерческого  найма, договорам  найма  жилых  помещений  муниципального  жилищного фонда в  многоквартирных  домах, распол</w:t>
      </w:r>
      <w:r w:rsidR="007C17A1">
        <w:rPr>
          <w:rFonts w:ascii="Times New Roman" w:eastAsia="Times New Roman" w:hAnsi="Times New Roman" w:cs="Times New Roman"/>
          <w:lang w:eastAsia="ru-RU"/>
        </w:rPr>
        <w:t>ож</w:t>
      </w:r>
      <w:r>
        <w:rPr>
          <w:rFonts w:ascii="Times New Roman" w:eastAsia="Times New Roman" w:hAnsi="Times New Roman" w:cs="Times New Roman"/>
          <w:lang w:eastAsia="ru-RU"/>
        </w:rPr>
        <w:t xml:space="preserve">енных  на  территории  с.п.Алакуртти Кандалакшского  района </w:t>
      </w:r>
      <w:r w:rsidRPr="007C17A1">
        <w:rPr>
          <w:rFonts w:ascii="Times New Roman" w:eastAsia="Times New Roman" w:hAnsi="Times New Roman" w:cs="Times New Roman"/>
          <w:b/>
          <w:lang w:eastAsia="ru-RU"/>
        </w:rPr>
        <w:t>с  01 января  2016 года</w:t>
      </w:r>
      <w:r>
        <w:rPr>
          <w:rFonts w:ascii="Times New Roman" w:eastAsia="Times New Roman" w:hAnsi="Times New Roman" w:cs="Times New Roman"/>
          <w:lang w:eastAsia="ru-RU"/>
        </w:rPr>
        <w:t xml:space="preserve">» </w:t>
      </w:r>
      <w:r w:rsidR="007C17A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утверждено решением Совета  депутатов  </w:t>
      </w:r>
      <w:r w:rsidRPr="007C17A1">
        <w:rPr>
          <w:rFonts w:ascii="Times New Roman" w:eastAsia="Times New Roman" w:hAnsi="Times New Roman" w:cs="Times New Roman"/>
          <w:b/>
          <w:lang w:eastAsia="ru-RU"/>
        </w:rPr>
        <w:t>от   28.12.2015 №  183</w:t>
      </w:r>
      <w:r w:rsidR="007C17A1">
        <w:rPr>
          <w:rFonts w:ascii="Times New Roman" w:eastAsia="Times New Roman" w:hAnsi="Times New Roman" w:cs="Times New Roman"/>
          <w:b/>
          <w:lang w:eastAsia="ru-RU"/>
        </w:rPr>
        <w:t xml:space="preserve"> </w:t>
      </w:r>
      <w:r w:rsidR="007C17A1" w:rsidRPr="007C17A1">
        <w:rPr>
          <w:rFonts w:ascii="Times New Roman" w:eastAsia="Times New Roman" w:hAnsi="Times New Roman" w:cs="Times New Roman"/>
          <w:lang w:eastAsia="ru-RU"/>
        </w:rPr>
        <w:t>с  изменениями  от  11.02.2016 № 198)</w:t>
      </w:r>
      <w:r w:rsidR="007C17A1">
        <w:rPr>
          <w:rFonts w:ascii="Times New Roman" w:eastAsia="Times New Roman" w:hAnsi="Times New Roman" w:cs="Times New Roman"/>
          <w:lang w:eastAsia="ru-RU"/>
        </w:rPr>
        <w:t>.</w:t>
      </w:r>
    </w:p>
    <w:p w:rsidR="0007248B" w:rsidRPr="0007248B" w:rsidRDefault="0007248B" w:rsidP="009C1741">
      <w:pPr>
        <w:tabs>
          <w:tab w:val="left" w:pos="284"/>
          <w:tab w:val="left" w:pos="709"/>
        </w:tabs>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 xml:space="preserve">            Данный источник доходов обеспечивается поступлением платежей от:</w:t>
      </w:r>
    </w:p>
    <w:p w:rsidR="00AD3BC7" w:rsidRPr="00AD3BC7" w:rsidRDefault="00AD3BC7" w:rsidP="00FF085D">
      <w:pPr>
        <w:numPr>
          <w:ilvl w:val="0"/>
          <w:numId w:val="30"/>
        </w:numPr>
        <w:autoSpaceDE w:val="0"/>
        <w:autoSpaceDN w:val="0"/>
        <w:adjustRightInd w:val="0"/>
        <w:spacing w:after="0" w:line="240" w:lineRule="auto"/>
        <w:ind w:left="0" w:hanging="142"/>
        <w:contextualSpacing/>
        <w:jc w:val="both"/>
        <w:outlineLvl w:val="0"/>
        <w:rPr>
          <w:rFonts w:ascii="Times New Roman" w:eastAsia="Courier New" w:hAnsi="Times New Roman" w:cs="Times New Roman"/>
          <w:lang w:eastAsia="ru-RU" w:bidi="ru-RU"/>
        </w:rPr>
      </w:pPr>
      <w:r w:rsidRPr="00AD3BC7">
        <w:rPr>
          <w:rFonts w:ascii="Times New Roman" w:eastAsia="Courier New" w:hAnsi="Times New Roman" w:cs="Times New Roman"/>
          <w:lang w:eastAsia="ru-RU" w:bidi="ru-RU"/>
        </w:rPr>
        <w:t xml:space="preserve"> коммерческого использования </w:t>
      </w:r>
      <w:r w:rsidR="0007248B" w:rsidRPr="00AD3BC7">
        <w:rPr>
          <w:rFonts w:ascii="Times New Roman" w:eastAsia="Courier New" w:hAnsi="Times New Roman" w:cs="Times New Roman"/>
          <w:lang w:eastAsia="ru-RU" w:bidi="ru-RU"/>
        </w:rPr>
        <w:t>жилищного фонда</w:t>
      </w:r>
      <w:r w:rsidRPr="00AD3BC7">
        <w:rPr>
          <w:rFonts w:ascii="Times New Roman" w:eastAsia="Courier New" w:hAnsi="Times New Roman" w:cs="Times New Roman"/>
          <w:lang w:eastAsia="ru-RU" w:bidi="ru-RU"/>
        </w:rPr>
        <w:t>;</w:t>
      </w:r>
    </w:p>
    <w:p w:rsidR="00AD3BC7" w:rsidRPr="00AD3BC7" w:rsidRDefault="00AD3BC7" w:rsidP="00FF085D">
      <w:pPr>
        <w:numPr>
          <w:ilvl w:val="0"/>
          <w:numId w:val="30"/>
        </w:numPr>
        <w:autoSpaceDE w:val="0"/>
        <w:autoSpaceDN w:val="0"/>
        <w:adjustRightInd w:val="0"/>
        <w:spacing w:after="0" w:line="240" w:lineRule="auto"/>
        <w:ind w:left="0" w:hanging="142"/>
        <w:contextualSpacing/>
        <w:jc w:val="both"/>
        <w:outlineLvl w:val="0"/>
        <w:rPr>
          <w:rFonts w:ascii="Times New Roman" w:eastAsia="Courier New" w:hAnsi="Times New Roman" w:cs="Times New Roman"/>
          <w:lang w:eastAsia="ru-RU" w:bidi="ru-RU"/>
        </w:rPr>
      </w:pPr>
      <w:r w:rsidRPr="00AD3BC7">
        <w:rPr>
          <w:rFonts w:ascii="Times New Roman" w:eastAsia="Courier New" w:hAnsi="Times New Roman" w:cs="Times New Roman"/>
          <w:lang w:eastAsia="ru-RU" w:bidi="ru-RU"/>
        </w:rPr>
        <w:t xml:space="preserve"> платежей  населения  по </w:t>
      </w:r>
      <w:r w:rsidR="00F037FB" w:rsidRPr="00AD3BC7">
        <w:rPr>
          <w:rFonts w:ascii="Times New Roman" w:eastAsia="Courier New" w:hAnsi="Times New Roman" w:cs="Times New Roman"/>
          <w:lang w:eastAsia="ru-RU" w:bidi="ru-RU"/>
        </w:rPr>
        <w:t xml:space="preserve"> социально</w:t>
      </w:r>
      <w:r w:rsidRPr="00AD3BC7">
        <w:rPr>
          <w:rFonts w:ascii="Times New Roman" w:eastAsia="Courier New" w:hAnsi="Times New Roman" w:cs="Times New Roman"/>
          <w:lang w:eastAsia="ru-RU" w:bidi="ru-RU"/>
        </w:rPr>
        <w:t>му</w:t>
      </w:r>
      <w:r w:rsidR="00F037FB" w:rsidRPr="00AD3BC7">
        <w:rPr>
          <w:rFonts w:ascii="Times New Roman" w:eastAsia="Courier New" w:hAnsi="Times New Roman" w:cs="Times New Roman"/>
          <w:lang w:eastAsia="ru-RU" w:bidi="ru-RU"/>
        </w:rPr>
        <w:t xml:space="preserve">  найм</w:t>
      </w:r>
      <w:r w:rsidRPr="00AD3BC7">
        <w:rPr>
          <w:rFonts w:ascii="Times New Roman" w:eastAsia="Courier New" w:hAnsi="Times New Roman" w:cs="Times New Roman"/>
          <w:lang w:eastAsia="ru-RU" w:bidi="ru-RU"/>
        </w:rPr>
        <w:t>у</w:t>
      </w:r>
      <w:r w:rsidR="00F037FB" w:rsidRPr="00AD3BC7">
        <w:rPr>
          <w:rFonts w:ascii="Times New Roman" w:eastAsia="Courier New" w:hAnsi="Times New Roman" w:cs="Times New Roman"/>
          <w:lang w:eastAsia="ru-RU" w:bidi="ru-RU"/>
        </w:rPr>
        <w:t xml:space="preserve"> </w:t>
      </w:r>
      <w:r w:rsidRPr="00AD3BC7">
        <w:rPr>
          <w:rFonts w:ascii="Times New Roman" w:eastAsia="Courier New" w:hAnsi="Times New Roman" w:cs="Times New Roman"/>
          <w:lang w:eastAsia="ru-RU" w:bidi="ru-RU"/>
        </w:rPr>
        <w:t>жилых  помещений.</w:t>
      </w:r>
    </w:p>
    <w:p w:rsidR="0007248B" w:rsidRPr="0007248B" w:rsidRDefault="0007248B" w:rsidP="0007248B">
      <w:pPr>
        <w:tabs>
          <w:tab w:val="left" w:pos="284"/>
          <w:tab w:val="left" w:pos="709"/>
        </w:tabs>
        <w:spacing w:after="0" w:line="240" w:lineRule="auto"/>
        <w:jc w:val="both"/>
        <w:rPr>
          <w:rFonts w:ascii="Times New Roman" w:eastAsia="Times New Roman" w:hAnsi="Times New Roman" w:cs="Times New Roman"/>
          <w:lang w:eastAsia="ru-RU"/>
        </w:rPr>
      </w:pPr>
    </w:p>
    <w:p w:rsidR="0007248B" w:rsidRPr="0007248B" w:rsidRDefault="0007248B" w:rsidP="0007248B">
      <w:pPr>
        <w:tabs>
          <w:tab w:val="left" w:pos="567"/>
        </w:tabs>
        <w:spacing w:after="0" w:line="240" w:lineRule="auto"/>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ab/>
        <w:t xml:space="preserve">  </w:t>
      </w:r>
      <w:r w:rsidRPr="0007248B">
        <w:rPr>
          <w:rFonts w:ascii="Times New Roman" w:eastAsia="Times New Roman" w:hAnsi="Times New Roman" w:cs="Times New Roman"/>
          <w:b/>
          <w:lang w:eastAsia="ru-RU"/>
        </w:rPr>
        <w:t xml:space="preserve">Провести анализ и </w:t>
      </w:r>
      <w:r w:rsidRPr="0007248B">
        <w:rPr>
          <w:rFonts w:ascii="Times New Roman" w:eastAsia="Calibri" w:hAnsi="Times New Roman" w:cs="Times New Roman"/>
          <w:b/>
        </w:rPr>
        <w:t xml:space="preserve">дать достоверную оценку обоснованности </w:t>
      </w:r>
      <w:r w:rsidRPr="0007248B">
        <w:rPr>
          <w:rFonts w:ascii="Times New Roman" w:eastAsia="Times New Roman" w:hAnsi="Times New Roman" w:cs="Times New Roman"/>
          <w:b/>
          <w:iCs/>
          <w:lang w:eastAsia="ru-RU"/>
        </w:rPr>
        <w:t>плановых показателей на 2017 г. не представляется возможным</w:t>
      </w:r>
      <w:r w:rsidRPr="0007248B">
        <w:rPr>
          <w:rFonts w:ascii="Times New Roman" w:eastAsia="Times New Roman" w:hAnsi="Times New Roman" w:cs="Times New Roman"/>
          <w:iCs/>
          <w:lang w:eastAsia="ru-RU"/>
        </w:rPr>
        <w:t xml:space="preserve"> </w:t>
      </w:r>
      <w:r w:rsidRPr="0007248B">
        <w:rPr>
          <w:rFonts w:ascii="Times New Roman" w:eastAsia="Times New Roman" w:hAnsi="Times New Roman" w:cs="Times New Roman"/>
          <w:b/>
          <w:iCs/>
          <w:lang w:eastAsia="ru-RU"/>
        </w:rPr>
        <w:t>ввиду отсутствия в Пояснительной записке необходимой информации:</w:t>
      </w:r>
      <w:r w:rsidRPr="0007248B">
        <w:rPr>
          <w:rFonts w:ascii="Times New Roman" w:eastAsia="Times New Roman" w:hAnsi="Times New Roman" w:cs="Times New Roman"/>
          <w:iCs/>
          <w:lang w:eastAsia="ru-RU"/>
        </w:rPr>
        <w:t xml:space="preserve"> </w:t>
      </w:r>
    </w:p>
    <w:p w:rsidR="0007248B" w:rsidRPr="0007248B" w:rsidRDefault="0007248B" w:rsidP="00FF085D">
      <w:pPr>
        <w:widowControl w:val="0"/>
        <w:numPr>
          <w:ilvl w:val="0"/>
          <w:numId w:val="29"/>
        </w:numPr>
        <w:tabs>
          <w:tab w:val="left" w:pos="284"/>
        </w:tabs>
        <w:spacing w:after="0" w:line="240" w:lineRule="auto"/>
        <w:ind w:left="0" w:firstLine="0"/>
        <w:contextualSpacing/>
        <w:jc w:val="both"/>
        <w:rPr>
          <w:rFonts w:ascii="Times New Roman" w:eastAsia="Courier New" w:hAnsi="Times New Roman" w:cs="Times New Roman"/>
          <w:lang w:eastAsia="ru-RU" w:bidi="ru-RU"/>
        </w:rPr>
      </w:pPr>
      <w:r w:rsidRPr="0007248B">
        <w:rPr>
          <w:rFonts w:ascii="Times New Roman" w:eastAsia="Courier New" w:hAnsi="Times New Roman" w:cs="Times New Roman"/>
          <w:lang w:eastAsia="ru-RU" w:bidi="ru-RU"/>
        </w:rPr>
        <w:t>о количестве действующих договоров на 2017г. и перспективе их увеличения (сокращения);</w:t>
      </w:r>
    </w:p>
    <w:p w:rsidR="0007248B" w:rsidRPr="0007248B" w:rsidRDefault="0007248B" w:rsidP="00FF085D">
      <w:pPr>
        <w:widowControl w:val="0"/>
        <w:numPr>
          <w:ilvl w:val="0"/>
          <w:numId w:val="29"/>
        </w:numPr>
        <w:tabs>
          <w:tab w:val="left" w:pos="284"/>
        </w:tabs>
        <w:spacing w:after="0" w:line="240" w:lineRule="auto"/>
        <w:ind w:left="0" w:firstLine="0"/>
        <w:contextualSpacing/>
        <w:jc w:val="both"/>
        <w:rPr>
          <w:rFonts w:ascii="Times New Roman" w:eastAsia="Courier New" w:hAnsi="Times New Roman" w:cs="Times New Roman"/>
          <w:lang w:eastAsia="ru-RU" w:bidi="ru-RU"/>
        </w:rPr>
      </w:pPr>
      <w:r w:rsidRPr="0007248B">
        <w:rPr>
          <w:rFonts w:ascii="Times New Roman" w:eastAsia="Courier New" w:hAnsi="Times New Roman" w:cs="Times New Roman"/>
          <w:lang w:eastAsia="ru-RU" w:bidi="ru-RU"/>
        </w:rPr>
        <w:t xml:space="preserve">о планирование поступлений по задолженности за предыдущие периоды.   </w:t>
      </w:r>
    </w:p>
    <w:p w:rsidR="0007248B" w:rsidRPr="0007248B" w:rsidRDefault="0007248B" w:rsidP="0007248B">
      <w:pPr>
        <w:shd w:val="clear" w:color="auto" w:fill="FFFFFF"/>
        <w:spacing w:after="0" w:line="240" w:lineRule="auto"/>
        <w:ind w:firstLine="707"/>
        <w:jc w:val="both"/>
        <w:rPr>
          <w:rFonts w:ascii="Times New Roman" w:eastAsia="Times New Roman" w:hAnsi="Times New Roman" w:cs="Times New Roman"/>
          <w:b/>
          <w:lang w:eastAsia="ru-RU"/>
        </w:rPr>
      </w:pPr>
      <w:r w:rsidRPr="0007248B">
        <w:rPr>
          <w:rFonts w:ascii="Times New Roman" w:eastAsia="Times New Roman" w:hAnsi="Times New Roman" w:cs="Times New Roman"/>
          <w:b/>
          <w:lang w:eastAsia="ru-RU"/>
        </w:rPr>
        <w:t>Данные  о  задолженности  не представлены.</w:t>
      </w:r>
    </w:p>
    <w:p w:rsidR="0007248B" w:rsidRPr="0007248B" w:rsidRDefault="0007248B" w:rsidP="0007248B">
      <w:pPr>
        <w:shd w:val="clear" w:color="auto" w:fill="FFFFFF"/>
        <w:spacing w:after="0" w:line="240" w:lineRule="auto"/>
        <w:ind w:firstLine="707"/>
        <w:jc w:val="both"/>
        <w:rPr>
          <w:rFonts w:ascii="Times New Roman" w:eastAsia="Times New Roman" w:hAnsi="Times New Roman" w:cs="Times New Roman"/>
          <w:b/>
          <w:lang w:eastAsia="ru-RU"/>
        </w:rPr>
      </w:pPr>
    </w:p>
    <w:p w:rsidR="0007248B" w:rsidRPr="0007248B" w:rsidRDefault="0007248B" w:rsidP="0007248B">
      <w:pPr>
        <w:spacing w:after="0" w:line="240" w:lineRule="auto"/>
        <w:jc w:val="center"/>
        <w:rPr>
          <w:rFonts w:ascii="Times New Roman" w:eastAsia="Times New Roman" w:hAnsi="Times New Roman" w:cs="Times New Roman"/>
          <w:b/>
          <w:bCs/>
          <w:lang w:eastAsia="ru-RU"/>
        </w:rPr>
      </w:pPr>
      <w:r w:rsidRPr="0007248B">
        <w:rPr>
          <w:rFonts w:ascii="Times New Roman" w:eastAsia="Times New Roman" w:hAnsi="Times New Roman" w:cs="Times New Roman"/>
          <w:color w:val="FF0000"/>
          <w:lang w:eastAsia="ru-RU"/>
        </w:rPr>
        <w:tab/>
      </w:r>
      <w:r w:rsidRPr="0007248B">
        <w:rPr>
          <w:rFonts w:ascii="Times New Roman" w:eastAsia="Times New Roman" w:hAnsi="Times New Roman" w:cs="Times New Roman"/>
          <w:b/>
          <w:lang w:eastAsia="ru-RU"/>
        </w:rPr>
        <w:t xml:space="preserve">Доходы от </w:t>
      </w:r>
      <w:r w:rsidRPr="0007248B">
        <w:rPr>
          <w:rFonts w:ascii="Times New Roman" w:eastAsia="Times New Roman" w:hAnsi="Times New Roman" w:cs="Times New Roman"/>
          <w:b/>
          <w:bCs/>
          <w:lang w:eastAsia="ru-RU"/>
        </w:rPr>
        <w:t>продажи материальных и нематериальных активов</w:t>
      </w:r>
    </w:p>
    <w:p w:rsidR="0007248B" w:rsidRPr="0007248B" w:rsidRDefault="0007248B" w:rsidP="0007248B">
      <w:pPr>
        <w:widowControl w:val="0"/>
        <w:spacing w:after="0" w:line="240" w:lineRule="auto"/>
        <w:contextualSpacing/>
        <w:jc w:val="center"/>
        <w:rPr>
          <w:rFonts w:ascii="Times New Roman" w:eastAsia="Times New Roman" w:hAnsi="Times New Roman" w:cs="Times New Roman"/>
          <w:b/>
          <w:bCs/>
          <w:i/>
          <w:color w:val="000000"/>
          <w:lang w:eastAsia="ru-RU" w:bidi="ru-RU"/>
        </w:rPr>
      </w:pPr>
      <w:r w:rsidRPr="0007248B">
        <w:rPr>
          <w:rFonts w:ascii="Times New Roman" w:eastAsia="Times New Roman" w:hAnsi="Times New Roman" w:cs="Times New Roman"/>
          <w:b/>
          <w:bCs/>
          <w:i/>
          <w:color w:val="000000"/>
          <w:lang w:eastAsia="ru-RU" w:bidi="ru-RU"/>
        </w:rPr>
        <w:t>( КБК 114 00000 00 0000 000)</w:t>
      </w:r>
    </w:p>
    <w:p w:rsidR="0007248B" w:rsidRPr="0007248B" w:rsidRDefault="0007248B" w:rsidP="0007248B">
      <w:pPr>
        <w:spacing w:after="0" w:line="240" w:lineRule="auto"/>
        <w:jc w:val="both"/>
        <w:rPr>
          <w:rFonts w:ascii="Times New Roman" w:eastAsia="Times New Roman" w:hAnsi="Times New Roman" w:cs="Times New Roman"/>
          <w:bCs/>
          <w:lang w:eastAsia="ru-RU"/>
        </w:rPr>
      </w:pPr>
    </w:p>
    <w:p w:rsidR="006E5D13" w:rsidRDefault="0007248B" w:rsidP="009C1741">
      <w:pPr>
        <w:autoSpaceDE w:val="0"/>
        <w:autoSpaceDN w:val="0"/>
        <w:adjustRightInd w:val="0"/>
        <w:spacing w:after="0" w:line="240" w:lineRule="auto"/>
        <w:ind w:firstLine="709"/>
        <w:jc w:val="both"/>
        <w:rPr>
          <w:rFonts w:ascii="Times New Roman" w:hAnsi="Times New Roman" w:cs="Times New Roman"/>
          <w:bCs/>
        </w:rPr>
      </w:pPr>
      <w:r w:rsidRPr="0007248B">
        <w:rPr>
          <w:rFonts w:ascii="Times New Roman" w:eastAsia="Times New Roman" w:hAnsi="Times New Roman" w:cs="Times New Roman"/>
          <w:bCs/>
          <w:lang w:eastAsia="ru-RU"/>
        </w:rPr>
        <w:t xml:space="preserve">В соответствии пункта 1 статьи 10 Федерального закона от </w:t>
      </w:r>
      <w:r w:rsidRPr="0007248B">
        <w:rPr>
          <w:rFonts w:ascii="Times New Roman" w:eastAsia="Times New Roman" w:hAnsi="Times New Roman" w:cs="Times New Roman"/>
          <w:b/>
          <w:bCs/>
          <w:lang w:eastAsia="ru-RU"/>
        </w:rPr>
        <w:t>21.12.2001 № 178- ФЗ</w:t>
      </w:r>
      <w:r w:rsidRPr="0007248B">
        <w:rPr>
          <w:rFonts w:ascii="Times New Roman" w:eastAsia="Times New Roman" w:hAnsi="Times New Roman" w:cs="Times New Roman"/>
          <w:bCs/>
          <w:lang w:eastAsia="ru-RU"/>
        </w:rPr>
        <w:t xml:space="preserve"> «О  приватизации  государственного  и муниципального  имущества» п</w:t>
      </w:r>
      <w:r w:rsidRPr="0007248B">
        <w:rPr>
          <w:rFonts w:ascii="Times New Roman" w:hAnsi="Times New Roman" w:cs="Times New Roman"/>
          <w:bCs/>
        </w:rPr>
        <w:t>орядок планирования приватизации муниципального имущества определяется органом местного самоуправления самостоятельно</w:t>
      </w:r>
      <w:r w:rsidR="006E5D13">
        <w:rPr>
          <w:rFonts w:ascii="Times New Roman" w:hAnsi="Times New Roman" w:cs="Times New Roman"/>
          <w:bCs/>
        </w:rPr>
        <w:t>.</w:t>
      </w:r>
    </w:p>
    <w:p w:rsidR="0007248B" w:rsidRPr="0007248B" w:rsidRDefault="0007248B" w:rsidP="009C1741">
      <w:pPr>
        <w:spacing w:after="0" w:line="240" w:lineRule="auto"/>
        <w:ind w:firstLine="709"/>
        <w:jc w:val="both"/>
        <w:rPr>
          <w:rFonts w:ascii="Times New Roman" w:eastAsia="Times New Roman" w:hAnsi="Times New Roman" w:cs="Times New Roman"/>
          <w:bCs/>
          <w:lang w:eastAsia="ru-RU"/>
        </w:rPr>
      </w:pPr>
      <w:r w:rsidRPr="0007248B">
        <w:rPr>
          <w:rFonts w:ascii="Times New Roman" w:eastAsia="Times New Roman" w:hAnsi="Times New Roman" w:cs="Times New Roman"/>
          <w:iCs/>
          <w:lang w:eastAsia="ru-RU"/>
        </w:rPr>
        <w:t xml:space="preserve">На муниципальном уровне процесс приватизации регламентируется </w:t>
      </w:r>
      <w:r w:rsidRPr="0007248B">
        <w:rPr>
          <w:rFonts w:ascii="Times New Roman" w:eastAsia="Times New Roman" w:hAnsi="Times New Roman" w:cs="Times New Roman"/>
          <w:bCs/>
          <w:lang w:eastAsia="ru-RU"/>
        </w:rPr>
        <w:t xml:space="preserve">«Положением о порядке и условиях приватизации муниципального имущества сельского поселения Алакуртти» </w:t>
      </w:r>
      <w:r w:rsidRPr="0007248B">
        <w:rPr>
          <w:rFonts w:ascii="Times New Roman" w:eastAsia="Times New Roman" w:hAnsi="Times New Roman" w:cs="Times New Roman"/>
          <w:b/>
          <w:bCs/>
          <w:lang w:eastAsia="ru-RU"/>
        </w:rPr>
        <w:t>от 23.12.2015 №</w:t>
      </w:r>
      <w:r w:rsidR="00AD3BC7">
        <w:rPr>
          <w:rFonts w:ascii="Times New Roman" w:eastAsia="Times New Roman" w:hAnsi="Times New Roman" w:cs="Times New Roman"/>
          <w:b/>
          <w:bCs/>
          <w:lang w:eastAsia="ru-RU"/>
        </w:rPr>
        <w:t xml:space="preserve"> </w:t>
      </w:r>
      <w:r w:rsidRPr="0007248B">
        <w:rPr>
          <w:rFonts w:ascii="Times New Roman" w:eastAsia="Times New Roman" w:hAnsi="Times New Roman" w:cs="Times New Roman"/>
          <w:b/>
          <w:bCs/>
          <w:lang w:eastAsia="ru-RU"/>
        </w:rPr>
        <w:t>172</w:t>
      </w:r>
      <w:r w:rsidRPr="0007248B">
        <w:rPr>
          <w:rFonts w:ascii="Times New Roman" w:eastAsia="Times New Roman" w:hAnsi="Times New Roman" w:cs="Times New Roman"/>
          <w:bCs/>
          <w:lang w:eastAsia="ru-RU"/>
        </w:rPr>
        <w:t xml:space="preserve"> (с изменениями от 24.11.2016 № 306).</w:t>
      </w:r>
    </w:p>
    <w:p w:rsidR="006E5D13" w:rsidRPr="0007248B" w:rsidRDefault="006E5D13" w:rsidP="009C1741">
      <w:pPr>
        <w:spacing w:after="0" w:line="240" w:lineRule="auto"/>
        <w:ind w:firstLine="709"/>
        <w:jc w:val="both"/>
        <w:rPr>
          <w:rFonts w:ascii="Times New Roman" w:eastAsia="Times New Roman" w:hAnsi="Times New Roman" w:cs="Times New Roman"/>
          <w:lang w:eastAsia="ru-RU"/>
        </w:rPr>
      </w:pPr>
      <w:r w:rsidRPr="0007248B">
        <w:rPr>
          <w:rFonts w:ascii="Times New Roman" w:eastAsia="Times New Roman" w:hAnsi="Times New Roman" w:cs="Times New Roman"/>
          <w:bCs/>
          <w:lang w:eastAsia="ru-RU"/>
        </w:rPr>
        <w:t>Р</w:t>
      </w:r>
      <w:r w:rsidRPr="0007248B">
        <w:rPr>
          <w:rFonts w:ascii="Times New Roman" w:eastAsia="Times New Roman" w:hAnsi="Times New Roman" w:cs="Times New Roman"/>
          <w:lang w:eastAsia="ru-RU"/>
        </w:rPr>
        <w:t xml:space="preserve">ешением Совета депутатов </w:t>
      </w:r>
      <w:r w:rsidRPr="0007248B">
        <w:rPr>
          <w:rFonts w:ascii="Times New Roman" w:eastAsia="Times New Roman" w:hAnsi="Times New Roman" w:cs="Times New Roman"/>
          <w:b/>
          <w:lang w:eastAsia="ru-RU"/>
        </w:rPr>
        <w:t>от 08</w:t>
      </w:r>
      <w:r w:rsidRPr="0007248B">
        <w:rPr>
          <w:rFonts w:ascii="Times New Roman" w:eastAsia="Times New Roman" w:hAnsi="Times New Roman" w:cs="Times New Roman"/>
          <w:b/>
          <w:iCs/>
          <w:lang w:eastAsia="ru-RU"/>
        </w:rPr>
        <w:t>.11.2016 № 301</w:t>
      </w:r>
      <w:r w:rsidRPr="0007248B">
        <w:rPr>
          <w:rFonts w:ascii="Times New Roman" w:eastAsia="Times New Roman" w:hAnsi="Times New Roman" w:cs="Times New Roman"/>
          <w:lang w:eastAsia="ru-RU"/>
        </w:rPr>
        <w:t xml:space="preserve"> утвержден Прогнозный план приватизации имущества </w:t>
      </w:r>
      <w:proofErr w:type="spellStart"/>
      <w:r w:rsidRPr="0007248B">
        <w:rPr>
          <w:rFonts w:ascii="Times New Roman" w:eastAsia="Times New Roman" w:hAnsi="Times New Roman" w:cs="Times New Roman"/>
          <w:lang w:eastAsia="ru-RU"/>
        </w:rPr>
        <w:t>с.п</w:t>
      </w:r>
      <w:proofErr w:type="spellEnd"/>
      <w:r w:rsidRPr="0007248B">
        <w:rPr>
          <w:rFonts w:ascii="Times New Roman" w:eastAsia="Times New Roman" w:hAnsi="Times New Roman" w:cs="Times New Roman"/>
          <w:lang w:eastAsia="ru-RU"/>
        </w:rPr>
        <w:t xml:space="preserve">. Алакуртти </w:t>
      </w:r>
      <w:r w:rsidRPr="0007248B">
        <w:rPr>
          <w:rFonts w:ascii="Times New Roman" w:eastAsia="Times New Roman" w:hAnsi="Times New Roman" w:cs="Times New Roman"/>
          <w:b/>
          <w:lang w:eastAsia="ru-RU"/>
        </w:rPr>
        <w:t xml:space="preserve"> на период 2016-2018 годы </w:t>
      </w:r>
      <w:r w:rsidRPr="0007248B">
        <w:rPr>
          <w:rFonts w:ascii="Times New Roman" w:eastAsia="Times New Roman" w:hAnsi="Times New Roman" w:cs="Times New Roman"/>
          <w:lang w:eastAsia="ru-RU"/>
        </w:rPr>
        <w:t xml:space="preserve"> в количестве 1 объекта нежилого помещения.</w:t>
      </w:r>
    </w:p>
    <w:p w:rsidR="006E5D13" w:rsidRPr="0007248B" w:rsidRDefault="006E5D13" w:rsidP="009C1741">
      <w:pPr>
        <w:spacing w:after="0" w:line="240" w:lineRule="auto"/>
        <w:ind w:firstLine="709"/>
        <w:jc w:val="both"/>
        <w:rPr>
          <w:rFonts w:ascii="Times New Roman" w:eastAsia="Times New Roman" w:hAnsi="Times New Roman" w:cs="Times New Roman"/>
          <w:b/>
          <w:bCs/>
          <w:lang w:eastAsia="ru-RU"/>
        </w:rPr>
      </w:pPr>
      <w:r w:rsidRPr="0007248B">
        <w:rPr>
          <w:rFonts w:ascii="Times New Roman" w:eastAsia="Times New Roman" w:hAnsi="Times New Roman" w:cs="Times New Roman"/>
          <w:b/>
          <w:bCs/>
          <w:lang w:eastAsia="ru-RU"/>
        </w:rPr>
        <w:t>В  2016 году приватизация объектов не проводилась,  соответственно данный  источник  доходов   на 2017 год не прогнозируется.</w:t>
      </w:r>
    </w:p>
    <w:p w:rsidR="00AD3BC7" w:rsidRPr="0007248B" w:rsidRDefault="00AD3BC7" w:rsidP="009C1741">
      <w:pPr>
        <w:spacing w:after="0" w:line="240" w:lineRule="auto"/>
        <w:ind w:firstLine="709"/>
        <w:jc w:val="both"/>
        <w:rPr>
          <w:rFonts w:ascii="Times New Roman" w:eastAsia="Times New Roman" w:hAnsi="Times New Roman" w:cs="Times New Roman"/>
          <w:i/>
          <w:color w:val="C0504D" w:themeColor="accent2"/>
          <w:lang w:eastAsia="ru-RU"/>
        </w:rPr>
      </w:pPr>
    </w:p>
    <w:p w:rsidR="0007248B" w:rsidRPr="0007248B" w:rsidRDefault="00F250C7" w:rsidP="009C1741">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07248B" w:rsidRPr="0007248B">
        <w:rPr>
          <w:rFonts w:ascii="Times New Roman" w:eastAsia="Times New Roman" w:hAnsi="Times New Roman" w:cs="Times New Roman"/>
          <w:b/>
          <w:lang w:eastAsia="ru-RU"/>
        </w:rPr>
        <w:t>Общий вывод по анализу прогнозирования налоговых и неналоговых доходов на 2017 год.</w:t>
      </w:r>
    </w:p>
    <w:p w:rsidR="0007248B" w:rsidRPr="0007248B" w:rsidRDefault="0007248B" w:rsidP="009C1741">
      <w:pPr>
        <w:spacing w:after="0" w:line="240" w:lineRule="auto"/>
        <w:ind w:firstLine="709"/>
        <w:jc w:val="both"/>
        <w:rPr>
          <w:rFonts w:ascii="Times New Roman" w:eastAsia="Times New Roman" w:hAnsi="Times New Roman" w:cs="Times New Roman"/>
          <w:color w:val="FF0000"/>
          <w:lang w:eastAsia="ru-RU"/>
        </w:rPr>
      </w:pPr>
    </w:p>
    <w:p w:rsidR="0007248B" w:rsidRPr="0007248B" w:rsidRDefault="0007248B" w:rsidP="009C1741">
      <w:pPr>
        <w:shd w:val="clear" w:color="auto" w:fill="FFFFFF"/>
        <w:spacing w:after="0" w:line="240" w:lineRule="auto"/>
        <w:ind w:firstLine="709"/>
        <w:jc w:val="both"/>
        <w:rPr>
          <w:rFonts w:ascii="Times New Roman" w:eastAsia="Times New Roman" w:hAnsi="Times New Roman" w:cs="Times New Roman"/>
          <w:lang w:eastAsia="ru-RU"/>
        </w:rPr>
      </w:pPr>
      <w:r w:rsidRPr="0007248B">
        <w:rPr>
          <w:rFonts w:ascii="Times New Roman" w:eastAsia="Times New Roman" w:hAnsi="Times New Roman" w:cs="Times New Roman"/>
          <w:lang w:eastAsia="ru-RU"/>
        </w:rPr>
        <w:t>Указано в Пояснительной  записке  к  проекту  бюджета,  прогноз поступлений налоговых доходов составлен на основании информации, предоставленной главным администратором налоговых поступлений – Межрайонной ИФНС России №1 по Мурманской области(  письмо  от 09.09.2016 № 07-31/06471).</w:t>
      </w:r>
    </w:p>
    <w:p w:rsidR="0007248B" w:rsidRPr="0007248B" w:rsidRDefault="0007248B" w:rsidP="009C1741">
      <w:pPr>
        <w:spacing w:after="0" w:line="240" w:lineRule="auto"/>
        <w:ind w:firstLine="709"/>
        <w:jc w:val="both"/>
        <w:rPr>
          <w:rFonts w:ascii="Times New Roman" w:eastAsia="Times New Roman" w:hAnsi="Times New Roman" w:cs="Times New Roman"/>
          <w:iCs/>
          <w:color w:val="FF0000"/>
          <w:lang w:eastAsia="ru-RU"/>
        </w:rPr>
      </w:pPr>
      <w:r w:rsidRPr="0007248B">
        <w:rPr>
          <w:rFonts w:ascii="Times New Roman" w:eastAsia="Times New Roman" w:hAnsi="Times New Roman" w:cs="Times New Roman"/>
          <w:b/>
          <w:iCs/>
          <w:lang w:eastAsia="ru-RU"/>
        </w:rPr>
        <w:t>Однако,  информация  не  раскрыта. Пояснительная записка к проекту бюджета по доходам носит формальный характер</w:t>
      </w:r>
      <w:r w:rsidRPr="0007248B">
        <w:rPr>
          <w:rFonts w:ascii="Times New Roman" w:eastAsia="Times New Roman" w:hAnsi="Times New Roman" w:cs="Times New Roman"/>
          <w:iCs/>
          <w:lang w:eastAsia="ru-RU"/>
        </w:rPr>
        <w:t xml:space="preserve">, т.к. </w:t>
      </w:r>
      <w:r w:rsidRPr="0007248B">
        <w:rPr>
          <w:rFonts w:ascii="Times New Roman" w:eastAsia="Times New Roman" w:hAnsi="Times New Roman" w:cs="Times New Roman"/>
          <w:b/>
          <w:lang w:eastAsia="ru-RU"/>
        </w:rPr>
        <w:t xml:space="preserve">представлены  в  основном   итоговые  цифры о  прогнозируемых  поступлениях, </w:t>
      </w:r>
      <w:r w:rsidRPr="0007248B">
        <w:rPr>
          <w:rFonts w:ascii="Times New Roman" w:eastAsia="Calibri" w:hAnsi="Times New Roman" w:cs="Times New Roman"/>
          <w:b/>
          <w:lang w:eastAsia="ru-RU"/>
        </w:rPr>
        <w:t>не содержащие  исходных значений показателей, необходимых для проверки достоверности прогнозируемых поступлений</w:t>
      </w:r>
      <w:r w:rsidRPr="0007248B">
        <w:rPr>
          <w:rFonts w:ascii="Times New Roman" w:eastAsia="Times New Roman" w:hAnsi="Times New Roman" w:cs="Times New Roman"/>
          <w:b/>
          <w:lang w:eastAsia="ru-RU"/>
        </w:rPr>
        <w:t xml:space="preserve">, </w:t>
      </w:r>
      <w:r w:rsidRPr="0007248B">
        <w:rPr>
          <w:rFonts w:ascii="Times New Roman" w:eastAsia="Calibri" w:hAnsi="Times New Roman" w:cs="Times New Roman"/>
          <w:b/>
          <w:lang w:eastAsia="ru-RU"/>
        </w:rPr>
        <w:t xml:space="preserve">что в целом свидетельствует о недостаточной прозрачности процесса формирования доходной базы </w:t>
      </w:r>
      <w:r w:rsidR="000107F2">
        <w:rPr>
          <w:rFonts w:ascii="Times New Roman" w:eastAsia="Calibri" w:hAnsi="Times New Roman" w:cs="Times New Roman"/>
          <w:b/>
          <w:lang w:eastAsia="ru-RU"/>
        </w:rPr>
        <w:t>сельского</w:t>
      </w:r>
      <w:r w:rsidRPr="0007248B">
        <w:rPr>
          <w:rFonts w:ascii="Times New Roman" w:eastAsia="Calibri" w:hAnsi="Times New Roman" w:cs="Times New Roman"/>
          <w:b/>
          <w:lang w:eastAsia="ru-RU"/>
        </w:rPr>
        <w:t xml:space="preserve"> бюджета</w:t>
      </w:r>
      <w:r w:rsidRPr="0007248B">
        <w:rPr>
          <w:rFonts w:ascii="Times New Roman" w:eastAsia="Times New Roman" w:hAnsi="Times New Roman" w:cs="Times New Roman"/>
          <w:b/>
          <w:lang w:eastAsia="ru-RU"/>
        </w:rPr>
        <w:t xml:space="preserve"> и </w:t>
      </w:r>
      <w:r w:rsidRPr="0007248B">
        <w:rPr>
          <w:rFonts w:ascii="Times New Roman" w:eastAsia="Calibri" w:hAnsi="Times New Roman" w:cs="Times New Roman"/>
          <w:b/>
          <w:lang w:eastAsia="ru-RU"/>
        </w:rPr>
        <w:t>реалистичности расчетов  по всем  источникам доходов бюджета, что не соответствует принципу достоверности бюджета, установленному статьей 37 Бюджетного кодекса РФ.</w:t>
      </w:r>
    </w:p>
    <w:p w:rsidR="0007248B" w:rsidRPr="0007248B" w:rsidRDefault="0007248B" w:rsidP="0007248B">
      <w:pPr>
        <w:tabs>
          <w:tab w:val="left" w:pos="284"/>
        </w:tabs>
        <w:suppressAutoHyphens/>
        <w:spacing w:after="0" w:line="240" w:lineRule="auto"/>
        <w:jc w:val="both"/>
        <w:rPr>
          <w:rFonts w:ascii="Times New Roman" w:eastAsia="Calibri" w:hAnsi="Times New Roman" w:cs="Times New Roman"/>
          <w:b/>
          <w:color w:val="FF0000"/>
          <w:lang w:eastAsia="ru-RU"/>
        </w:rPr>
      </w:pPr>
    </w:p>
    <w:p w:rsidR="000909A7" w:rsidRDefault="000909A7" w:rsidP="000909A7">
      <w:pPr>
        <w:spacing w:after="0" w:line="240" w:lineRule="auto"/>
        <w:jc w:val="center"/>
        <w:outlineLvl w:val="0"/>
        <w:rPr>
          <w:rFonts w:ascii="Times New Roman" w:eastAsia="Times New Roman" w:hAnsi="Times New Roman" w:cs="Times New Roman"/>
          <w:b/>
          <w:lang w:eastAsia="ru-RU"/>
        </w:rPr>
      </w:pPr>
      <w:r w:rsidRPr="000909A7">
        <w:rPr>
          <w:rFonts w:ascii="Times New Roman" w:eastAsia="Times New Roman" w:hAnsi="Times New Roman" w:cs="Times New Roman"/>
          <w:b/>
          <w:lang w:eastAsia="ru-RU"/>
        </w:rPr>
        <w:t>Безвозмездные поступления из бюджетов других уровней</w:t>
      </w:r>
    </w:p>
    <w:p w:rsidR="009C1741" w:rsidRPr="000909A7" w:rsidRDefault="009C1741" w:rsidP="000909A7">
      <w:pPr>
        <w:spacing w:after="0" w:line="240" w:lineRule="auto"/>
        <w:jc w:val="center"/>
        <w:outlineLvl w:val="0"/>
        <w:rPr>
          <w:rFonts w:ascii="Times New Roman" w:eastAsia="Times New Roman" w:hAnsi="Times New Roman" w:cs="Times New Roman"/>
          <w:b/>
          <w:lang w:eastAsia="ru-RU"/>
        </w:rPr>
      </w:pPr>
    </w:p>
    <w:p w:rsidR="000909A7" w:rsidRPr="000909A7" w:rsidRDefault="000909A7" w:rsidP="000909A7">
      <w:pPr>
        <w:suppressAutoHyphens/>
        <w:spacing w:after="0" w:line="240" w:lineRule="auto"/>
        <w:ind w:firstLine="709"/>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 xml:space="preserve">Основной задачей бюджетной политики </w:t>
      </w:r>
      <w:proofErr w:type="spellStart"/>
      <w:r w:rsidRPr="000909A7">
        <w:rPr>
          <w:rFonts w:ascii="Times New Roman" w:eastAsia="Times New Roman" w:hAnsi="Times New Roman" w:cs="Times New Roman"/>
          <w:color w:val="000000"/>
          <w:lang w:eastAsia="ru-RU"/>
        </w:rPr>
        <w:t>м.о.Кандалакшский</w:t>
      </w:r>
      <w:proofErr w:type="spellEnd"/>
      <w:r w:rsidRPr="000909A7">
        <w:rPr>
          <w:rFonts w:ascii="Times New Roman" w:eastAsia="Times New Roman" w:hAnsi="Times New Roman" w:cs="Times New Roman"/>
          <w:color w:val="000000"/>
          <w:lang w:eastAsia="ru-RU"/>
        </w:rPr>
        <w:t xml:space="preserve">  район </w:t>
      </w:r>
      <w:r w:rsidRPr="000909A7">
        <w:rPr>
          <w:rFonts w:ascii="Times New Roman" w:eastAsia="Times New Roman" w:hAnsi="Times New Roman" w:cs="Times New Roman"/>
          <w:b/>
          <w:color w:val="000000"/>
          <w:lang w:eastAsia="ru-RU"/>
        </w:rPr>
        <w:t>в сфере межбюджетных отношений</w:t>
      </w:r>
      <w:r w:rsidRPr="000909A7">
        <w:rPr>
          <w:rFonts w:ascii="Times New Roman" w:eastAsia="Times New Roman" w:hAnsi="Times New Roman" w:cs="Times New Roman"/>
          <w:color w:val="000000"/>
          <w:lang w:eastAsia="ru-RU"/>
        </w:rPr>
        <w:t xml:space="preserve"> является повышение эффективности финансовых взаимоотношений с местными бюджетами, где </w:t>
      </w:r>
      <w:r w:rsidRPr="000909A7">
        <w:rPr>
          <w:rFonts w:ascii="Times New Roman" w:eastAsia="Times New Roman" w:hAnsi="Times New Roman" w:cs="Times New Roman"/>
          <w:b/>
          <w:color w:val="000000"/>
          <w:lang w:eastAsia="ru-RU"/>
        </w:rPr>
        <w:t>приоритетными направлениями</w:t>
      </w:r>
      <w:r w:rsidRPr="000909A7">
        <w:rPr>
          <w:rFonts w:ascii="Times New Roman" w:eastAsia="Times New Roman" w:hAnsi="Times New Roman" w:cs="Times New Roman"/>
          <w:color w:val="000000"/>
          <w:lang w:eastAsia="ru-RU"/>
        </w:rPr>
        <w:t xml:space="preserve"> будут являться:</w:t>
      </w:r>
    </w:p>
    <w:p w:rsidR="000909A7" w:rsidRPr="000909A7" w:rsidRDefault="000909A7" w:rsidP="00FF085D">
      <w:pPr>
        <w:numPr>
          <w:ilvl w:val="0"/>
          <w:numId w:val="32"/>
        </w:numPr>
        <w:tabs>
          <w:tab w:val="left" w:pos="0"/>
        </w:tabs>
        <w:suppressAutoHyphens/>
        <w:spacing w:after="0" w:line="240" w:lineRule="auto"/>
        <w:ind w:left="0" w:firstLine="0"/>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lastRenderedPageBreak/>
        <w:t xml:space="preserve">реализация поддержание </w:t>
      </w:r>
      <w:r w:rsidRPr="000909A7">
        <w:rPr>
          <w:rFonts w:ascii="Times New Roman" w:eastAsia="Times New Roman" w:hAnsi="Times New Roman" w:cs="Times New Roman"/>
          <w:b/>
          <w:color w:val="000000"/>
          <w:lang w:eastAsia="ru-RU"/>
        </w:rPr>
        <w:t>устойчивого исполнения местных бюджетов</w:t>
      </w:r>
      <w:r w:rsidRPr="000909A7">
        <w:rPr>
          <w:rFonts w:ascii="Times New Roman" w:eastAsia="Times New Roman" w:hAnsi="Times New Roman" w:cs="Times New Roman"/>
          <w:color w:val="000000"/>
          <w:lang w:eastAsia="ru-RU"/>
        </w:rPr>
        <w:t>, содействие в обеспечении сбалансированности местных бюджетов, снижение рисков неисполнения расходных обязательств;</w:t>
      </w:r>
    </w:p>
    <w:p w:rsidR="000909A7" w:rsidRPr="000909A7" w:rsidRDefault="000909A7" w:rsidP="00FF085D">
      <w:pPr>
        <w:numPr>
          <w:ilvl w:val="0"/>
          <w:numId w:val="32"/>
        </w:numPr>
        <w:tabs>
          <w:tab w:val="left" w:pos="284"/>
        </w:tabs>
        <w:suppressAutoHyphens/>
        <w:spacing w:after="0" w:line="240" w:lineRule="auto"/>
        <w:ind w:left="0" w:firstLine="0"/>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 xml:space="preserve">содействие </w:t>
      </w:r>
      <w:r w:rsidRPr="000909A7">
        <w:rPr>
          <w:rFonts w:ascii="Times New Roman" w:eastAsia="Times New Roman" w:hAnsi="Times New Roman" w:cs="Times New Roman"/>
          <w:b/>
          <w:color w:val="000000"/>
          <w:lang w:eastAsia="ru-RU"/>
        </w:rPr>
        <w:t>повышению качества управления бюджетным процессом</w:t>
      </w:r>
      <w:r w:rsidRPr="000909A7">
        <w:rPr>
          <w:rFonts w:ascii="Times New Roman" w:eastAsia="Times New Roman" w:hAnsi="Times New Roman" w:cs="Times New Roman"/>
          <w:color w:val="000000"/>
          <w:lang w:eastAsia="ru-RU"/>
        </w:rPr>
        <w:t xml:space="preserve"> и </w:t>
      </w:r>
      <w:r w:rsidRPr="000909A7">
        <w:rPr>
          <w:rFonts w:ascii="Times New Roman" w:eastAsia="Times New Roman" w:hAnsi="Times New Roman" w:cs="Times New Roman"/>
          <w:b/>
          <w:color w:val="000000"/>
          <w:lang w:eastAsia="ru-RU"/>
        </w:rPr>
        <w:t>эффективности бюджетных расходов</w:t>
      </w:r>
      <w:r w:rsidRPr="000909A7">
        <w:rPr>
          <w:rFonts w:ascii="Times New Roman" w:eastAsia="Times New Roman" w:hAnsi="Times New Roman" w:cs="Times New Roman"/>
          <w:color w:val="000000"/>
          <w:lang w:eastAsia="ru-RU"/>
        </w:rPr>
        <w:t xml:space="preserve"> на муниципальном уровне;</w:t>
      </w:r>
    </w:p>
    <w:p w:rsidR="000909A7" w:rsidRPr="000909A7" w:rsidRDefault="000909A7" w:rsidP="00FF085D">
      <w:pPr>
        <w:numPr>
          <w:ilvl w:val="0"/>
          <w:numId w:val="32"/>
        </w:numPr>
        <w:tabs>
          <w:tab w:val="left" w:pos="0"/>
        </w:tabs>
        <w:suppressAutoHyphens/>
        <w:spacing w:after="0" w:line="240" w:lineRule="auto"/>
        <w:ind w:left="0" w:firstLine="0"/>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b/>
          <w:color w:val="000000"/>
          <w:lang w:eastAsia="ru-RU"/>
        </w:rPr>
        <w:t>мер по укреплению финансовой дисциплины</w:t>
      </w:r>
      <w:r w:rsidRPr="000909A7">
        <w:rPr>
          <w:rFonts w:ascii="Times New Roman" w:eastAsia="Times New Roman" w:hAnsi="Times New Roman" w:cs="Times New Roman"/>
          <w:color w:val="000000"/>
          <w:lang w:eastAsia="ru-RU"/>
        </w:rPr>
        <w:t>, соблюдению органами местного самоуправления требований бюджетного законодательства;</w:t>
      </w:r>
    </w:p>
    <w:p w:rsidR="000909A7" w:rsidRPr="000909A7" w:rsidRDefault="000909A7" w:rsidP="00FF085D">
      <w:pPr>
        <w:numPr>
          <w:ilvl w:val="0"/>
          <w:numId w:val="32"/>
        </w:numPr>
        <w:tabs>
          <w:tab w:val="left" w:pos="0"/>
        </w:tabs>
        <w:suppressAutoHyphens/>
        <w:spacing w:after="0" w:line="240" w:lineRule="auto"/>
        <w:ind w:left="0" w:firstLine="0"/>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b/>
          <w:color w:val="000000"/>
          <w:lang w:eastAsia="ru-RU"/>
        </w:rPr>
        <w:t>повышение ответственности органов местного самоуправления</w:t>
      </w:r>
      <w:r w:rsidRPr="000909A7">
        <w:rPr>
          <w:rFonts w:ascii="Times New Roman" w:eastAsia="Times New Roman" w:hAnsi="Times New Roman" w:cs="Times New Roman"/>
          <w:color w:val="000000"/>
          <w:lang w:eastAsia="ru-RU"/>
        </w:rPr>
        <w:t xml:space="preserve"> муниципальных образований городских и сельских поселений Кандалакшского района в части использования межбюджетных трансфертов;</w:t>
      </w:r>
    </w:p>
    <w:p w:rsidR="000909A7" w:rsidRPr="000909A7" w:rsidRDefault="000909A7" w:rsidP="00FF085D">
      <w:pPr>
        <w:numPr>
          <w:ilvl w:val="0"/>
          <w:numId w:val="32"/>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b/>
          <w:lang w:eastAsia="ru-RU"/>
        </w:rPr>
        <w:t>обеспечение заинтересованности органов местного самоуправления</w:t>
      </w:r>
      <w:r w:rsidRPr="000909A7">
        <w:rPr>
          <w:rFonts w:ascii="Times New Roman" w:eastAsia="Times New Roman" w:hAnsi="Times New Roman" w:cs="Times New Roman"/>
          <w:lang w:eastAsia="ru-RU"/>
        </w:rPr>
        <w:t xml:space="preserve"> муниципальных образований городских и сельских поселений в расширении доходной базы, повышении собираемости налогов, повышении эффективности бюджетных расходов.</w:t>
      </w:r>
    </w:p>
    <w:p w:rsidR="000909A7" w:rsidRPr="000909A7" w:rsidRDefault="000909A7" w:rsidP="000909A7">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909A7">
        <w:rPr>
          <w:rFonts w:ascii="Times New Roman" w:eastAsia="Times New Roman" w:hAnsi="Times New Roman" w:cs="Times New Roman"/>
          <w:b/>
          <w:color w:val="000000"/>
          <w:lang w:eastAsia="ru-RU"/>
        </w:rPr>
        <w:t>Для поддержания сбалансированности местных бюджетов будет продолжено применение мер, направленных на ограничение дефицитов бюджетов и уровня долга</w:t>
      </w:r>
      <w:r w:rsidRPr="000909A7">
        <w:rPr>
          <w:rFonts w:ascii="Times New Roman" w:eastAsia="Times New Roman" w:hAnsi="Times New Roman" w:cs="Times New Roman"/>
          <w:b/>
          <w:color w:val="000000"/>
          <w:sz w:val="24"/>
          <w:szCs w:val="24"/>
          <w:lang w:eastAsia="ru-RU"/>
        </w:rPr>
        <w:t>.</w:t>
      </w:r>
    </w:p>
    <w:p w:rsidR="000909A7" w:rsidRPr="000909A7" w:rsidRDefault="000909A7" w:rsidP="000909A7">
      <w:pPr>
        <w:suppressAutoHyphens/>
        <w:spacing w:after="0" w:line="240" w:lineRule="auto"/>
        <w:ind w:firstLine="709"/>
        <w:jc w:val="both"/>
        <w:rPr>
          <w:rFonts w:ascii="Times New Roman" w:eastAsia="Times New Roman" w:hAnsi="Times New Roman" w:cs="Times New Roman"/>
          <w:b/>
          <w:color w:val="000000"/>
          <w:lang w:eastAsia="ru-RU"/>
        </w:rPr>
      </w:pPr>
      <w:r w:rsidRPr="000909A7">
        <w:rPr>
          <w:rFonts w:ascii="Times New Roman" w:eastAsia="Times New Roman" w:hAnsi="Times New Roman" w:cs="Times New Roman"/>
          <w:color w:val="000000"/>
          <w:lang w:eastAsia="ru-RU"/>
        </w:rPr>
        <w:t xml:space="preserve">Муниципальным образованиям поселений необходимо обеспечить неукоснительное </w:t>
      </w:r>
      <w:r w:rsidRPr="000909A7">
        <w:rPr>
          <w:rFonts w:ascii="Times New Roman" w:eastAsia="Times New Roman" w:hAnsi="Times New Roman" w:cs="Times New Roman"/>
          <w:b/>
          <w:color w:val="000000"/>
          <w:lang w:eastAsia="ru-RU"/>
        </w:rPr>
        <w:t>соблюдение условий получения бюджетных кредитов</w:t>
      </w:r>
      <w:r w:rsidRPr="000909A7">
        <w:rPr>
          <w:rFonts w:ascii="Times New Roman" w:eastAsia="Times New Roman" w:hAnsi="Times New Roman" w:cs="Times New Roman"/>
          <w:color w:val="000000"/>
          <w:lang w:eastAsia="ru-RU"/>
        </w:rPr>
        <w:t xml:space="preserve">, в этих целях должны быть </w:t>
      </w:r>
      <w:r w:rsidRPr="000909A7">
        <w:rPr>
          <w:rFonts w:ascii="Times New Roman" w:eastAsia="Times New Roman" w:hAnsi="Times New Roman" w:cs="Times New Roman"/>
          <w:b/>
          <w:color w:val="000000"/>
          <w:lang w:eastAsia="ru-RU"/>
        </w:rPr>
        <w:t>приняты меры, направленные на увеличение собственной доходной базы</w:t>
      </w:r>
      <w:r w:rsidRPr="000909A7">
        <w:rPr>
          <w:rFonts w:ascii="Times New Roman" w:eastAsia="Times New Roman" w:hAnsi="Times New Roman" w:cs="Times New Roman"/>
          <w:color w:val="000000"/>
          <w:lang w:eastAsia="ru-RU"/>
        </w:rPr>
        <w:t xml:space="preserve">, включение в бюджет в первоочередном порядке </w:t>
      </w:r>
      <w:r w:rsidRPr="000909A7">
        <w:rPr>
          <w:rFonts w:ascii="Times New Roman" w:eastAsia="Times New Roman" w:hAnsi="Times New Roman" w:cs="Times New Roman"/>
          <w:b/>
          <w:color w:val="000000"/>
          <w:lang w:eastAsia="ru-RU"/>
        </w:rPr>
        <w:t>расходов на финансирование действующих расходных обязательств</w:t>
      </w:r>
      <w:r w:rsidRPr="000909A7">
        <w:rPr>
          <w:rFonts w:ascii="Times New Roman" w:eastAsia="Times New Roman" w:hAnsi="Times New Roman" w:cs="Times New Roman"/>
          <w:color w:val="000000"/>
          <w:lang w:eastAsia="ru-RU"/>
        </w:rPr>
        <w:t xml:space="preserve">, </w:t>
      </w:r>
      <w:r w:rsidRPr="000909A7">
        <w:rPr>
          <w:rFonts w:ascii="Times New Roman" w:eastAsia="Times New Roman" w:hAnsi="Times New Roman" w:cs="Times New Roman"/>
          <w:b/>
          <w:color w:val="000000"/>
          <w:lang w:eastAsia="ru-RU"/>
        </w:rPr>
        <w:t>непринятие новых расходных обязательств</w:t>
      </w:r>
      <w:r w:rsidRPr="000909A7">
        <w:rPr>
          <w:rFonts w:ascii="Times New Roman" w:eastAsia="Times New Roman" w:hAnsi="Times New Roman" w:cs="Times New Roman"/>
          <w:color w:val="000000"/>
          <w:lang w:eastAsia="ru-RU"/>
        </w:rPr>
        <w:t xml:space="preserve">, </w:t>
      </w:r>
      <w:r w:rsidRPr="000909A7">
        <w:rPr>
          <w:rFonts w:ascii="Times New Roman" w:eastAsia="Times New Roman" w:hAnsi="Times New Roman" w:cs="Times New Roman"/>
          <w:b/>
          <w:color w:val="000000"/>
          <w:lang w:eastAsia="ru-RU"/>
        </w:rPr>
        <w:t>сокращение неэффективных расходов, снижение привлечения коммерческих кредитов, сдерживание наращивания муниципального долга.</w:t>
      </w:r>
    </w:p>
    <w:p w:rsidR="000909A7" w:rsidRPr="000909A7" w:rsidRDefault="000909A7" w:rsidP="000909A7">
      <w:pPr>
        <w:suppressAutoHyphens/>
        <w:spacing w:after="0" w:line="240" w:lineRule="auto"/>
        <w:ind w:firstLine="709"/>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 xml:space="preserve">От органов местного самоуправления поселений </w:t>
      </w:r>
      <w:r w:rsidRPr="000909A7">
        <w:rPr>
          <w:rFonts w:ascii="Times New Roman" w:eastAsia="Times New Roman" w:hAnsi="Times New Roman" w:cs="Times New Roman"/>
          <w:b/>
          <w:color w:val="000000"/>
          <w:lang w:eastAsia="ru-RU"/>
        </w:rPr>
        <w:t>требуется проведение крайне взвешенной долговой и бюджетной политики,</w:t>
      </w:r>
      <w:r w:rsidRPr="000909A7">
        <w:rPr>
          <w:rFonts w:ascii="Times New Roman" w:eastAsia="Times New Roman" w:hAnsi="Times New Roman" w:cs="Times New Roman"/>
          <w:color w:val="000000"/>
          <w:lang w:eastAsia="ru-RU"/>
        </w:rPr>
        <w:t xml:space="preserve"> особенно в отдельных муниципальных образованиях, уровень муниципального долга которых приближается к предельному уровню, определенному законодательством. </w:t>
      </w:r>
    </w:p>
    <w:p w:rsidR="000909A7" w:rsidRPr="000909A7" w:rsidRDefault="000909A7" w:rsidP="000909A7">
      <w:pPr>
        <w:suppressAutoHyphens/>
        <w:spacing w:after="0" w:line="240" w:lineRule="auto"/>
        <w:ind w:firstLine="709"/>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 xml:space="preserve">В условиях имеющихся рисков сбалансированности бюджетов органы местного самоуправления </w:t>
      </w:r>
      <w:r w:rsidRPr="000909A7">
        <w:rPr>
          <w:rFonts w:ascii="Times New Roman" w:eastAsia="Times New Roman" w:hAnsi="Times New Roman" w:cs="Times New Roman"/>
          <w:b/>
          <w:color w:val="000000"/>
          <w:lang w:eastAsia="ru-RU"/>
        </w:rPr>
        <w:t>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w:t>
      </w:r>
      <w:r w:rsidRPr="000909A7">
        <w:rPr>
          <w:rFonts w:ascii="Times New Roman" w:eastAsia="Times New Roman" w:hAnsi="Times New Roman" w:cs="Times New Roman"/>
          <w:color w:val="000000"/>
          <w:lang w:eastAsia="ru-RU"/>
        </w:rPr>
        <w:t xml:space="preserve"> </w:t>
      </w:r>
    </w:p>
    <w:p w:rsidR="000909A7" w:rsidRPr="000909A7" w:rsidRDefault="000909A7" w:rsidP="000909A7">
      <w:pPr>
        <w:spacing w:after="0" w:line="240" w:lineRule="auto"/>
        <w:jc w:val="center"/>
        <w:rPr>
          <w:rFonts w:ascii="Times New Roman" w:eastAsia="Times New Roman" w:hAnsi="Times New Roman" w:cs="Times New Roman"/>
          <w:b/>
          <w:lang w:eastAsia="ru-RU"/>
        </w:rPr>
      </w:pPr>
    </w:p>
    <w:p w:rsidR="000909A7" w:rsidRPr="000909A7" w:rsidRDefault="000909A7" w:rsidP="000909A7">
      <w:pPr>
        <w:spacing w:after="0" w:line="240" w:lineRule="auto"/>
        <w:ind w:firstLine="709"/>
        <w:jc w:val="both"/>
        <w:rPr>
          <w:rFonts w:ascii="Times New Roman" w:eastAsia="Calibri" w:hAnsi="Times New Roman" w:cs="Times New Roman"/>
        </w:rPr>
      </w:pPr>
      <w:r w:rsidRPr="000909A7">
        <w:rPr>
          <w:rFonts w:ascii="Times New Roman" w:eastAsia="Calibri" w:hAnsi="Times New Roman" w:cs="Times New Roman"/>
        </w:rPr>
        <w:t xml:space="preserve">Размеры безвозмездных поступлений в разрезе наименований доходов сверены с данными проекта      решения   Совета  депутатов  «О    бюджете   муниципального  образования </w:t>
      </w:r>
      <w:proofErr w:type="spellStart"/>
      <w:r w:rsidRPr="000909A7">
        <w:rPr>
          <w:rFonts w:ascii="Times New Roman" w:eastAsia="Calibri" w:hAnsi="Times New Roman" w:cs="Times New Roman"/>
        </w:rPr>
        <w:t>Кандалак</w:t>
      </w:r>
      <w:r w:rsidR="005D7739">
        <w:rPr>
          <w:rFonts w:ascii="Times New Roman" w:eastAsia="Calibri" w:hAnsi="Times New Roman" w:cs="Times New Roman"/>
        </w:rPr>
        <w:t>-</w:t>
      </w:r>
      <w:r w:rsidRPr="000909A7">
        <w:rPr>
          <w:rFonts w:ascii="Times New Roman" w:eastAsia="Calibri" w:hAnsi="Times New Roman" w:cs="Times New Roman"/>
        </w:rPr>
        <w:t>шский</w:t>
      </w:r>
      <w:proofErr w:type="spellEnd"/>
      <w:r w:rsidRPr="000909A7">
        <w:rPr>
          <w:rFonts w:ascii="Times New Roman" w:eastAsia="Calibri" w:hAnsi="Times New Roman" w:cs="Times New Roman"/>
        </w:rPr>
        <w:t xml:space="preserve">  район на 2017г</w:t>
      </w:r>
      <w:r w:rsidR="005D7739">
        <w:rPr>
          <w:rFonts w:ascii="Times New Roman" w:eastAsia="Calibri" w:hAnsi="Times New Roman" w:cs="Times New Roman"/>
        </w:rPr>
        <w:t>од</w:t>
      </w:r>
      <w:r w:rsidRPr="000909A7">
        <w:rPr>
          <w:rFonts w:ascii="Times New Roman" w:eastAsia="Calibri" w:hAnsi="Times New Roman" w:cs="Times New Roman"/>
        </w:rPr>
        <w:t xml:space="preserve">  и плановый период 2018 и 2019</w:t>
      </w:r>
      <w:r w:rsidR="005D7739">
        <w:rPr>
          <w:rFonts w:ascii="Times New Roman" w:eastAsia="Calibri" w:hAnsi="Times New Roman" w:cs="Times New Roman"/>
        </w:rPr>
        <w:t>годы</w:t>
      </w:r>
      <w:r w:rsidRPr="000909A7">
        <w:rPr>
          <w:rFonts w:ascii="Times New Roman" w:eastAsia="Calibri" w:hAnsi="Times New Roman" w:cs="Times New Roman"/>
        </w:rPr>
        <w:t>», содержащим актуальные данные распределения межбюджетных трансфертов из областного и  районного  бюджетов  бюджетам муниципальных  образований  Кандалакшского  района  на 2017г</w:t>
      </w:r>
      <w:r w:rsidR="005D7739">
        <w:rPr>
          <w:rFonts w:ascii="Times New Roman" w:eastAsia="Calibri" w:hAnsi="Times New Roman" w:cs="Times New Roman"/>
        </w:rPr>
        <w:t>од</w:t>
      </w:r>
      <w:r w:rsidRPr="000909A7">
        <w:rPr>
          <w:rFonts w:ascii="Times New Roman" w:eastAsia="Calibri" w:hAnsi="Times New Roman" w:cs="Times New Roman"/>
        </w:rPr>
        <w:t xml:space="preserve"> (согласно Приложению № 10 к проекту  районного  бюджета).</w:t>
      </w:r>
    </w:p>
    <w:p w:rsidR="000909A7" w:rsidRPr="000909A7" w:rsidRDefault="000909A7" w:rsidP="000909A7">
      <w:pPr>
        <w:spacing w:after="0" w:line="240" w:lineRule="auto"/>
        <w:ind w:firstLine="709"/>
        <w:jc w:val="both"/>
        <w:rPr>
          <w:rFonts w:ascii="Times New Roman" w:eastAsia="Calibri" w:hAnsi="Times New Roman" w:cs="Times New Roman"/>
        </w:rPr>
      </w:pPr>
      <w:r w:rsidRPr="000909A7">
        <w:rPr>
          <w:rFonts w:ascii="Times New Roman" w:eastAsia="Calibri" w:hAnsi="Times New Roman" w:cs="Times New Roman"/>
        </w:rPr>
        <w:t>Предусмотренные  проектом районного бюджета суммы и наименования безвозмездных поступлений в бюджет с.п.А</w:t>
      </w:r>
      <w:r w:rsidR="005D7739">
        <w:rPr>
          <w:rFonts w:ascii="Times New Roman" w:eastAsia="Calibri" w:hAnsi="Times New Roman" w:cs="Times New Roman"/>
        </w:rPr>
        <w:t>л</w:t>
      </w:r>
      <w:r w:rsidRPr="000909A7">
        <w:rPr>
          <w:rFonts w:ascii="Times New Roman" w:eastAsia="Calibri" w:hAnsi="Times New Roman" w:cs="Times New Roman"/>
        </w:rPr>
        <w:t>акуртти  на 2017г</w:t>
      </w:r>
      <w:r w:rsidR="005D7739">
        <w:rPr>
          <w:rFonts w:ascii="Times New Roman" w:eastAsia="Calibri" w:hAnsi="Times New Roman" w:cs="Times New Roman"/>
        </w:rPr>
        <w:t>од</w:t>
      </w:r>
      <w:r w:rsidRPr="000909A7">
        <w:rPr>
          <w:rFonts w:ascii="Times New Roman" w:eastAsia="Calibri" w:hAnsi="Times New Roman" w:cs="Times New Roman"/>
        </w:rPr>
        <w:t xml:space="preserve">  в проекте  поселкового    бюджета предусмотрены  в полном объеме.</w:t>
      </w:r>
    </w:p>
    <w:p w:rsidR="000909A7" w:rsidRPr="000909A7" w:rsidRDefault="000909A7" w:rsidP="000909A7">
      <w:pPr>
        <w:keepNext/>
        <w:spacing w:after="0" w:line="240" w:lineRule="auto"/>
        <w:ind w:firstLine="600"/>
        <w:jc w:val="both"/>
        <w:outlineLvl w:val="1"/>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 xml:space="preserve">  </w:t>
      </w:r>
    </w:p>
    <w:p w:rsidR="009C1741" w:rsidRPr="009C1741" w:rsidRDefault="009C1741" w:rsidP="009C1741">
      <w:pPr>
        <w:jc w:val="center"/>
        <w:outlineLvl w:val="0"/>
        <w:rPr>
          <w:rFonts w:ascii="Times New Roman" w:hAnsi="Times New Roman" w:cs="Times New Roman"/>
          <w:b/>
        </w:rPr>
      </w:pPr>
      <w:r w:rsidRPr="009C1741">
        <w:rPr>
          <w:rFonts w:ascii="Times New Roman" w:hAnsi="Times New Roman" w:cs="Times New Roman"/>
          <w:b/>
        </w:rPr>
        <w:t xml:space="preserve">Распределение межбюджетных трансфертов из бюджета  муниципального  района  </w:t>
      </w:r>
    </w:p>
    <w:p w:rsidR="000909A7" w:rsidRPr="000909A7" w:rsidRDefault="000909A7" w:rsidP="000909A7">
      <w:pPr>
        <w:tabs>
          <w:tab w:val="left" w:pos="7380"/>
        </w:tabs>
        <w:spacing w:after="0" w:line="240" w:lineRule="auto"/>
        <w:ind w:firstLine="709"/>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Проектом  районного  бюджета  к  распределению в  бюджеты поселений  Кандалакшского  района на 2017г</w:t>
      </w:r>
      <w:r w:rsidR="005D7739">
        <w:rPr>
          <w:rFonts w:ascii="Times New Roman" w:eastAsia="Times New Roman" w:hAnsi="Times New Roman" w:cs="Times New Roman"/>
          <w:color w:val="000000"/>
          <w:lang w:eastAsia="ru-RU"/>
        </w:rPr>
        <w:t>од</w:t>
      </w:r>
      <w:r w:rsidRPr="000909A7">
        <w:rPr>
          <w:rFonts w:ascii="Times New Roman" w:eastAsia="Times New Roman" w:hAnsi="Times New Roman" w:cs="Times New Roman"/>
          <w:color w:val="000000"/>
          <w:lang w:eastAsia="ru-RU"/>
        </w:rPr>
        <w:t xml:space="preserve"> всего  выделено:</w:t>
      </w:r>
    </w:p>
    <w:p w:rsidR="000909A7" w:rsidRPr="000909A7" w:rsidRDefault="000909A7" w:rsidP="000909A7">
      <w:pPr>
        <w:tabs>
          <w:tab w:val="left" w:pos="7380"/>
        </w:tabs>
        <w:spacing w:after="0" w:line="240" w:lineRule="auto"/>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 xml:space="preserve">-  дотаций  в  размере </w:t>
      </w:r>
      <w:r w:rsidRPr="000909A7">
        <w:rPr>
          <w:rFonts w:ascii="Times New Roman" w:eastAsia="Times New Roman" w:hAnsi="Times New Roman" w:cs="Times New Roman"/>
          <w:b/>
          <w:color w:val="000000"/>
          <w:lang w:eastAsia="ru-RU"/>
        </w:rPr>
        <w:t>32,46%</w:t>
      </w:r>
      <w:r w:rsidRPr="000909A7">
        <w:rPr>
          <w:rFonts w:ascii="Times New Roman" w:eastAsia="Times New Roman" w:hAnsi="Times New Roman" w:cs="Times New Roman"/>
          <w:color w:val="000000"/>
          <w:lang w:eastAsia="ru-RU"/>
        </w:rPr>
        <w:t xml:space="preserve"> всего   объема  дотаций,   запланированных в  районный  бюджет  из  областного  бюджета;</w:t>
      </w:r>
    </w:p>
    <w:p w:rsidR="000909A7" w:rsidRPr="000909A7" w:rsidRDefault="000909A7" w:rsidP="000909A7">
      <w:pPr>
        <w:tabs>
          <w:tab w:val="left" w:pos="7380"/>
        </w:tabs>
        <w:spacing w:after="0" w:line="240" w:lineRule="auto"/>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 xml:space="preserve">-  субсидий  в  размере  </w:t>
      </w:r>
      <w:r w:rsidRPr="000909A7">
        <w:rPr>
          <w:rFonts w:ascii="Times New Roman" w:eastAsia="Times New Roman" w:hAnsi="Times New Roman" w:cs="Times New Roman"/>
          <w:b/>
          <w:color w:val="000000"/>
          <w:lang w:eastAsia="ru-RU"/>
        </w:rPr>
        <w:t>57,44%</w:t>
      </w:r>
      <w:r w:rsidRPr="000909A7">
        <w:rPr>
          <w:rFonts w:ascii="Times New Roman" w:eastAsia="Times New Roman" w:hAnsi="Times New Roman" w:cs="Times New Roman"/>
          <w:color w:val="000000"/>
          <w:lang w:eastAsia="ru-RU"/>
        </w:rPr>
        <w:t xml:space="preserve">  всего  запланированного  объема;</w:t>
      </w:r>
    </w:p>
    <w:p w:rsidR="000909A7" w:rsidRPr="000909A7" w:rsidRDefault="000909A7" w:rsidP="000909A7">
      <w:pPr>
        <w:tabs>
          <w:tab w:val="left" w:pos="7380"/>
        </w:tabs>
        <w:spacing w:after="0" w:line="240" w:lineRule="auto"/>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 xml:space="preserve">-  субвенций в  размере  </w:t>
      </w:r>
      <w:r w:rsidRPr="000909A7">
        <w:rPr>
          <w:rFonts w:ascii="Times New Roman" w:eastAsia="Times New Roman" w:hAnsi="Times New Roman" w:cs="Times New Roman"/>
          <w:b/>
          <w:color w:val="000000"/>
          <w:lang w:eastAsia="ru-RU"/>
        </w:rPr>
        <w:t>0,44%</w:t>
      </w:r>
      <w:r w:rsidRPr="000909A7">
        <w:rPr>
          <w:rFonts w:ascii="Times New Roman" w:eastAsia="Times New Roman" w:hAnsi="Times New Roman" w:cs="Times New Roman"/>
          <w:color w:val="000000"/>
          <w:lang w:eastAsia="ru-RU"/>
        </w:rPr>
        <w:t xml:space="preserve">  всего  запланированного  объема.  </w:t>
      </w:r>
    </w:p>
    <w:p w:rsidR="000909A7" w:rsidRPr="000909A7" w:rsidRDefault="000909A7" w:rsidP="000909A7">
      <w:pPr>
        <w:keepNext/>
        <w:spacing w:after="0" w:line="240" w:lineRule="auto"/>
        <w:jc w:val="both"/>
        <w:outlineLvl w:val="1"/>
        <w:rPr>
          <w:rFonts w:ascii="Times New Roman" w:eastAsia="Times New Roman" w:hAnsi="Times New Roman" w:cs="Times New Roman"/>
          <w:lang w:eastAsia="ru-RU"/>
        </w:rPr>
      </w:pPr>
    </w:p>
    <w:p w:rsidR="009C1741" w:rsidRPr="009C1741" w:rsidRDefault="009C1741" w:rsidP="009C1741">
      <w:pPr>
        <w:autoSpaceDE w:val="0"/>
        <w:autoSpaceDN w:val="0"/>
        <w:adjustRightInd w:val="0"/>
        <w:spacing w:after="0" w:line="240" w:lineRule="auto"/>
        <w:jc w:val="both"/>
        <w:rPr>
          <w:rFonts w:ascii="Times New Roman" w:hAnsi="Times New Roman" w:cs="Times New Roman"/>
          <w:b/>
        </w:rPr>
      </w:pPr>
      <w:r w:rsidRPr="009C1741">
        <w:rPr>
          <w:rFonts w:ascii="Times New Roman" w:hAnsi="Times New Roman" w:cs="Times New Roman"/>
        </w:rPr>
        <w:t xml:space="preserve">            </w:t>
      </w:r>
      <w:r w:rsidRPr="009C1741">
        <w:rPr>
          <w:rFonts w:ascii="Times New Roman" w:hAnsi="Times New Roman" w:cs="Times New Roman"/>
          <w:b/>
        </w:rPr>
        <w:t xml:space="preserve">Распределение безвозмездных  поступлений   для  бюджета  </w:t>
      </w:r>
      <w:proofErr w:type="spellStart"/>
      <w:r w:rsidRPr="009C1741">
        <w:rPr>
          <w:rFonts w:ascii="Times New Roman" w:hAnsi="Times New Roman" w:cs="Times New Roman"/>
          <w:b/>
        </w:rPr>
        <w:t>с.п</w:t>
      </w:r>
      <w:proofErr w:type="spellEnd"/>
      <w:r w:rsidRPr="009C1741">
        <w:rPr>
          <w:rFonts w:ascii="Times New Roman" w:hAnsi="Times New Roman" w:cs="Times New Roman"/>
          <w:b/>
        </w:rPr>
        <w:t xml:space="preserve">. Алакуртти  </w:t>
      </w:r>
    </w:p>
    <w:p w:rsidR="000909A7" w:rsidRPr="000909A7" w:rsidRDefault="000909A7" w:rsidP="009C1741">
      <w:pPr>
        <w:tabs>
          <w:tab w:val="left" w:pos="7380"/>
        </w:tabs>
        <w:spacing w:after="0" w:line="240" w:lineRule="auto"/>
        <w:ind w:firstLine="567"/>
        <w:jc w:val="both"/>
        <w:rPr>
          <w:rFonts w:ascii="Times New Roman" w:eastAsia="Times New Roman" w:hAnsi="Times New Roman" w:cs="Times New Roman"/>
          <w:sz w:val="20"/>
          <w:szCs w:val="20"/>
          <w:lang w:eastAsia="ru-RU"/>
        </w:rPr>
      </w:pPr>
      <w:r w:rsidRPr="000909A7">
        <w:rPr>
          <w:rFonts w:ascii="Times New Roman" w:eastAsia="Times New Roman" w:hAnsi="Times New Roman" w:cs="Times New Roman"/>
          <w:sz w:val="20"/>
          <w:szCs w:val="20"/>
          <w:lang w:eastAsia="ru-RU"/>
        </w:rPr>
        <w:tab/>
      </w:r>
      <w:r w:rsidR="00F250C7">
        <w:rPr>
          <w:rFonts w:ascii="Times New Roman" w:eastAsia="Times New Roman" w:hAnsi="Times New Roman" w:cs="Times New Roman"/>
          <w:sz w:val="20"/>
          <w:szCs w:val="20"/>
          <w:lang w:eastAsia="ru-RU"/>
        </w:rPr>
        <w:tab/>
        <w:t>(</w:t>
      </w:r>
      <w:r w:rsidRPr="000909A7">
        <w:rPr>
          <w:rFonts w:ascii="Times New Roman" w:eastAsia="Times New Roman" w:hAnsi="Times New Roman" w:cs="Times New Roman"/>
          <w:sz w:val="20"/>
          <w:szCs w:val="20"/>
          <w:lang w:eastAsia="ru-RU"/>
        </w:rPr>
        <w:t>тыс.рублей)</w:t>
      </w:r>
    </w:p>
    <w:tbl>
      <w:tblPr>
        <w:tblW w:w="10916" w:type="dxa"/>
        <w:tblInd w:w="-743" w:type="dxa"/>
        <w:tblLayout w:type="fixed"/>
        <w:tblLook w:val="04A0" w:firstRow="1" w:lastRow="0" w:firstColumn="1" w:lastColumn="0" w:noHBand="0" w:noVBand="1"/>
      </w:tblPr>
      <w:tblGrid>
        <w:gridCol w:w="2553"/>
        <w:gridCol w:w="992"/>
        <w:gridCol w:w="993"/>
        <w:gridCol w:w="1559"/>
        <w:gridCol w:w="1276"/>
        <w:gridCol w:w="1418"/>
        <w:gridCol w:w="1133"/>
        <w:gridCol w:w="992"/>
      </w:tblGrid>
      <w:tr w:rsidR="000909A7" w:rsidRPr="000909A7" w:rsidTr="00F250C7">
        <w:trPr>
          <w:trHeight w:val="244"/>
        </w:trPr>
        <w:tc>
          <w:tcPr>
            <w:tcW w:w="2553" w:type="dxa"/>
            <w:vMerge w:val="restart"/>
            <w:tcBorders>
              <w:top w:val="single" w:sz="8" w:space="0" w:color="auto"/>
              <w:left w:val="single" w:sz="8" w:space="0" w:color="auto"/>
              <w:right w:val="single" w:sz="8"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w:t>
            </w:r>
          </w:p>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Поселения</w:t>
            </w:r>
          </w:p>
        </w:tc>
        <w:tc>
          <w:tcPr>
            <w:tcW w:w="4820" w:type="dxa"/>
            <w:gridSpan w:val="4"/>
            <w:tcBorders>
              <w:top w:val="single" w:sz="8"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 xml:space="preserve">Запланировано    из  областного  бюджета  на 2017г. </w:t>
            </w:r>
          </w:p>
        </w:tc>
        <w:tc>
          <w:tcPr>
            <w:tcW w:w="1418" w:type="dxa"/>
            <w:vMerge w:val="restart"/>
            <w:tcBorders>
              <w:top w:val="single" w:sz="8" w:space="0" w:color="auto"/>
              <w:left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Дотации</w:t>
            </w:r>
          </w:p>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из РФФП </w:t>
            </w:r>
          </w:p>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средства  районного  бюджета)</w:t>
            </w:r>
          </w:p>
        </w:tc>
        <w:tc>
          <w:tcPr>
            <w:tcW w:w="113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Иные МБТ</w:t>
            </w:r>
          </w:p>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средства  районного  бюджета</w:t>
            </w:r>
          </w:p>
        </w:tc>
        <w:tc>
          <w:tcPr>
            <w:tcW w:w="992"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p>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ВСЕГО</w:t>
            </w:r>
          </w:p>
        </w:tc>
      </w:tr>
      <w:tr w:rsidR="000909A7" w:rsidRPr="000909A7" w:rsidTr="00F250C7">
        <w:trPr>
          <w:trHeight w:val="703"/>
        </w:trPr>
        <w:tc>
          <w:tcPr>
            <w:tcW w:w="2553" w:type="dxa"/>
            <w:vMerge/>
            <w:tcBorders>
              <w:left w:val="single" w:sz="8" w:space="0" w:color="auto"/>
              <w:bottom w:val="single" w:sz="4" w:space="0" w:color="auto"/>
              <w:right w:val="single" w:sz="8"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субсидии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субвенции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дотации </w:t>
            </w:r>
          </w:p>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(за счет субсидии и субвенции на РФФП)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color w:val="000000"/>
                <w:sz w:val="15"/>
                <w:szCs w:val="15"/>
                <w:lang w:eastAsia="ru-RU"/>
              </w:rPr>
            </w:pPr>
            <w:r w:rsidRPr="000909A7">
              <w:rPr>
                <w:rFonts w:ascii="Times New Roman" w:eastAsia="Times New Roman" w:hAnsi="Times New Roman" w:cs="Times New Roman"/>
                <w:b/>
                <w:color w:val="000000"/>
                <w:sz w:val="15"/>
                <w:szCs w:val="15"/>
                <w:lang w:eastAsia="ru-RU"/>
              </w:rPr>
              <w:t>итого  средства областного  бюджета</w:t>
            </w:r>
          </w:p>
        </w:tc>
        <w:tc>
          <w:tcPr>
            <w:tcW w:w="1418" w:type="dxa"/>
            <w:vMerge/>
            <w:tcBorders>
              <w:left w:val="single" w:sz="4" w:space="0" w:color="auto"/>
              <w:bottom w:val="single" w:sz="4" w:space="0" w:color="auto"/>
              <w:right w:val="single" w:sz="4" w:space="0" w:color="auto"/>
            </w:tcBorders>
          </w:tcPr>
          <w:p w:rsidR="000909A7" w:rsidRPr="000909A7" w:rsidRDefault="000909A7" w:rsidP="000909A7">
            <w:pPr>
              <w:spacing w:after="0" w:line="240" w:lineRule="auto"/>
              <w:rPr>
                <w:rFonts w:ascii="Times New Roman" w:eastAsia="Times New Roman" w:hAnsi="Times New Roman" w:cs="Times New Roman"/>
                <w:color w:val="000000"/>
                <w:sz w:val="15"/>
                <w:szCs w:val="15"/>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09A7" w:rsidRPr="000909A7" w:rsidRDefault="000909A7" w:rsidP="000909A7">
            <w:pPr>
              <w:spacing w:after="0" w:line="240" w:lineRule="auto"/>
              <w:rPr>
                <w:rFonts w:ascii="Times New Roman" w:eastAsia="Times New Roman" w:hAnsi="Times New Roman" w:cs="Times New Roman"/>
                <w:color w:val="000000"/>
                <w:sz w:val="15"/>
                <w:szCs w:val="15"/>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09A7" w:rsidRPr="000909A7" w:rsidRDefault="000909A7" w:rsidP="000909A7">
            <w:pPr>
              <w:spacing w:after="0" w:line="240" w:lineRule="auto"/>
              <w:rPr>
                <w:rFonts w:ascii="Times New Roman" w:eastAsia="Times New Roman" w:hAnsi="Times New Roman" w:cs="Times New Roman"/>
                <w:b/>
                <w:bCs/>
                <w:color w:val="000000"/>
                <w:sz w:val="15"/>
                <w:szCs w:val="15"/>
                <w:lang w:eastAsia="ru-RU"/>
              </w:rPr>
            </w:pPr>
          </w:p>
        </w:tc>
      </w:tr>
      <w:tr w:rsidR="000909A7" w:rsidRPr="000909A7" w:rsidTr="00F250C7">
        <w:trPr>
          <w:trHeight w:val="274"/>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rPr>
                <w:rFonts w:ascii="Times New Roman" w:eastAsia="Times New Roman" w:hAnsi="Times New Roman" w:cs="Times New Roman"/>
                <w:bCs/>
                <w:color w:val="000000"/>
                <w:sz w:val="15"/>
                <w:szCs w:val="15"/>
                <w:lang w:eastAsia="ru-RU"/>
              </w:rPr>
            </w:pPr>
            <w:r w:rsidRPr="000909A7">
              <w:rPr>
                <w:rFonts w:ascii="Times New Roman" w:eastAsia="Times New Roman" w:hAnsi="Times New Roman" w:cs="Times New Roman"/>
                <w:bCs/>
                <w:color w:val="000000"/>
                <w:sz w:val="15"/>
                <w:szCs w:val="15"/>
                <w:lang w:eastAsia="ru-RU"/>
              </w:rPr>
              <w:t xml:space="preserve">ВСЕГО поступило  в  районный  бюджет  из  областного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235 033,6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835 245,0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346 860,0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1 417 138,6</w:t>
            </w:r>
          </w:p>
        </w:tc>
        <w:tc>
          <w:tcPr>
            <w:tcW w:w="1418" w:type="dxa"/>
            <w:tcBorders>
              <w:top w:val="single" w:sz="4" w:space="0" w:color="auto"/>
              <w:left w:val="single" w:sz="4" w:space="0" w:color="auto"/>
              <w:bottom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491,0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1 588,7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1 419 218,3</w:t>
            </w:r>
          </w:p>
        </w:tc>
      </w:tr>
      <w:tr w:rsidR="000909A7" w:rsidRPr="000909A7" w:rsidTr="00F250C7">
        <w:trPr>
          <w:trHeight w:val="244"/>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color w:val="000000"/>
                <w:sz w:val="15"/>
                <w:szCs w:val="15"/>
                <w:lang w:eastAsia="ru-RU"/>
              </w:rPr>
            </w:pPr>
            <w:proofErr w:type="spellStart"/>
            <w:r w:rsidRPr="000909A7">
              <w:rPr>
                <w:rFonts w:ascii="Times New Roman" w:eastAsia="Times New Roman" w:hAnsi="Times New Roman" w:cs="Times New Roman"/>
                <w:color w:val="000000"/>
                <w:sz w:val="15"/>
                <w:szCs w:val="15"/>
                <w:lang w:eastAsia="ru-RU"/>
              </w:rPr>
              <w:lastRenderedPageBreak/>
              <w:t>г.п</w:t>
            </w:r>
            <w:proofErr w:type="spellEnd"/>
            <w:r w:rsidRPr="000909A7">
              <w:rPr>
                <w:rFonts w:ascii="Times New Roman" w:eastAsia="Times New Roman" w:hAnsi="Times New Roman" w:cs="Times New Roman"/>
                <w:color w:val="000000"/>
                <w:sz w:val="15"/>
                <w:szCs w:val="15"/>
                <w:lang w:eastAsia="ru-RU"/>
              </w:rPr>
              <w:t>. Кандалакша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 1 433,4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645,8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4 708,0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6 787,2</w:t>
            </w:r>
          </w:p>
        </w:tc>
        <w:tc>
          <w:tcPr>
            <w:tcW w:w="1418" w:type="dxa"/>
            <w:tcBorders>
              <w:top w:val="single" w:sz="4" w:space="0" w:color="auto"/>
              <w:left w:val="single" w:sz="4" w:space="0" w:color="auto"/>
              <w:bottom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16,0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6 823,0</w:t>
            </w:r>
          </w:p>
        </w:tc>
      </w:tr>
      <w:tr w:rsidR="000909A7" w:rsidRPr="000909A7" w:rsidTr="00F250C7">
        <w:trPr>
          <w:trHeight w:val="244"/>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0909A7" w:rsidRPr="000909A7" w:rsidRDefault="000909A7" w:rsidP="000909A7">
            <w:pPr>
              <w:spacing w:after="0" w:line="240" w:lineRule="auto"/>
              <w:rPr>
                <w:rFonts w:ascii="Times New Roman" w:eastAsia="Times New Roman" w:hAnsi="Times New Roman" w:cs="Times New Roman"/>
                <w:b/>
                <w:color w:val="000000"/>
                <w:sz w:val="15"/>
                <w:szCs w:val="15"/>
                <w:lang w:eastAsia="ru-RU"/>
              </w:rPr>
            </w:pPr>
            <w:r w:rsidRPr="000909A7">
              <w:rPr>
                <w:rFonts w:ascii="Times New Roman" w:eastAsia="Times New Roman" w:hAnsi="Times New Roman" w:cs="Times New Roman"/>
                <w:b/>
                <w:color w:val="000000"/>
                <w:sz w:val="15"/>
                <w:szCs w:val="15"/>
                <w:lang w:eastAsia="ru-RU"/>
              </w:rPr>
              <w:t>Доля   поселения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color w:val="000000"/>
                <w:sz w:val="15"/>
                <w:szCs w:val="15"/>
                <w:lang w:eastAsia="ru-RU"/>
              </w:rPr>
            </w:pPr>
            <w:r w:rsidRPr="000909A7">
              <w:rPr>
                <w:rFonts w:ascii="Times New Roman" w:eastAsia="Times New Roman" w:hAnsi="Times New Roman" w:cs="Times New Roman"/>
                <w:b/>
                <w:color w:val="000000"/>
                <w:sz w:val="15"/>
                <w:szCs w:val="15"/>
                <w:lang w:eastAsia="ru-RU"/>
              </w:rPr>
              <w:t>0,61%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color w:val="000000"/>
                <w:sz w:val="15"/>
                <w:szCs w:val="15"/>
                <w:lang w:eastAsia="ru-RU"/>
              </w:rPr>
            </w:pPr>
            <w:r w:rsidRPr="000909A7">
              <w:rPr>
                <w:rFonts w:ascii="Times New Roman" w:eastAsia="Times New Roman" w:hAnsi="Times New Roman" w:cs="Times New Roman"/>
                <w:b/>
                <w:color w:val="000000"/>
                <w:sz w:val="15"/>
                <w:szCs w:val="15"/>
                <w:lang w:eastAsia="ru-RU"/>
              </w:rPr>
              <w:t>0,08%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color w:val="000000"/>
                <w:sz w:val="15"/>
                <w:szCs w:val="15"/>
                <w:lang w:eastAsia="ru-RU"/>
              </w:rPr>
            </w:pPr>
            <w:r w:rsidRPr="000909A7">
              <w:rPr>
                <w:rFonts w:ascii="Times New Roman" w:eastAsia="Times New Roman" w:hAnsi="Times New Roman" w:cs="Times New Roman"/>
                <w:b/>
                <w:color w:val="000000"/>
                <w:sz w:val="15"/>
                <w:szCs w:val="15"/>
                <w:lang w:eastAsia="ru-RU"/>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0,48%</w:t>
            </w:r>
          </w:p>
        </w:tc>
        <w:tc>
          <w:tcPr>
            <w:tcW w:w="1418" w:type="dxa"/>
            <w:tcBorders>
              <w:top w:val="single" w:sz="4" w:space="0" w:color="auto"/>
              <w:left w:val="single" w:sz="4" w:space="0" w:color="auto"/>
              <w:bottom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b/>
                <w:color w:val="000000"/>
                <w:sz w:val="15"/>
                <w:szCs w:val="15"/>
                <w:lang w:eastAsia="ru-RU"/>
              </w:rPr>
            </w:pPr>
            <w:r w:rsidRPr="000909A7">
              <w:rPr>
                <w:rFonts w:ascii="Times New Roman" w:eastAsia="Times New Roman" w:hAnsi="Times New Roman" w:cs="Times New Roman"/>
                <w:b/>
                <w:color w:val="000000"/>
                <w:sz w:val="15"/>
                <w:szCs w:val="15"/>
                <w:lang w:eastAsia="ru-RU"/>
              </w:rPr>
              <w:t>3,26%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color w:val="000000"/>
                <w:sz w:val="15"/>
                <w:szCs w:val="15"/>
                <w:lang w:eastAsia="ru-RU"/>
              </w:rPr>
            </w:pPr>
            <w:r w:rsidRPr="000909A7">
              <w:rPr>
                <w:rFonts w:ascii="Times New Roman" w:eastAsia="Times New Roman" w:hAnsi="Times New Roman" w:cs="Times New Roman"/>
                <w:b/>
                <w:color w:val="000000"/>
                <w:sz w:val="15"/>
                <w:szCs w:val="15"/>
                <w:lang w:eastAsia="ru-RU"/>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0,48%</w:t>
            </w:r>
          </w:p>
        </w:tc>
      </w:tr>
    </w:tbl>
    <w:p w:rsidR="000909A7" w:rsidRPr="000909A7" w:rsidRDefault="000909A7" w:rsidP="000909A7">
      <w:pPr>
        <w:spacing w:after="0" w:line="240" w:lineRule="auto"/>
        <w:jc w:val="both"/>
        <w:rPr>
          <w:rFonts w:ascii="Times New Roman" w:eastAsia="Times New Roman" w:hAnsi="Times New Roman" w:cs="Times New Roman"/>
          <w:color w:val="4F81BD"/>
          <w:lang w:eastAsia="ru-RU"/>
        </w:rPr>
      </w:pPr>
    </w:p>
    <w:p w:rsidR="000909A7" w:rsidRPr="000909A7" w:rsidRDefault="000909A7" w:rsidP="000909A7">
      <w:pPr>
        <w:spacing w:after="0" w:line="240" w:lineRule="auto"/>
        <w:ind w:firstLine="708"/>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Финансовая  помощь, поступившая  в  районный  бюджет  из вышестоящих  бюджетов,  выделена  в  бюджет   с.п.Алакур</w:t>
      </w:r>
      <w:r w:rsidR="005D7739">
        <w:rPr>
          <w:rFonts w:ascii="Times New Roman" w:eastAsia="Times New Roman" w:hAnsi="Times New Roman" w:cs="Times New Roman"/>
          <w:color w:val="000000"/>
          <w:lang w:eastAsia="ru-RU"/>
        </w:rPr>
        <w:t>т</w:t>
      </w:r>
      <w:r w:rsidRPr="000909A7">
        <w:rPr>
          <w:rFonts w:ascii="Times New Roman" w:eastAsia="Times New Roman" w:hAnsi="Times New Roman" w:cs="Times New Roman"/>
          <w:color w:val="000000"/>
          <w:lang w:eastAsia="ru-RU"/>
        </w:rPr>
        <w:t xml:space="preserve">ти   </w:t>
      </w:r>
      <w:r w:rsidRPr="000909A7">
        <w:rPr>
          <w:rFonts w:ascii="Times New Roman" w:eastAsia="Times New Roman" w:hAnsi="Times New Roman" w:cs="Times New Roman"/>
          <w:b/>
          <w:color w:val="000000"/>
          <w:lang w:eastAsia="ru-RU"/>
        </w:rPr>
        <w:t>в   объеме  0,48% или  6 787,2 тыс. рублей</w:t>
      </w:r>
      <w:r w:rsidRPr="000909A7">
        <w:rPr>
          <w:rFonts w:ascii="Times New Roman" w:eastAsia="Times New Roman" w:hAnsi="Times New Roman" w:cs="Times New Roman"/>
          <w:color w:val="000000"/>
          <w:lang w:eastAsia="ru-RU"/>
        </w:rPr>
        <w:t>, что  в  абсолютном    выражении  больше,  но в относительном выражении ниже    плановых  прогнозов  на  2016г.   (в 2016г</w:t>
      </w:r>
      <w:r w:rsidR="005D7739">
        <w:rPr>
          <w:rFonts w:ascii="Times New Roman" w:eastAsia="Times New Roman" w:hAnsi="Times New Roman" w:cs="Times New Roman"/>
          <w:color w:val="000000"/>
          <w:lang w:eastAsia="ru-RU"/>
        </w:rPr>
        <w:t>од</w:t>
      </w:r>
      <w:r w:rsidRPr="000909A7">
        <w:rPr>
          <w:rFonts w:ascii="Times New Roman" w:eastAsia="Times New Roman" w:hAnsi="Times New Roman" w:cs="Times New Roman"/>
          <w:color w:val="000000"/>
          <w:lang w:eastAsia="ru-RU"/>
        </w:rPr>
        <w:t xml:space="preserve"> плановый уровень распределения  составлял 4,1% или  6 244,3 тыс.рублей), где   в  абсолютном выражении традиционно  преобладают   дотации  (общий объем  4 724,0 тыс.рублей, в  процентном выражении  -  иные  межбюджетные  трансферты из районного  бюджета  (1,25%).</w:t>
      </w:r>
    </w:p>
    <w:p w:rsidR="000909A7" w:rsidRPr="000909A7" w:rsidRDefault="000909A7" w:rsidP="000909A7">
      <w:pPr>
        <w:widowControl w:val="0"/>
        <w:tabs>
          <w:tab w:val="left" w:pos="709"/>
        </w:tabs>
        <w:spacing w:after="0" w:line="240" w:lineRule="auto"/>
        <w:ind w:left="360"/>
        <w:contextualSpacing/>
        <w:jc w:val="both"/>
        <w:rPr>
          <w:rFonts w:ascii="Courier New" w:eastAsia="Courier New" w:hAnsi="Courier New" w:cs="Courier New"/>
          <w:color w:val="FF0000"/>
          <w:lang w:eastAsia="ru-RU" w:bidi="ru-RU"/>
        </w:rPr>
      </w:pPr>
    </w:p>
    <w:p w:rsidR="000909A7" w:rsidRPr="000909A7" w:rsidRDefault="000909A7" w:rsidP="000909A7">
      <w:pPr>
        <w:autoSpaceDE w:val="0"/>
        <w:autoSpaceDN w:val="0"/>
        <w:adjustRightInd w:val="0"/>
        <w:spacing w:after="0" w:line="240" w:lineRule="auto"/>
        <w:ind w:firstLine="540"/>
        <w:rPr>
          <w:rFonts w:ascii="Times New Roman" w:eastAsia="Times New Roman" w:hAnsi="Times New Roman" w:cs="Times New Roman"/>
          <w:b/>
          <w:snapToGrid w:val="0"/>
          <w:lang w:eastAsia="ru-RU"/>
        </w:rPr>
      </w:pPr>
      <w:r w:rsidRPr="000909A7">
        <w:rPr>
          <w:rFonts w:ascii="Times New Roman" w:eastAsia="Times New Roman" w:hAnsi="Times New Roman" w:cs="Times New Roman"/>
          <w:b/>
          <w:snapToGrid w:val="0"/>
          <w:lang w:eastAsia="ru-RU"/>
        </w:rPr>
        <w:t>Анализ безвозмездных поступлений в динамике 2014 - 2017 годов:</w:t>
      </w:r>
    </w:p>
    <w:p w:rsidR="000909A7" w:rsidRPr="000909A7" w:rsidRDefault="000909A7" w:rsidP="000909A7">
      <w:pPr>
        <w:spacing w:after="0" w:line="240" w:lineRule="auto"/>
        <w:ind w:firstLine="540"/>
        <w:jc w:val="right"/>
        <w:rPr>
          <w:rFonts w:ascii="Times New Roman" w:eastAsia="Times New Roman" w:hAnsi="Times New Roman" w:cs="Times New Roman"/>
          <w:sz w:val="20"/>
          <w:szCs w:val="20"/>
          <w:lang w:eastAsia="ru-RU"/>
        </w:rPr>
      </w:pPr>
      <w:r w:rsidRPr="000909A7">
        <w:rPr>
          <w:rFonts w:ascii="Times New Roman" w:eastAsia="Times New Roman" w:hAnsi="Times New Roman" w:cs="Times New Roman"/>
          <w:lang w:eastAsia="ru-RU"/>
        </w:rPr>
        <w:t xml:space="preserve">                                                                                                                                       </w:t>
      </w:r>
      <w:r w:rsidRPr="000909A7">
        <w:rPr>
          <w:rFonts w:ascii="Times New Roman" w:eastAsia="Times New Roman" w:hAnsi="Times New Roman" w:cs="Times New Roman"/>
          <w:sz w:val="20"/>
          <w:szCs w:val="20"/>
          <w:lang w:eastAsia="ru-RU"/>
        </w:rPr>
        <w:t>(тыс. рублей)</w:t>
      </w:r>
    </w:p>
    <w:tbl>
      <w:tblPr>
        <w:tblW w:w="10490" w:type="dxa"/>
        <w:tblInd w:w="-318" w:type="dxa"/>
        <w:tblLook w:val="04A0" w:firstRow="1" w:lastRow="0" w:firstColumn="1" w:lastColumn="0" w:noHBand="0" w:noVBand="1"/>
      </w:tblPr>
      <w:tblGrid>
        <w:gridCol w:w="5529"/>
        <w:gridCol w:w="1276"/>
        <w:gridCol w:w="1134"/>
        <w:gridCol w:w="1134"/>
        <w:gridCol w:w="1417"/>
      </w:tblGrid>
      <w:tr w:rsidR="000909A7" w:rsidRPr="000909A7" w:rsidTr="00F250C7">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Наименование дохода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6"/>
                <w:szCs w:val="16"/>
                <w:lang w:eastAsia="ru-RU"/>
              </w:rPr>
            </w:pPr>
            <w:r w:rsidRPr="000909A7">
              <w:rPr>
                <w:rFonts w:ascii="Times New Roman" w:eastAsia="Times New Roman" w:hAnsi="Times New Roman" w:cs="Times New Roman"/>
                <w:color w:val="000000"/>
                <w:sz w:val="16"/>
                <w:szCs w:val="16"/>
                <w:lang w:eastAsia="ru-RU"/>
              </w:rPr>
              <w:t>2014г.</w:t>
            </w:r>
          </w:p>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color w:val="000000"/>
                <w:sz w:val="16"/>
                <w:szCs w:val="16"/>
                <w:lang w:eastAsia="ru-RU"/>
              </w:rPr>
              <w:t xml:space="preserve">(исполнение бюджета)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color w:val="000000"/>
                <w:sz w:val="16"/>
                <w:szCs w:val="16"/>
                <w:lang w:eastAsia="ru-RU"/>
              </w:rPr>
              <w:t>2015г. (исполнение бюджета)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6"/>
                <w:szCs w:val="16"/>
                <w:lang w:eastAsia="ru-RU"/>
              </w:rPr>
            </w:pPr>
            <w:r w:rsidRPr="000909A7">
              <w:rPr>
                <w:rFonts w:ascii="Times New Roman" w:eastAsia="Times New Roman" w:hAnsi="Times New Roman" w:cs="Times New Roman"/>
                <w:sz w:val="16"/>
                <w:szCs w:val="16"/>
                <w:lang w:eastAsia="ru-RU"/>
              </w:rPr>
              <w:t>2016г.</w:t>
            </w:r>
          </w:p>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6"/>
                <w:szCs w:val="16"/>
                <w:lang w:eastAsia="ru-RU"/>
              </w:rPr>
              <w:t>(оценка исполнения)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6"/>
                <w:szCs w:val="16"/>
                <w:lang w:eastAsia="ru-RU"/>
              </w:rPr>
            </w:pPr>
            <w:r w:rsidRPr="000909A7">
              <w:rPr>
                <w:rFonts w:ascii="Times New Roman" w:eastAsia="Times New Roman" w:hAnsi="Times New Roman" w:cs="Times New Roman"/>
                <w:sz w:val="16"/>
                <w:szCs w:val="16"/>
                <w:lang w:eastAsia="ru-RU"/>
              </w:rPr>
              <w:t xml:space="preserve">2017г. </w:t>
            </w:r>
          </w:p>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6"/>
                <w:szCs w:val="16"/>
                <w:lang w:eastAsia="ru-RU"/>
              </w:rPr>
              <w:t>(проект)</w:t>
            </w:r>
          </w:p>
        </w:tc>
      </w:tr>
      <w:tr w:rsidR="000909A7" w:rsidRPr="000909A7" w:rsidTr="00F250C7">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6 743,9</w:t>
            </w:r>
          </w:p>
        </w:tc>
        <w:tc>
          <w:tcPr>
            <w:tcW w:w="1134"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6 281,6</w:t>
            </w:r>
          </w:p>
        </w:tc>
        <w:tc>
          <w:tcPr>
            <w:tcW w:w="1134"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8 061,1</w:t>
            </w:r>
          </w:p>
        </w:tc>
        <w:tc>
          <w:tcPr>
            <w:tcW w:w="141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25 679,4</w:t>
            </w:r>
          </w:p>
        </w:tc>
      </w:tr>
      <w:tr w:rsidR="000909A7" w:rsidRPr="000909A7" w:rsidTr="00F250C7">
        <w:trPr>
          <w:trHeight w:val="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right"/>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Отклонения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bCs/>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-6,9%</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28,3%</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218,6%</w:t>
            </w:r>
          </w:p>
        </w:tc>
      </w:tr>
      <w:tr w:rsidR="000909A7" w:rsidRPr="000909A7" w:rsidTr="00F250C7">
        <w:trPr>
          <w:trHeight w:val="20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Удельный вес в общем объеме доходов бюджета</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31,3%</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20,9%</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20,1%</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66,5%</w:t>
            </w:r>
          </w:p>
        </w:tc>
      </w:tr>
      <w:tr w:rsidR="000909A7" w:rsidRPr="000909A7" w:rsidTr="00F250C7">
        <w:trPr>
          <w:trHeight w:val="37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6 743,9</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6 290,4</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8 075,4</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25 679,4</w:t>
            </w:r>
          </w:p>
        </w:tc>
      </w:tr>
      <w:tr w:rsidR="000909A7" w:rsidRPr="000909A7" w:rsidTr="00F250C7">
        <w:trPr>
          <w:trHeight w:val="21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right"/>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Отклонения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bCs/>
                <w:i/>
                <w:iCs/>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28,4%</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218,0%</w:t>
            </w:r>
          </w:p>
        </w:tc>
      </w:tr>
      <w:tr w:rsidR="000909A7" w:rsidRPr="000909A7" w:rsidTr="00F250C7">
        <w:trPr>
          <w:trHeight w:val="17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в т.ч.:</w:t>
            </w:r>
          </w:p>
        </w:tc>
        <w:tc>
          <w:tcPr>
            <w:tcW w:w="496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w:t>
            </w:r>
          </w:p>
        </w:tc>
      </w:tr>
      <w:tr w:rsidR="000909A7" w:rsidRPr="000909A7" w:rsidTr="00F250C7">
        <w:trPr>
          <w:trHeight w:val="15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 xml:space="preserve">Дотации </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4 407,6</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4 585,1</w:t>
            </w:r>
          </w:p>
        </w:tc>
        <w:tc>
          <w:tcPr>
            <w:tcW w:w="1134"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4 713,0</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4 724,0</w:t>
            </w:r>
          </w:p>
        </w:tc>
      </w:tr>
      <w:tr w:rsidR="000909A7" w:rsidRPr="000909A7" w:rsidTr="00F250C7">
        <w:trPr>
          <w:trHeight w:val="13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right"/>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Отклонения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bCs/>
                <w:i/>
                <w:iCs/>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2,8%</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0,2%</w:t>
            </w:r>
          </w:p>
        </w:tc>
      </w:tr>
      <w:tr w:rsidR="000909A7" w:rsidRPr="000909A7" w:rsidTr="00F250C7">
        <w:trPr>
          <w:trHeight w:val="240"/>
        </w:trPr>
        <w:tc>
          <w:tcPr>
            <w:tcW w:w="5529" w:type="dxa"/>
            <w:tcBorders>
              <w:top w:val="nil"/>
              <w:left w:val="single" w:sz="4" w:space="0" w:color="auto"/>
              <w:bottom w:val="single" w:sz="4" w:space="0" w:color="auto"/>
              <w:right w:val="single" w:sz="4" w:space="0" w:color="auto"/>
            </w:tcBorders>
            <w:shd w:val="clear" w:color="auto" w:fill="auto"/>
            <w:vAlign w:val="center"/>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i/>
                <w:iCs/>
                <w:color w:val="000000"/>
                <w:sz w:val="15"/>
                <w:szCs w:val="15"/>
                <w:lang w:eastAsia="ru-RU"/>
              </w:rPr>
              <w:t>Дотации ( из  РФФФП),  в т.ч.</w:t>
            </w:r>
          </w:p>
        </w:tc>
        <w:tc>
          <w:tcPr>
            <w:tcW w:w="1276"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
                <w:bCs/>
                <w:i/>
                <w:sz w:val="15"/>
                <w:szCs w:val="15"/>
                <w:lang w:eastAsia="ru-RU"/>
              </w:rPr>
            </w:pPr>
            <w:r w:rsidRPr="000909A7">
              <w:rPr>
                <w:rFonts w:ascii="Times New Roman" w:eastAsia="Times New Roman" w:hAnsi="Times New Roman" w:cs="Times New Roman"/>
                <w:b/>
                <w:bCs/>
                <w:i/>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
                <w:bCs/>
                <w:i/>
                <w:sz w:val="15"/>
                <w:szCs w:val="15"/>
                <w:lang w:eastAsia="ru-RU"/>
              </w:rPr>
            </w:pPr>
            <w:r w:rsidRPr="000909A7">
              <w:rPr>
                <w:rFonts w:ascii="Times New Roman" w:eastAsia="Times New Roman" w:hAnsi="Times New Roman" w:cs="Times New Roman"/>
                <w:b/>
                <w:bCs/>
                <w:i/>
                <w:sz w:val="15"/>
                <w:szCs w:val="15"/>
                <w:lang w:eastAsia="ru-RU"/>
              </w:rPr>
              <w:t>4 585,1</w:t>
            </w:r>
          </w:p>
        </w:tc>
        <w:tc>
          <w:tcPr>
            <w:tcW w:w="1134"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bCs/>
                <w:i/>
                <w:sz w:val="15"/>
                <w:szCs w:val="15"/>
                <w:lang w:eastAsia="ru-RU"/>
              </w:rPr>
            </w:pPr>
            <w:r w:rsidRPr="000909A7">
              <w:rPr>
                <w:rFonts w:ascii="Times New Roman" w:eastAsia="Times New Roman" w:hAnsi="Times New Roman" w:cs="Times New Roman"/>
                <w:b/>
                <w:bCs/>
                <w:i/>
                <w:sz w:val="15"/>
                <w:szCs w:val="15"/>
                <w:lang w:eastAsia="ru-RU"/>
              </w:rPr>
              <w:t>4 713,0</w:t>
            </w:r>
          </w:p>
        </w:tc>
        <w:tc>
          <w:tcPr>
            <w:tcW w:w="1417"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
                <w:bCs/>
                <w:i/>
                <w:sz w:val="15"/>
                <w:szCs w:val="15"/>
                <w:lang w:eastAsia="ru-RU"/>
              </w:rPr>
            </w:pPr>
            <w:r w:rsidRPr="000909A7">
              <w:rPr>
                <w:rFonts w:ascii="Times New Roman" w:eastAsia="Times New Roman" w:hAnsi="Times New Roman" w:cs="Times New Roman"/>
                <w:b/>
                <w:bCs/>
                <w:i/>
                <w:sz w:val="15"/>
                <w:szCs w:val="15"/>
                <w:lang w:eastAsia="ru-RU"/>
              </w:rPr>
              <w:t>4 724,0</w:t>
            </w:r>
          </w:p>
        </w:tc>
      </w:tr>
      <w:tr w:rsidR="000909A7" w:rsidRPr="000909A7" w:rsidTr="00F250C7">
        <w:trPr>
          <w:trHeight w:val="131"/>
        </w:trPr>
        <w:tc>
          <w:tcPr>
            <w:tcW w:w="5529" w:type="dxa"/>
            <w:tcBorders>
              <w:top w:val="nil"/>
              <w:left w:val="single" w:sz="4" w:space="0" w:color="auto"/>
              <w:bottom w:val="single" w:sz="4" w:space="0" w:color="auto"/>
              <w:right w:val="single" w:sz="4" w:space="0" w:color="auto"/>
            </w:tcBorders>
            <w:shd w:val="clear" w:color="auto" w:fill="auto"/>
            <w:vAlign w:val="center"/>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i/>
                <w:iCs/>
                <w:color w:val="000000"/>
                <w:sz w:val="15"/>
                <w:szCs w:val="15"/>
                <w:lang w:eastAsia="ru-RU"/>
              </w:rPr>
              <w:t>- субвенция  на  дотацию  из  областного  бюджета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2 506,9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2 573,4</w:t>
            </w:r>
          </w:p>
        </w:tc>
        <w:tc>
          <w:tcPr>
            <w:tcW w:w="1417"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3 156,7</w:t>
            </w:r>
          </w:p>
        </w:tc>
      </w:tr>
      <w:tr w:rsidR="000909A7" w:rsidRPr="000909A7" w:rsidTr="00F250C7">
        <w:trPr>
          <w:trHeight w:val="232"/>
        </w:trPr>
        <w:tc>
          <w:tcPr>
            <w:tcW w:w="5529" w:type="dxa"/>
            <w:tcBorders>
              <w:top w:val="nil"/>
              <w:left w:val="single" w:sz="4" w:space="0" w:color="auto"/>
              <w:bottom w:val="single" w:sz="4" w:space="0" w:color="auto"/>
              <w:right w:val="single" w:sz="4" w:space="0" w:color="auto"/>
            </w:tcBorders>
            <w:shd w:val="clear" w:color="auto" w:fill="auto"/>
            <w:vAlign w:val="center"/>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i/>
                <w:iCs/>
                <w:color w:val="000000"/>
                <w:sz w:val="15"/>
                <w:szCs w:val="15"/>
                <w:lang w:eastAsia="ru-RU"/>
              </w:rPr>
              <w:t>- субсидия  на  дотацию  из  областного  бюджета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2 057,6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2 119,3</w:t>
            </w:r>
          </w:p>
        </w:tc>
        <w:tc>
          <w:tcPr>
            <w:tcW w:w="1417"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1 551,3</w:t>
            </w:r>
          </w:p>
        </w:tc>
      </w:tr>
      <w:tr w:rsidR="000909A7" w:rsidRPr="000909A7" w:rsidTr="00F250C7">
        <w:trPr>
          <w:trHeight w:val="136"/>
        </w:trPr>
        <w:tc>
          <w:tcPr>
            <w:tcW w:w="5529" w:type="dxa"/>
            <w:tcBorders>
              <w:top w:val="nil"/>
              <w:left w:val="single" w:sz="4" w:space="0" w:color="auto"/>
              <w:bottom w:val="single" w:sz="4" w:space="0" w:color="auto"/>
              <w:right w:val="single" w:sz="4" w:space="0" w:color="auto"/>
            </w:tcBorders>
            <w:shd w:val="clear" w:color="auto" w:fill="auto"/>
            <w:vAlign w:val="center"/>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i/>
                <w:iCs/>
                <w:color w:val="000000"/>
                <w:sz w:val="15"/>
                <w:szCs w:val="15"/>
                <w:lang w:eastAsia="ru-RU"/>
              </w:rPr>
              <w:t>-  собственные  доходы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20,6</w:t>
            </w:r>
          </w:p>
        </w:tc>
        <w:tc>
          <w:tcPr>
            <w:tcW w:w="1134"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20,3</w:t>
            </w:r>
          </w:p>
        </w:tc>
        <w:tc>
          <w:tcPr>
            <w:tcW w:w="1417"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Cs/>
                <w:i/>
                <w:sz w:val="15"/>
                <w:szCs w:val="15"/>
                <w:lang w:eastAsia="ru-RU"/>
              </w:rPr>
            </w:pPr>
            <w:r w:rsidRPr="000909A7">
              <w:rPr>
                <w:rFonts w:ascii="Times New Roman" w:eastAsia="Times New Roman" w:hAnsi="Times New Roman" w:cs="Times New Roman"/>
                <w:bCs/>
                <w:i/>
                <w:sz w:val="15"/>
                <w:szCs w:val="15"/>
                <w:lang w:eastAsia="ru-RU"/>
              </w:rPr>
              <w:t>16,0</w:t>
            </w:r>
          </w:p>
        </w:tc>
      </w:tr>
      <w:tr w:rsidR="009C1741" w:rsidRPr="000909A7" w:rsidTr="009C1741">
        <w:trPr>
          <w:trHeight w:val="196"/>
        </w:trPr>
        <w:tc>
          <w:tcPr>
            <w:tcW w:w="1049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9C1741" w:rsidRPr="000909A7" w:rsidRDefault="009C1741" w:rsidP="000909A7">
            <w:pPr>
              <w:spacing w:after="0" w:line="240" w:lineRule="auto"/>
              <w:jc w:val="center"/>
              <w:rPr>
                <w:rFonts w:ascii="Times New Roman" w:eastAsia="Times New Roman" w:hAnsi="Times New Roman" w:cs="Times New Roman"/>
                <w:b/>
                <w:bCs/>
                <w:sz w:val="15"/>
                <w:szCs w:val="15"/>
                <w:lang w:eastAsia="ru-RU"/>
              </w:rPr>
            </w:pPr>
          </w:p>
        </w:tc>
      </w:tr>
      <w:tr w:rsidR="000909A7" w:rsidRPr="000909A7" w:rsidTr="00F250C7">
        <w:trPr>
          <w:trHeight w:val="10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 xml:space="preserve">Субсидии  </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2 021,4</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1 101,6</w:t>
            </w:r>
          </w:p>
        </w:tc>
        <w:tc>
          <w:tcPr>
            <w:tcW w:w="1134"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2 711,5</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1 433,4</w:t>
            </w:r>
          </w:p>
        </w:tc>
      </w:tr>
      <w:tr w:rsidR="000909A7" w:rsidRPr="000909A7" w:rsidTr="00F250C7">
        <w:trPr>
          <w:trHeight w:val="6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right"/>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Отклонения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bCs/>
                <w:i/>
                <w:iCs/>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-45,5%</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146,1%</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- 47,1%</w:t>
            </w:r>
          </w:p>
        </w:tc>
      </w:tr>
      <w:tr w:rsidR="000909A7" w:rsidRPr="000909A7" w:rsidTr="00F250C7">
        <w:trPr>
          <w:trHeight w:val="1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 xml:space="preserve">Субвенции  </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295,1</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435,0</w:t>
            </w:r>
          </w:p>
        </w:tc>
        <w:tc>
          <w:tcPr>
            <w:tcW w:w="1134"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473,0</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645,8</w:t>
            </w:r>
          </w:p>
        </w:tc>
      </w:tr>
      <w:tr w:rsidR="000909A7" w:rsidRPr="000909A7" w:rsidTr="00F250C7">
        <w:trPr>
          <w:trHeight w:val="1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right"/>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Отклонения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bCs/>
                <w:i/>
                <w:iCs/>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47,4%</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8,7%</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36,5%</w:t>
            </w:r>
          </w:p>
        </w:tc>
      </w:tr>
      <w:tr w:rsidR="000909A7" w:rsidRPr="000909A7" w:rsidTr="00F250C7">
        <w:trPr>
          <w:trHeight w:val="21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19,8</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168,7</w:t>
            </w:r>
          </w:p>
        </w:tc>
        <w:tc>
          <w:tcPr>
            <w:tcW w:w="1134"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177,9</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18 876,2</w:t>
            </w:r>
          </w:p>
        </w:tc>
      </w:tr>
      <w:tr w:rsidR="000909A7" w:rsidRPr="000909A7" w:rsidTr="00F250C7">
        <w:trPr>
          <w:trHeight w:val="13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right"/>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Отклонения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 xml:space="preserve"> в 8 раз</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5,5%</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в 106 раз</w:t>
            </w:r>
          </w:p>
        </w:tc>
      </w:tr>
      <w:tr w:rsidR="000909A7" w:rsidRPr="000909A7" w:rsidTr="00F250C7">
        <w:trPr>
          <w:trHeight w:val="10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Возврат остатков целевых средств</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- 8,8</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Cs/>
                <w:sz w:val="15"/>
                <w:szCs w:val="15"/>
                <w:lang w:eastAsia="ru-RU"/>
              </w:rPr>
            </w:pPr>
            <w:r w:rsidRPr="000909A7">
              <w:rPr>
                <w:rFonts w:ascii="Times New Roman" w:eastAsia="Times New Roman" w:hAnsi="Times New Roman" w:cs="Times New Roman"/>
                <w:iCs/>
                <w:sz w:val="15"/>
                <w:szCs w:val="15"/>
                <w:lang w:eastAsia="ru-RU"/>
              </w:rPr>
              <w:t>- 14,3</w:t>
            </w:r>
          </w:p>
        </w:tc>
        <w:tc>
          <w:tcPr>
            <w:tcW w:w="141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b/>
                <w:bCs/>
                <w:sz w:val="15"/>
                <w:szCs w:val="15"/>
                <w:lang w:eastAsia="ru-RU"/>
              </w:rPr>
              <w:t xml:space="preserve"> не планируется</w:t>
            </w:r>
          </w:p>
        </w:tc>
      </w:tr>
      <w:tr w:rsidR="000909A7" w:rsidRPr="000909A7" w:rsidTr="00F250C7">
        <w:trPr>
          <w:trHeight w:val="16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right"/>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Отклонения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62,5%</w:t>
            </w:r>
          </w:p>
        </w:tc>
        <w:tc>
          <w:tcPr>
            <w:tcW w:w="1417"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sz w:val="15"/>
                <w:szCs w:val="15"/>
                <w:lang w:eastAsia="ru-RU"/>
              </w:rPr>
            </w:pPr>
            <w:r w:rsidRPr="000909A7">
              <w:rPr>
                <w:rFonts w:ascii="Times New Roman" w:eastAsia="Times New Roman" w:hAnsi="Times New Roman" w:cs="Times New Roman"/>
                <w:i/>
                <w:iCs/>
                <w:sz w:val="15"/>
                <w:szCs w:val="15"/>
                <w:lang w:eastAsia="ru-RU"/>
              </w:rPr>
              <w:t>х</w:t>
            </w:r>
          </w:p>
        </w:tc>
      </w:tr>
    </w:tbl>
    <w:p w:rsidR="000909A7" w:rsidRPr="000909A7" w:rsidRDefault="000909A7" w:rsidP="000909A7">
      <w:pPr>
        <w:spacing w:after="0" w:line="240" w:lineRule="auto"/>
        <w:ind w:firstLine="709"/>
        <w:jc w:val="both"/>
        <w:rPr>
          <w:rFonts w:ascii="Times New Roman" w:eastAsia="Times New Roman" w:hAnsi="Times New Roman" w:cs="Times New Roman"/>
          <w:color w:val="FF0000"/>
          <w:sz w:val="15"/>
          <w:szCs w:val="15"/>
          <w:lang w:eastAsia="ru-RU"/>
        </w:rPr>
      </w:pPr>
    </w:p>
    <w:p w:rsidR="000909A7" w:rsidRPr="000909A7" w:rsidRDefault="000909A7" w:rsidP="000909A7">
      <w:pPr>
        <w:spacing w:after="0" w:line="240" w:lineRule="auto"/>
        <w:ind w:firstLine="540"/>
        <w:jc w:val="both"/>
        <w:rPr>
          <w:rFonts w:ascii="Times New Roman" w:eastAsia="Times New Roman" w:hAnsi="Times New Roman" w:cs="Times New Roman"/>
          <w:color w:val="000000"/>
          <w:lang w:eastAsia="ru-RU"/>
        </w:rPr>
      </w:pPr>
      <w:r w:rsidRPr="000909A7">
        <w:rPr>
          <w:rFonts w:ascii="Times New Roman" w:eastAsia="Times New Roman" w:hAnsi="Times New Roman" w:cs="Times New Roman"/>
          <w:color w:val="000000"/>
          <w:lang w:eastAsia="ru-RU"/>
        </w:rPr>
        <w:t xml:space="preserve">  В общем  объеме  доходов бюджета</w:t>
      </w:r>
      <w:r w:rsidRPr="000909A7">
        <w:rPr>
          <w:rFonts w:ascii="Times New Roman" w:eastAsia="Calibri" w:hAnsi="Times New Roman" w:cs="Times New Roman"/>
          <w:iCs/>
          <w:color w:val="000000"/>
          <w:lang w:eastAsia="ru-RU"/>
        </w:rPr>
        <w:t xml:space="preserve"> с.п.Алакуртти </w:t>
      </w:r>
      <w:r w:rsidRPr="000909A7">
        <w:rPr>
          <w:rFonts w:ascii="Times New Roman" w:eastAsia="Times New Roman" w:hAnsi="Times New Roman" w:cs="Times New Roman"/>
          <w:color w:val="000000"/>
          <w:lang w:eastAsia="ru-RU"/>
        </w:rPr>
        <w:t xml:space="preserve"> с 2014 года снижается бюджетная  зависимость  от  </w:t>
      </w:r>
      <w:r w:rsidRPr="000909A7">
        <w:rPr>
          <w:rFonts w:ascii="Times New Roman" w:eastAsia="Calibri" w:hAnsi="Times New Roman" w:cs="Times New Roman"/>
          <w:iCs/>
          <w:color w:val="000000"/>
          <w:lang w:eastAsia="ru-RU"/>
        </w:rPr>
        <w:t xml:space="preserve">бюджетов вышестоящих  уровней, вследствие  чего, </w:t>
      </w:r>
      <w:r w:rsidRPr="000909A7">
        <w:rPr>
          <w:rFonts w:ascii="Times New Roman" w:eastAsia="Times New Roman" w:hAnsi="Times New Roman" w:cs="Times New Roman"/>
          <w:color w:val="000000"/>
          <w:lang w:eastAsia="ru-RU"/>
        </w:rPr>
        <w:t xml:space="preserve">удельный вес безвозмездных поступлений  сократился  с  31,3%  до  20,1%. </w:t>
      </w:r>
    </w:p>
    <w:p w:rsidR="000909A7" w:rsidRPr="000909A7" w:rsidRDefault="009C1741" w:rsidP="00B2227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909A7" w:rsidRPr="000909A7">
        <w:rPr>
          <w:rFonts w:ascii="Times New Roman" w:eastAsia="Times New Roman" w:hAnsi="Times New Roman" w:cs="Times New Roman"/>
          <w:lang w:eastAsia="ru-RU"/>
        </w:rPr>
        <w:t xml:space="preserve">По  проекту  на  2017 год    доля  безвозмездных поступлений  увеличилась  до  66,5% или  «+»  </w:t>
      </w:r>
      <w:r w:rsidR="000909A7" w:rsidRPr="000909A7">
        <w:rPr>
          <w:rFonts w:ascii="Times New Roman" w:eastAsia="Times New Roman" w:hAnsi="Times New Roman" w:cs="Times New Roman"/>
          <w:bCs/>
          <w:lang w:eastAsia="ru-RU"/>
        </w:rPr>
        <w:t xml:space="preserve">18 698,3  тыс.рублей  за   счет  выделенных  из  районного  бюджета    межбюджетных  трансфертов </w:t>
      </w:r>
      <w:r w:rsidR="000909A7" w:rsidRPr="000909A7">
        <w:rPr>
          <w:rFonts w:ascii="Times New Roman" w:eastAsia="Times New Roman" w:hAnsi="Times New Roman" w:cs="Times New Roman"/>
          <w:lang w:eastAsia="ru-RU"/>
        </w:rPr>
        <w:t>на осуществление поселениями части полномочий  муниципального  района  по решению вопросов местного значения поселений.</w:t>
      </w:r>
    </w:p>
    <w:p w:rsidR="000909A7" w:rsidRPr="000909A7" w:rsidRDefault="000909A7" w:rsidP="000909A7">
      <w:pPr>
        <w:spacing w:after="0" w:line="240" w:lineRule="auto"/>
        <w:jc w:val="both"/>
        <w:rPr>
          <w:rFonts w:ascii="Times New Roman" w:eastAsia="Times New Roman" w:hAnsi="Times New Roman" w:cs="Times New Roman"/>
          <w:snapToGrid w:val="0"/>
          <w:color w:val="000000"/>
          <w:lang w:eastAsia="ru-RU"/>
        </w:rPr>
      </w:pPr>
    </w:p>
    <w:p w:rsidR="000909A7" w:rsidRPr="000909A7" w:rsidRDefault="000909A7" w:rsidP="00F250C7">
      <w:pPr>
        <w:spacing w:after="0" w:line="240" w:lineRule="auto"/>
        <w:ind w:left="360"/>
        <w:jc w:val="right"/>
        <w:rPr>
          <w:rFonts w:ascii="Times New Roman" w:eastAsia="Times New Roman" w:hAnsi="Times New Roman" w:cs="Times New Roman"/>
          <w:b/>
          <w:color w:val="000000"/>
          <w:lang w:eastAsia="ru-RU"/>
        </w:rPr>
      </w:pPr>
      <w:r w:rsidRPr="000909A7">
        <w:rPr>
          <w:rFonts w:ascii="Times New Roman" w:eastAsia="Times New Roman" w:hAnsi="Times New Roman" w:cs="Times New Roman"/>
          <w:b/>
          <w:snapToGrid w:val="0"/>
          <w:color w:val="000000"/>
          <w:lang w:eastAsia="ru-RU"/>
        </w:rPr>
        <w:t>По  отношению к   2016</w:t>
      </w:r>
      <w:r w:rsidR="005D7739">
        <w:rPr>
          <w:rFonts w:ascii="Times New Roman" w:eastAsia="Times New Roman" w:hAnsi="Times New Roman" w:cs="Times New Roman"/>
          <w:b/>
          <w:snapToGrid w:val="0"/>
          <w:color w:val="000000"/>
          <w:lang w:eastAsia="ru-RU"/>
        </w:rPr>
        <w:t xml:space="preserve"> </w:t>
      </w:r>
      <w:r w:rsidRPr="000909A7">
        <w:rPr>
          <w:rFonts w:ascii="Times New Roman" w:eastAsia="Times New Roman" w:hAnsi="Times New Roman" w:cs="Times New Roman"/>
          <w:b/>
          <w:snapToGrid w:val="0"/>
          <w:color w:val="000000"/>
          <w:lang w:eastAsia="ru-RU"/>
        </w:rPr>
        <w:t xml:space="preserve">год   структура  </w:t>
      </w:r>
      <w:r w:rsidRPr="000909A7">
        <w:rPr>
          <w:rFonts w:ascii="Times New Roman" w:eastAsia="Times New Roman" w:hAnsi="Times New Roman" w:cs="Times New Roman"/>
          <w:b/>
          <w:color w:val="000000"/>
          <w:lang w:eastAsia="ru-RU"/>
        </w:rPr>
        <w:t>безвозмездных поступлений   изменилась</w:t>
      </w:r>
      <w:r w:rsidRPr="000909A7">
        <w:rPr>
          <w:rFonts w:ascii="Times New Roman" w:eastAsia="Times New Roman" w:hAnsi="Times New Roman" w:cs="Times New Roman"/>
          <w:snapToGrid w:val="0"/>
          <w:lang w:eastAsia="ru-RU"/>
        </w:rPr>
        <w:t xml:space="preserve">      </w:t>
      </w:r>
      <w:r w:rsidR="00F250C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t xml:space="preserve">                                                                                        (тыс.рублей)</w:t>
      </w:r>
    </w:p>
    <w:tbl>
      <w:tblPr>
        <w:tblW w:w="10080" w:type="dxa"/>
        <w:tblInd w:w="93" w:type="dxa"/>
        <w:tblLook w:val="04A0" w:firstRow="1" w:lastRow="0" w:firstColumn="1" w:lastColumn="0" w:noHBand="0" w:noVBand="1"/>
      </w:tblPr>
      <w:tblGrid>
        <w:gridCol w:w="5544"/>
        <w:gridCol w:w="1275"/>
        <w:gridCol w:w="960"/>
        <w:gridCol w:w="1360"/>
        <w:gridCol w:w="941"/>
      </w:tblGrid>
      <w:tr w:rsidR="000909A7" w:rsidRPr="000909A7" w:rsidTr="000909A7">
        <w:trPr>
          <w:trHeight w:val="572"/>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Наименование дохода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Оценка исполнения за 2016 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Уд. вес</w:t>
            </w:r>
          </w:p>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Проект </w:t>
            </w:r>
          </w:p>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2017г.</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Уд. вес</w:t>
            </w:r>
          </w:p>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w:t>
            </w:r>
          </w:p>
        </w:tc>
      </w:tr>
      <w:tr w:rsidR="000909A7" w:rsidRPr="000909A7" w:rsidTr="000909A7">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8 061,1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100,00%</w:t>
            </w:r>
          </w:p>
        </w:tc>
        <w:tc>
          <w:tcPr>
            <w:tcW w:w="1360" w:type="dxa"/>
            <w:tcBorders>
              <w:top w:val="single" w:sz="4" w:space="0" w:color="auto"/>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25 679,4</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100,00%</w:t>
            </w:r>
          </w:p>
        </w:tc>
      </w:tr>
      <w:tr w:rsidR="000909A7" w:rsidRPr="000909A7" w:rsidTr="000909A7">
        <w:trPr>
          <w:trHeight w:val="34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Безвозмездные поступления от других бюджетов бюджетной системы РФ</w:t>
            </w:r>
          </w:p>
        </w:tc>
        <w:tc>
          <w:tcPr>
            <w:tcW w:w="1275" w:type="dxa"/>
            <w:tcBorders>
              <w:top w:val="single" w:sz="4" w:space="0" w:color="auto"/>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8 075,4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100,18%</w:t>
            </w:r>
          </w:p>
        </w:tc>
        <w:tc>
          <w:tcPr>
            <w:tcW w:w="1360" w:type="dxa"/>
            <w:tcBorders>
              <w:top w:val="single" w:sz="4" w:space="0" w:color="auto"/>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25 679,4</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100,00%</w:t>
            </w:r>
          </w:p>
        </w:tc>
      </w:tr>
      <w:tr w:rsidR="000909A7" w:rsidRPr="000909A7" w:rsidTr="000909A7">
        <w:trPr>
          <w:trHeight w:val="208"/>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в т.ч.:</w:t>
            </w:r>
          </w:p>
        </w:tc>
        <w:tc>
          <w:tcPr>
            <w:tcW w:w="1275"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w:t>
            </w:r>
          </w:p>
        </w:tc>
        <w:tc>
          <w:tcPr>
            <w:tcW w:w="1360"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p>
        </w:tc>
        <w:tc>
          <w:tcPr>
            <w:tcW w:w="941"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p>
        </w:tc>
      </w:tr>
      <w:tr w:rsidR="000909A7" w:rsidRPr="000909A7" w:rsidTr="000909A7">
        <w:trPr>
          <w:trHeight w:val="222"/>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Cs/>
                <w:color w:val="000000"/>
                <w:sz w:val="15"/>
                <w:szCs w:val="15"/>
                <w:lang w:eastAsia="ru-RU"/>
              </w:rPr>
            </w:pPr>
            <w:r w:rsidRPr="000909A7">
              <w:rPr>
                <w:rFonts w:ascii="Times New Roman" w:eastAsia="Times New Roman" w:hAnsi="Times New Roman" w:cs="Times New Roman"/>
                <w:bCs/>
                <w:color w:val="000000"/>
                <w:sz w:val="15"/>
                <w:szCs w:val="15"/>
                <w:lang w:eastAsia="ru-RU"/>
              </w:rPr>
              <w:t xml:space="preserve">Дотации </w:t>
            </w:r>
          </w:p>
        </w:tc>
        <w:tc>
          <w:tcPr>
            <w:tcW w:w="1275"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4 713,0</w:t>
            </w:r>
          </w:p>
        </w:tc>
        <w:tc>
          <w:tcPr>
            <w:tcW w:w="960"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58,46%</w:t>
            </w:r>
          </w:p>
        </w:tc>
        <w:tc>
          <w:tcPr>
            <w:tcW w:w="1360"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4 724,0</w:t>
            </w:r>
          </w:p>
        </w:tc>
        <w:tc>
          <w:tcPr>
            <w:tcW w:w="941"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18,4%</w:t>
            </w:r>
          </w:p>
        </w:tc>
      </w:tr>
      <w:tr w:rsidR="000909A7" w:rsidRPr="000909A7" w:rsidTr="000909A7">
        <w:trPr>
          <w:trHeight w:val="198"/>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Cs/>
                <w:color w:val="000000"/>
                <w:sz w:val="15"/>
                <w:szCs w:val="15"/>
                <w:lang w:eastAsia="ru-RU"/>
              </w:rPr>
            </w:pPr>
            <w:r w:rsidRPr="000909A7">
              <w:rPr>
                <w:rFonts w:ascii="Times New Roman" w:eastAsia="Times New Roman" w:hAnsi="Times New Roman" w:cs="Times New Roman"/>
                <w:bCs/>
                <w:color w:val="000000"/>
                <w:sz w:val="15"/>
                <w:szCs w:val="15"/>
                <w:lang w:eastAsia="ru-RU"/>
              </w:rPr>
              <w:t xml:space="preserve">Субсидии  </w:t>
            </w:r>
          </w:p>
        </w:tc>
        <w:tc>
          <w:tcPr>
            <w:tcW w:w="1275"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2 711,5</w:t>
            </w:r>
          </w:p>
        </w:tc>
        <w:tc>
          <w:tcPr>
            <w:tcW w:w="96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33,64%</w:t>
            </w:r>
          </w:p>
        </w:tc>
        <w:tc>
          <w:tcPr>
            <w:tcW w:w="1360"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1 433,4</w:t>
            </w:r>
          </w:p>
        </w:tc>
        <w:tc>
          <w:tcPr>
            <w:tcW w:w="941"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5,58%</w:t>
            </w:r>
          </w:p>
        </w:tc>
      </w:tr>
      <w:tr w:rsidR="000909A7" w:rsidRPr="000909A7" w:rsidTr="000909A7">
        <w:trPr>
          <w:trHeight w:val="16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Cs/>
                <w:color w:val="000000"/>
                <w:sz w:val="15"/>
                <w:szCs w:val="15"/>
                <w:lang w:eastAsia="ru-RU"/>
              </w:rPr>
            </w:pPr>
            <w:r w:rsidRPr="000909A7">
              <w:rPr>
                <w:rFonts w:ascii="Times New Roman" w:eastAsia="Times New Roman" w:hAnsi="Times New Roman" w:cs="Times New Roman"/>
                <w:bCs/>
                <w:color w:val="000000"/>
                <w:sz w:val="15"/>
                <w:szCs w:val="15"/>
                <w:lang w:eastAsia="ru-RU"/>
              </w:rPr>
              <w:t xml:space="preserve">Субвенции  </w:t>
            </w:r>
          </w:p>
        </w:tc>
        <w:tc>
          <w:tcPr>
            <w:tcW w:w="1275"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473,0</w:t>
            </w:r>
          </w:p>
        </w:tc>
        <w:tc>
          <w:tcPr>
            <w:tcW w:w="96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5,87%</w:t>
            </w:r>
          </w:p>
        </w:tc>
        <w:tc>
          <w:tcPr>
            <w:tcW w:w="1360"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645,8</w:t>
            </w:r>
          </w:p>
        </w:tc>
        <w:tc>
          <w:tcPr>
            <w:tcW w:w="941"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2,52%</w:t>
            </w:r>
          </w:p>
        </w:tc>
      </w:tr>
      <w:tr w:rsidR="000909A7" w:rsidRPr="000909A7" w:rsidTr="000909A7">
        <w:trPr>
          <w:trHeight w:val="151"/>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Cs/>
                <w:color w:val="000000"/>
                <w:sz w:val="15"/>
                <w:szCs w:val="15"/>
                <w:lang w:eastAsia="ru-RU"/>
              </w:rPr>
            </w:pPr>
            <w:r w:rsidRPr="000909A7">
              <w:rPr>
                <w:rFonts w:ascii="Times New Roman" w:eastAsia="Times New Roman" w:hAnsi="Times New Roman" w:cs="Times New Roman"/>
                <w:bCs/>
                <w:color w:val="000000"/>
                <w:sz w:val="15"/>
                <w:szCs w:val="15"/>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177,9</w:t>
            </w:r>
          </w:p>
        </w:tc>
        <w:tc>
          <w:tcPr>
            <w:tcW w:w="96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2,21%</w:t>
            </w:r>
          </w:p>
        </w:tc>
        <w:tc>
          <w:tcPr>
            <w:tcW w:w="1360"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18 876,2</w:t>
            </w:r>
          </w:p>
        </w:tc>
        <w:tc>
          <w:tcPr>
            <w:tcW w:w="941"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73,51%</w:t>
            </w:r>
          </w:p>
        </w:tc>
      </w:tr>
      <w:tr w:rsidR="000909A7" w:rsidRPr="000909A7" w:rsidTr="000909A7">
        <w:trPr>
          <w:trHeight w:val="106"/>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Доходы от возврата остатков целевых средств</w:t>
            </w:r>
          </w:p>
        </w:tc>
        <w:tc>
          <w:tcPr>
            <w:tcW w:w="1275"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не планируется</w:t>
            </w:r>
          </w:p>
        </w:tc>
        <w:tc>
          <w:tcPr>
            <w:tcW w:w="941"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0,00%</w:t>
            </w:r>
          </w:p>
        </w:tc>
      </w:tr>
      <w:tr w:rsidR="000909A7" w:rsidRPr="000909A7" w:rsidTr="000909A7">
        <w:trPr>
          <w:trHeight w:val="12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Возврат остатков целевых средств</w:t>
            </w:r>
          </w:p>
        </w:tc>
        <w:tc>
          <w:tcPr>
            <w:tcW w:w="1275"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-14,3</w:t>
            </w:r>
          </w:p>
        </w:tc>
        <w:tc>
          <w:tcPr>
            <w:tcW w:w="960"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- 0,18%</w:t>
            </w:r>
          </w:p>
        </w:tc>
        <w:tc>
          <w:tcPr>
            <w:tcW w:w="136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не планируется</w:t>
            </w:r>
          </w:p>
        </w:tc>
        <w:tc>
          <w:tcPr>
            <w:tcW w:w="941"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0,00%</w:t>
            </w:r>
          </w:p>
        </w:tc>
      </w:tr>
    </w:tbl>
    <w:p w:rsidR="000909A7" w:rsidRPr="000909A7" w:rsidRDefault="000909A7" w:rsidP="000909A7">
      <w:pPr>
        <w:autoSpaceDE w:val="0"/>
        <w:autoSpaceDN w:val="0"/>
        <w:adjustRightInd w:val="0"/>
        <w:spacing w:after="0" w:line="240" w:lineRule="auto"/>
        <w:jc w:val="both"/>
        <w:rPr>
          <w:rFonts w:ascii="Times New Roman" w:eastAsia="Times New Roman" w:hAnsi="Times New Roman" w:cs="Times New Roman"/>
          <w:snapToGrid w:val="0"/>
          <w:lang w:eastAsia="ru-RU"/>
        </w:rPr>
      </w:pPr>
    </w:p>
    <w:p w:rsidR="000909A7" w:rsidRPr="000909A7" w:rsidRDefault="000909A7" w:rsidP="000909A7">
      <w:pPr>
        <w:spacing w:after="0" w:line="240" w:lineRule="auto"/>
        <w:ind w:firstLine="708"/>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Если в 2016 год наибольший удельный вес составляли дотации (58,46%), то на 2017год приоритет  сместился в  сторону  иных  межбюджетных  трансфертов (73,51%).</w:t>
      </w:r>
    </w:p>
    <w:p w:rsidR="009C1741" w:rsidRDefault="000909A7" w:rsidP="009C174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909A7">
        <w:rPr>
          <w:rFonts w:ascii="Times New Roman" w:eastAsia="Times New Roman" w:hAnsi="Times New Roman" w:cs="Times New Roman"/>
          <w:b/>
          <w:bCs/>
          <w:lang w:eastAsia="ru-RU"/>
        </w:rPr>
        <w:lastRenderedPageBreak/>
        <w:t>Характеристика  дотаций</w:t>
      </w:r>
    </w:p>
    <w:p w:rsidR="000909A7" w:rsidRPr="000909A7" w:rsidRDefault="00F250C7" w:rsidP="009C1741">
      <w:pPr>
        <w:autoSpaceDE w:val="0"/>
        <w:autoSpaceDN w:val="0"/>
        <w:adjustRightInd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Cs/>
          <w:sz w:val="20"/>
          <w:szCs w:val="20"/>
          <w:lang w:eastAsia="ru-RU"/>
        </w:rPr>
        <w:t xml:space="preserve"> </w:t>
      </w:r>
      <w:r w:rsidR="000909A7" w:rsidRPr="000909A7">
        <w:rPr>
          <w:rFonts w:ascii="Times New Roman" w:eastAsia="Times New Roman" w:hAnsi="Times New Roman" w:cs="Times New Roman"/>
          <w:bCs/>
          <w:sz w:val="20"/>
          <w:szCs w:val="20"/>
          <w:lang w:eastAsia="ru-RU"/>
        </w:rPr>
        <w:t>(тыс.рублей)</w:t>
      </w:r>
    </w:p>
    <w:tbl>
      <w:tblPr>
        <w:tblW w:w="10349" w:type="dxa"/>
        <w:tblInd w:w="-176" w:type="dxa"/>
        <w:tblLook w:val="04A0" w:firstRow="1" w:lastRow="0" w:firstColumn="1" w:lastColumn="0" w:noHBand="0" w:noVBand="1"/>
      </w:tblPr>
      <w:tblGrid>
        <w:gridCol w:w="4551"/>
        <w:gridCol w:w="2112"/>
        <w:gridCol w:w="1559"/>
        <w:gridCol w:w="993"/>
        <w:gridCol w:w="1134"/>
      </w:tblGrid>
      <w:tr w:rsidR="000909A7" w:rsidRPr="000909A7" w:rsidTr="005D7739">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Источники </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КБК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Ожидаемое  исполнение  2016г.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2017г.</w:t>
            </w:r>
          </w:p>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 (проект)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Отклонение </w:t>
            </w:r>
          </w:p>
        </w:tc>
      </w:tr>
      <w:tr w:rsidR="000909A7" w:rsidRPr="000909A7" w:rsidTr="005D7739">
        <w:trPr>
          <w:trHeight w:val="3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Дотации бюджетам бюджетной системы Российской Федерации</w:t>
            </w:r>
          </w:p>
        </w:tc>
        <w:tc>
          <w:tcPr>
            <w:tcW w:w="2112"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000 2 02 15000 00 0000 151</w:t>
            </w:r>
          </w:p>
        </w:tc>
        <w:tc>
          <w:tcPr>
            <w:tcW w:w="1559"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sz w:val="15"/>
                <w:szCs w:val="15"/>
                <w:lang w:eastAsia="ru-RU"/>
              </w:rPr>
            </w:pPr>
            <w:r w:rsidRPr="000909A7">
              <w:rPr>
                <w:rFonts w:ascii="Times New Roman" w:eastAsia="Times New Roman" w:hAnsi="Times New Roman" w:cs="Times New Roman"/>
                <w:b/>
                <w:sz w:val="16"/>
                <w:szCs w:val="16"/>
                <w:lang w:eastAsia="ru-RU"/>
              </w:rPr>
              <w:t>4 713,0</w:t>
            </w:r>
          </w:p>
        </w:tc>
        <w:tc>
          <w:tcPr>
            <w:tcW w:w="993"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sz w:val="15"/>
                <w:szCs w:val="15"/>
                <w:lang w:eastAsia="ru-RU"/>
              </w:rPr>
            </w:pPr>
            <w:r w:rsidRPr="000909A7">
              <w:rPr>
                <w:rFonts w:ascii="Times New Roman" w:eastAsia="Times New Roman" w:hAnsi="Times New Roman" w:cs="Times New Roman"/>
                <w:b/>
                <w:sz w:val="15"/>
                <w:szCs w:val="15"/>
                <w:lang w:eastAsia="ru-RU"/>
              </w:rPr>
              <w:t>4 724,0</w:t>
            </w:r>
          </w:p>
        </w:tc>
        <w:tc>
          <w:tcPr>
            <w:tcW w:w="1134"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sz w:val="15"/>
                <w:szCs w:val="15"/>
                <w:lang w:eastAsia="ru-RU"/>
              </w:rPr>
            </w:pPr>
            <w:r w:rsidRPr="000909A7">
              <w:rPr>
                <w:rFonts w:ascii="Times New Roman" w:eastAsia="Times New Roman" w:hAnsi="Times New Roman" w:cs="Times New Roman"/>
                <w:b/>
                <w:sz w:val="15"/>
                <w:szCs w:val="15"/>
                <w:lang w:eastAsia="ru-RU"/>
              </w:rPr>
              <w:t>0,24%</w:t>
            </w:r>
          </w:p>
        </w:tc>
      </w:tr>
      <w:tr w:rsidR="000909A7" w:rsidRPr="000909A7" w:rsidTr="005D7739">
        <w:trPr>
          <w:trHeight w:val="26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107F2">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Дотации  бюджетам </w:t>
            </w:r>
            <w:r w:rsidR="000107F2">
              <w:rPr>
                <w:rFonts w:ascii="Times New Roman" w:eastAsia="Times New Roman" w:hAnsi="Times New Roman" w:cs="Times New Roman"/>
                <w:sz w:val="15"/>
                <w:szCs w:val="15"/>
                <w:lang w:eastAsia="ru-RU"/>
              </w:rPr>
              <w:t>сельских</w:t>
            </w:r>
            <w:r w:rsidRPr="000909A7">
              <w:rPr>
                <w:rFonts w:ascii="Times New Roman" w:eastAsia="Times New Roman" w:hAnsi="Times New Roman" w:cs="Times New Roman"/>
                <w:sz w:val="15"/>
                <w:szCs w:val="15"/>
                <w:lang w:eastAsia="ru-RU"/>
              </w:rPr>
              <w:t xml:space="preserve"> поселений  на выравнивание бюджетной обеспеченности (РФФПП)</w:t>
            </w:r>
          </w:p>
        </w:tc>
        <w:tc>
          <w:tcPr>
            <w:tcW w:w="2112"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000 2 02 15001 10 0000 151</w:t>
            </w:r>
          </w:p>
        </w:tc>
        <w:tc>
          <w:tcPr>
            <w:tcW w:w="1559"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6"/>
                <w:szCs w:val="16"/>
                <w:lang w:eastAsia="ru-RU"/>
              </w:rPr>
              <w:t>4 713,0 6</w:t>
            </w:r>
          </w:p>
        </w:tc>
        <w:tc>
          <w:tcPr>
            <w:tcW w:w="993"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4 724,0</w:t>
            </w:r>
          </w:p>
        </w:tc>
        <w:tc>
          <w:tcPr>
            <w:tcW w:w="1134"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0,24%</w:t>
            </w:r>
          </w:p>
        </w:tc>
      </w:tr>
    </w:tbl>
    <w:p w:rsidR="000909A7" w:rsidRPr="000909A7" w:rsidRDefault="000909A7" w:rsidP="000909A7">
      <w:pPr>
        <w:autoSpaceDE w:val="0"/>
        <w:autoSpaceDN w:val="0"/>
        <w:adjustRightInd w:val="0"/>
        <w:spacing w:after="0" w:line="240" w:lineRule="auto"/>
        <w:jc w:val="both"/>
        <w:rPr>
          <w:rFonts w:ascii="Times New Roman" w:eastAsia="Times New Roman" w:hAnsi="Times New Roman" w:cs="Times New Roman"/>
          <w:bCs/>
          <w:lang w:eastAsia="ru-RU"/>
        </w:rPr>
      </w:pPr>
    </w:p>
    <w:p w:rsidR="000909A7" w:rsidRPr="000909A7" w:rsidRDefault="000909A7" w:rsidP="000909A7">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0909A7">
        <w:rPr>
          <w:rFonts w:ascii="Times New Roman" w:eastAsia="Times New Roman" w:hAnsi="Times New Roman" w:cs="Times New Roman"/>
          <w:bCs/>
          <w:lang w:eastAsia="ru-RU"/>
        </w:rPr>
        <w:t xml:space="preserve">Несмотря  на  то, что  объем  дотаций запланирован  на 0,24%  выше  ожидаемого  исполнения  за 2016год,    значимость  дотаций  в  общем  объеме  безвозмездных поступлений   сократилась    с  58,46%  в  2016г.  до  18,4%  на 2017год. </w:t>
      </w:r>
    </w:p>
    <w:p w:rsidR="000909A7" w:rsidRPr="000909A7" w:rsidRDefault="000909A7" w:rsidP="000909A7">
      <w:pPr>
        <w:spacing w:after="0" w:line="240" w:lineRule="auto"/>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 xml:space="preserve">          На  100,0%  дотация  выделена  из  районного фонда финансовой  поддержки  поселений.</w:t>
      </w:r>
    </w:p>
    <w:p w:rsidR="000909A7" w:rsidRPr="000909A7" w:rsidRDefault="000909A7" w:rsidP="000909A7">
      <w:pPr>
        <w:spacing w:after="0" w:line="240" w:lineRule="auto"/>
        <w:jc w:val="both"/>
        <w:rPr>
          <w:rFonts w:ascii="Times New Roman" w:eastAsia="Times New Roman" w:hAnsi="Times New Roman" w:cs="Times New Roman"/>
          <w:snapToGrid w:val="0"/>
          <w:lang w:eastAsia="ru-RU"/>
        </w:rPr>
      </w:pPr>
      <w:r w:rsidRPr="000909A7">
        <w:rPr>
          <w:rFonts w:ascii="Times New Roman" w:eastAsia="Times New Roman" w:hAnsi="Times New Roman" w:cs="Times New Roman"/>
          <w:color w:val="4F81BD"/>
          <w:lang w:eastAsia="ru-RU"/>
        </w:rPr>
        <w:t xml:space="preserve">          </w:t>
      </w:r>
      <w:r w:rsidRPr="000909A7">
        <w:rPr>
          <w:rFonts w:ascii="Times New Roman" w:eastAsia="Times New Roman" w:hAnsi="Times New Roman" w:cs="Times New Roman"/>
          <w:snapToGrid w:val="0"/>
          <w:lang w:eastAsia="ru-RU"/>
        </w:rPr>
        <w:t>Доля  участия  средств  районного  бюджета   не велика 16,0  тыс.рублей  и  при  этом  сокращена  по  отношению в  2016 году   на 4,3 тыс. рублей  или «-» 21,2%.</w:t>
      </w:r>
    </w:p>
    <w:p w:rsidR="000909A7" w:rsidRPr="000909A7" w:rsidRDefault="000909A7" w:rsidP="000909A7">
      <w:pPr>
        <w:spacing w:after="0" w:line="240" w:lineRule="auto"/>
        <w:ind w:firstLine="709"/>
        <w:jc w:val="both"/>
        <w:rPr>
          <w:rFonts w:ascii="Times New Roman" w:eastAsia="Times New Roman" w:hAnsi="Times New Roman" w:cs="Times New Roman"/>
          <w:lang w:eastAsia="ru-RU"/>
        </w:rPr>
      </w:pPr>
    </w:p>
    <w:p w:rsidR="000909A7" w:rsidRPr="000909A7" w:rsidRDefault="000909A7" w:rsidP="000909A7">
      <w:pPr>
        <w:spacing w:after="0" w:line="240" w:lineRule="auto"/>
        <w:jc w:val="center"/>
        <w:rPr>
          <w:rFonts w:ascii="Times New Roman" w:eastAsia="Times New Roman" w:hAnsi="Times New Roman" w:cs="Times New Roman"/>
          <w:lang w:eastAsia="ru-RU"/>
        </w:rPr>
      </w:pPr>
      <w:r w:rsidRPr="000909A7">
        <w:rPr>
          <w:rFonts w:ascii="Times New Roman" w:eastAsia="Times New Roman" w:hAnsi="Times New Roman" w:cs="Times New Roman"/>
          <w:b/>
          <w:bCs/>
          <w:lang w:eastAsia="ru-RU"/>
        </w:rPr>
        <w:t>Характеристика  субсидий</w:t>
      </w:r>
    </w:p>
    <w:p w:rsidR="000909A7" w:rsidRPr="000909A7" w:rsidRDefault="000909A7" w:rsidP="000909A7">
      <w:pPr>
        <w:autoSpaceDE w:val="0"/>
        <w:autoSpaceDN w:val="0"/>
        <w:adjustRightInd w:val="0"/>
        <w:spacing w:after="0" w:line="240" w:lineRule="auto"/>
        <w:rPr>
          <w:rFonts w:ascii="Times New Roman" w:eastAsia="Times New Roman" w:hAnsi="Times New Roman" w:cs="Times New Roman"/>
          <w:color w:val="00B050"/>
          <w:lang w:eastAsia="ru-RU"/>
        </w:rPr>
      </w:pPr>
    </w:p>
    <w:p w:rsidR="000909A7" w:rsidRPr="000909A7" w:rsidRDefault="000909A7" w:rsidP="000909A7">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0909A7">
        <w:rPr>
          <w:rFonts w:ascii="Times New Roman" w:eastAsia="Times New Roman" w:hAnsi="Times New Roman" w:cs="Times New Roman"/>
          <w:bCs/>
          <w:lang w:eastAsia="ru-RU"/>
        </w:rPr>
        <w:t>Объем  субсидий  запланирован  на 47,1%   меньше  ожидаемого  исполнения  за 2016 год, в  связи  с чем,   значимость  субсидий    в  общем  объеме  безвозмездных поступлений   снизилась  с 33,64% в  2016год  до  5,58%  на 2017год.</w:t>
      </w:r>
    </w:p>
    <w:p w:rsidR="000909A7" w:rsidRPr="000909A7" w:rsidRDefault="000909A7" w:rsidP="00F250C7">
      <w:pPr>
        <w:autoSpaceDE w:val="0"/>
        <w:autoSpaceDN w:val="0"/>
        <w:adjustRightInd w:val="0"/>
        <w:spacing w:after="0" w:line="240" w:lineRule="auto"/>
        <w:ind w:left="1416"/>
        <w:jc w:val="both"/>
        <w:rPr>
          <w:rFonts w:ascii="Times New Roman" w:eastAsia="Times New Roman" w:hAnsi="Times New Roman" w:cs="Times New Roman"/>
          <w:snapToGrid w:val="0"/>
          <w:sz w:val="20"/>
          <w:szCs w:val="20"/>
          <w:lang w:eastAsia="ru-RU"/>
        </w:rPr>
      </w:pPr>
      <w:r w:rsidRPr="000909A7">
        <w:rPr>
          <w:rFonts w:ascii="Times New Roman" w:eastAsia="Times New Roman" w:hAnsi="Times New Roman" w:cs="Times New Roman"/>
          <w:snapToGrid w:val="0"/>
          <w:sz w:val="20"/>
          <w:szCs w:val="20"/>
          <w:lang w:eastAsia="ru-RU"/>
        </w:rPr>
        <w:t xml:space="preserve"> </w:t>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t xml:space="preserve"> (тыс.рублей)</w:t>
      </w:r>
    </w:p>
    <w:tbl>
      <w:tblPr>
        <w:tblW w:w="10844" w:type="dxa"/>
        <w:tblInd w:w="-743" w:type="dxa"/>
        <w:tblLook w:val="04A0" w:firstRow="1" w:lastRow="0" w:firstColumn="1" w:lastColumn="0" w:noHBand="0" w:noVBand="1"/>
      </w:tblPr>
      <w:tblGrid>
        <w:gridCol w:w="558"/>
        <w:gridCol w:w="6814"/>
        <w:gridCol w:w="1559"/>
        <w:gridCol w:w="926"/>
        <w:gridCol w:w="987"/>
      </w:tblGrid>
      <w:tr w:rsidR="000909A7" w:rsidRPr="000909A7" w:rsidTr="005D7739">
        <w:trPr>
          <w:trHeight w:val="58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п/п</w:t>
            </w:r>
          </w:p>
        </w:tc>
        <w:tc>
          <w:tcPr>
            <w:tcW w:w="6814"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Источники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Ожидаемое  исполнение  2016г.</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2017г.                 (проект)</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Отклонение </w:t>
            </w:r>
          </w:p>
        </w:tc>
      </w:tr>
      <w:tr w:rsidR="000909A7" w:rsidRPr="000909A7" w:rsidTr="005D7739">
        <w:trPr>
          <w:trHeight w:val="296"/>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 </w:t>
            </w:r>
          </w:p>
        </w:tc>
        <w:tc>
          <w:tcPr>
            <w:tcW w:w="681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 xml:space="preserve">Субсидии бюджетам бюджетной системы Российской Федерации (межбюджетные субсидии) </w:t>
            </w:r>
          </w:p>
        </w:tc>
        <w:tc>
          <w:tcPr>
            <w:tcW w:w="1559"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themeColor="text1"/>
                <w:sz w:val="15"/>
                <w:szCs w:val="15"/>
                <w:lang w:eastAsia="ru-RU"/>
              </w:rPr>
            </w:pPr>
            <w:r w:rsidRPr="000909A7">
              <w:rPr>
                <w:rFonts w:ascii="Times New Roman" w:eastAsia="Times New Roman" w:hAnsi="Times New Roman" w:cs="Times New Roman"/>
                <w:b/>
                <w:bCs/>
                <w:color w:val="000000" w:themeColor="text1"/>
                <w:sz w:val="15"/>
                <w:szCs w:val="15"/>
                <w:lang w:eastAsia="ru-RU"/>
              </w:rPr>
              <w:t>2 711,5</w:t>
            </w:r>
          </w:p>
        </w:tc>
        <w:tc>
          <w:tcPr>
            <w:tcW w:w="926"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themeColor="text1"/>
                <w:sz w:val="15"/>
                <w:szCs w:val="15"/>
                <w:lang w:eastAsia="ru-RU"/>
              </w:rPr>
            </w:pPr>
            <w:r w:rsidRPr="000909A7">
              <w:rPr>
                <w:rFonts w:ascii="Times New Roman" w:eastAsia="Times New Roman" w:hAnsi="Times New Roman" w:cs="Times New Roman"/>
                <w:b/>
                <w:bCs/>
                <w:color w:val="000000" w:themeColor="text1"/>
                <w:sz w:val="15"/>
                <w:szCs w:val="15"/>
                <w:lang w:eastAsia="ru-RU"/>
              </w:rPr>
              <w:t>1 433,4</w:t>
            </w:r>
          </w:p>
        </w:tc>
        <w:tc>
          <w:tcPr>
            <w:tcW w:w="98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5"/>
                <w:szCs w:val="15"/>
                <w:lang w:eastAsia="ru-RU"/>
              </w:rPr>
            </w:pPr>
            <w:r w:rsidRPr="000909A7">
              <w:rPr>
                <w:rFonts w:ascii="Times New Roman" w:eastAsia="Times New Roman" w:hAnsi="Times New Roman" w:cs="Times New Roman"/>
                <w:b/>
                <w:bCs/>
                <w:color w:val="000000"/>
                <w:sz w:val="15"/>
                <w:szCs w:val="15"/>
                <w:lang w:eastAsia="ru-RU"/>
              </w:rPr>
              <w:t>- 47,1%</w:t>
            </w:r>
          </w:p>
        </w:tc>
      </w:tr>
      <w:tr w:rsidR="000909A7" w:rsidRPr="000909A7" w:rsidTr="005D7739">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color w:val="000000"/>
                <w:sz w:val="15"/>
                <w:szCs w:val="15"/>
                <w:lang w:eastAsia="ru-RU"/>
              </w:rPr>
            </w:pPr>
            <w:r w:rsidRPr="000909A7">
              <w:rPr>
                <w:rFonts w:ascii="Times New Roman" w:eastAsia="Times New Roman" w:hAnsi="Times New Roman" w:cs="Times New Roman"/>
                <w:b/>
                <w:bCs/>
                <w:i/>
                <w:iCs/>
                <w:color w:val="000000"/>
                <w:sz w:val="15"/>
                <w:szCs w:val="15"/>
                <w:lang w:eastAsia="ru-RU"/>
              </w:rPr>
              <w:t> </w:t>
            </w:r>
          </w:p>
        </w:tc>
        <w:tc>
          <w:tcPr>
            <w:tcW w:w="681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color w:val="C0504D" w:themeColor="accent2"/>
                <w:sz w:val="15"/>
                <w:szCs w:val="15"/>
                <w:lang w:eastAsia="ru-RU"/>
              </w:rPr>
            </w:pPr>
            <w:r w:rsidRPr="000909A7">
              <w:rPr>
                <w:rFonts w:ascii="Times New Roman" w:eastAsia="Times New Roman" w:hAnsi="Times New Roman" w:cs="Times New Roman"/>
                <w:b/>
                <w:bCs/>
                <w:i/>
                <w:iCs/>
                <w:color w:val="000000" w:themeColor="text1"/>
                <w:sz w:val="15"/>
                <w:szCs w:val="15"/>
                <w:lang w:eastAsia="ru-RU"/>
              </w:rPr>
              <w:t>2 711,5</w:t>
            </w:r>
          </w:p>
        </w:tc>
        <w:tc>
          <w:tcPr>
            <w:tcW w:w="926"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color w:val="C0504D" w:themeColor="accent2"/>
                <w:sz w:val="15"/>
                <w:szCs w:val="15"/>
                <w:lang w:eastAsia="ru-RU"/>
              </w:rPr>
            </w:pPr>
            <w:r w:rsidRPr="000909A7">
              <w:rPr>
                <w:rFonts w:ascii="Times New Roman" w:eastAsia="Times New Roman" w:hAnsi="Times New Roman" w:cs="Times New Roman"/>
                <w:b/>
                <w:bCs/>
                <w:i/>
                <w:color w:val="000000" w:themeColor="text1"/>
                <w:sz w:val="15"/>
                <w:szCs w:val="15"/>
                <w:lang w:eastAsia="ru-RU"/>
              </w:rPr>
              <w:t>1 433,4</w:t>
            </w:r>
          </w:p>
        </w:tc>
        <w:tc>
          <w:tcPr>
            <w:tcW w:w="98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color w:val="000000"/>
                <w:sz w:val="15"/>
                <w:szCs w:val="15"/>
                <w:lang w:eastAsia="ru-RU"/>
              </w:rPr>
            </w:pPr>
            <w:r w:rsidRPr="000909A7">
              <w:rPr>
                <w:rFonts w:ascii="Times New Roman" w:eastAsia="Times New Roman" w:hAnsi="Times New Roman" w:cs="Times New Roman"/>
                <w:b/>
                <w:bCs/>
                <w:i/>
                <w:iCs/>
                <w:color w:val="000000"/>
                <w:sz w:val="15"/>
                <w:szCs w:val="15"/>
                <w:lang w:eastAsia="ru-RU"/>
              </w:rPr>
              <w:t>- 47,1%</w:t>
            </w:r>
          </w:p>
        </w:tc>
      </w:tr>
      <w:tr w:rsidR="000909A7" w:rsidRPr="000909A7" w:rsidTr="005D7739">
        <w:trPr>
          <w:trHeight w:val="25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5</w:t>
            </w:r>
          </w:p>
        </w:tc>
        <w:tc>
          <w:tcPr>
            <w:tcW w:w="681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Мурманской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1 633,8</w:t>
            </w:r>
          </w:p>
        </w:tc>
        <w:tc>
          <w:tcPr>
            <w:tcW w:w="926"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C0504D" w:themeColor="accent2"/>
                <w:sz w:val="15"/>
                <w:szCs w:val="15"/>
                <w:lang w:eastAsia="ru-RU"/>
              </w:rPr>
            </w:pPr>
            <w:r w:rsidRPr="000909A7">
              <w:rPr>
                <w:rFonts w:ascii="Times New Roman" w:eastAsia="Times New Roman" w:hAnsi="Times New Roman" w:cs="Times New Roman"/>
                <w:b/>
                <w:bCs/>
                <w:color w:val="000000" w:themeColor="text1"/>
                <w:sz w:val="15"/>
                <w:szCs w:val="15"/>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-100,00%</w:t>
            </w:r>
          </w:p>
        </w:tc>
      </w:tr>
      <w:tr w:rsidR="000909A7" w:rsidRPr="000909A7" w:rsidTr="005D7739">
        <w:trPr>
          <w:trHeight w:val="406"/>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6</w:t>
            </w:r>
          </w:p>
        </w:tc>
        <w:tc>
          <w:tcPr>
            <w:tcW w:w="681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Субсидии на  повышение  оплаты  труда  работников  муниципальных  учреждений  культуры, повышение  оплаты  труда  которых  предусмотрено  указами Президента РФ</w:t>
            </w:r>
          </w:p>
        </w:tc>
        <w:tc>
          <w:tcPr>
            <w:tcW w:w="1559"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756,4</w:t>
            </w:r>
          </w:p>
        </w:tc>
        <w:tc>
          <w:tcPr>
            <w:tcW w:w="926"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color w:val="000000" w:themeColor="text1"/>
                <w:sz w:val="15"/>
                <w:szCs w:val="15"/>
                <w:lang w:eastAsia="ru-RU"/>
              </w:rPr>
            </w:pPr>
            <w:r w:rsidRPr="000909A7">
              <w:rPr>
                <w:rFonts w:ascii="Times New Roman" w:eastAsia="Times New Roman" w:hAnsi="Times New Roman" w:cs="Times New Roman"/>
                <w:b/>
                <w:color w:val="000000" w:themeColor="text1"/>
                <w:sz w:val="15"/>
                <w:szCs w:val="15"/>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-100,0%</w:t>
            </w:r>
          </w:p>
        </w:tc>
      </w:tr>
      <w:tr w:rsidR="000909A7" w:rsidRPr="000909A7" w:rsidTr="005D7739">
        <w:trPr>
          <w:trHeight w:val="541"/>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7</w:t>
            </w:r>
          </w:p>
        </w:tc>
        <w:tc>
          <w:tcPr>
            <w:tcW w:w="681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Субсидия на реализацию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309,9</w:t>
            </w:r>
          </w:p>
        </w:tc>
        <w:tc>
          <w:tcPr>
            <w:tcW w:w="926"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color w:val="000000" w:themeColor="text1"/>
                <w:sz w:val="15"/>
                <w:szCs w:val="15"/>
                <w:lang w:eastAsia="ru-RU"/>
              </w:rPr>
            </w:pPr>
            <w:r w:rsidRPr="000909A7">
              <w:rPr>
                <w:rFonts w:ascii="Times New Roman" w:eastAsia="Times New Roman" w:hAnsi="Times New Roman" w:cs="Times New Roman"/>
                <w:b/>
                <w:color w:val="000000" w:themeColor="text1"/>
                <w:sz w:val="15"/>
                <w:szCs w:val="15"/>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- 100,0%</w:t>
            </w:r>
          </w:p>
        </w:tc>
      </w:tr>
      <w:tr w:rsidR="000909A7" w:rsidRPr="000909A7" w:rsidTr="005D7739">
        <w:trPr>
          <w:trHeight w:val="425"/>
        </w:trPr>
        <w:tc>
          <w:tcPr>
            <w:tcW w:w="558" w:type="dxa"/>
            <w:tcBorders>
              <w:top w:val="nil"/>
              <w:left w:val="single" w:sz="4" w:space="0" w:color="auto"/>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p>
        </w:tc>
        <w:tc>
          <w:tcPr>
            <w:tcW w:w="6814" w:type="dxa"/>
            <w:tcBorders>
              <w:top w:val="nil"/>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both"/>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559"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
                <w:color w:val="C0504D" w:themeColor="accent2"/>
                <w:sz w:val="15"/>
                <w:szCs w:val="15"/>
                <w:lang w:eastAsia="ru-RU"/>
              </w:rPr>
            </w:pPr>
            <w:r w:rsidRPr="000909A7">
              <w:rPr>
                <w:rFonts w:ascii="Times New Roman" w:eastAsia="Times New Roman" w:hAnsi="Times New Roman" w:cs="Times New Roman"/>
                <w:b/>
                <w:color w:val="000000" w:themeColor="text1"/>
                <w:sz w:val="15"/>
                <w:szCs w:val="15"/>
                <w:lang w:eastAsia="ru-RU"/>
              </w:rPr>
              <w:t>0,0</w:t>
            </w:r>
          </w:p>
        </w:tc>
        <w:tc>
          <w:tcPr>
            <w:tcW w:w="926"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bCs/>
                <w:color w:val="000000"/>
                <w:sz w:val="15"/>
                <w:szCs w:val="15"/>
                <w:lang w:eastAsia="ru-RU"/>
              </w:rPr>
            </w:pPr>
            <w:r w:rsidRPr="000909A7">
              <w:rPr>
                <w:rFonts w:ascii="Times New Roman" w:eastAsia="Times New Roman" w:hAnsi="Times New Roman" w:cs="Times New Roman"/>
                <w:bCs/>
                <w:color w:val="000000"/>
                <w:sz w:val="15"/>
                <w:szCs w:val="15"/>
                <w:lang w:eastAsia="ru-RU"/>
              </w:rPr>
              <w:t>1 420,4</w:t>
            </w:r>
          </w:p>
        </w:tc>
        <w:tc>
          <w:tcPr>
            <w:tcW w:w="987" w:type="dxa"/>
            <w:tcBorders>
              <w:top w:val="nil"/>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100,0%</w:t>
            </w:r>
          </w:p>
        </w:tc>
      </w:tr>
      <w:tr w:rsidR="000909A7" w:rsidRPr="000909A7" w:rsidTr="005D7739">
        <w:trPr>
          <w:trHeight w:val="42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11</w:t>
            </w:r>
          </w:p>
        </w:tc>
        <w:tc>
          <w:tcPr>
            <w:tcW w:w="681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Субсидия на техническое сопровождение программного обеспечения "Система автоматизированного рабочего места муниципального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C0504D" w:themeColor="accent2"/>
                <w:sz w:val="15"/>
                <w:szCs w:val="15"/>
                <w:lang w:eastAsia="ru-RU"/>
              </w:rPr>
            </w:pPr>
            <w:r w:rsidRPr="000909A7">
              <w:rPr>
                <w:rFonts w:ascii="Times New Roman" w:eastAsia="Times New Roman" w:hAnsi="Times New Roman" w:cs="Times New Roman"/>
                <w:color w:val="000000" w:themeColor="text1"/>
                <w:sz w:val="15"/>
                <w:szCs w:val="15"/>
                <w:lang w:eastAsia="ru-RU"/>
              </w:rPr>
              <w:t>11,40</w:t>
            </w:r>
          </w:p>
        </w:tc>
        <w:tc>
          <w:tcPr>
            <w:tcW w:w="926"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13,00</w:t>
            </w:r>
          </w:p>
        </w:tc>
        <w:tc>
          <w:tcPr>
            <w:tcW w:w="98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14,00%</w:t>
            </w:r>
          </w:p>
        </w:tc>
      </w:tr>
    </w:tbl>
    <w:p w:rsidR="000909A7" w:rsidRPr="000909A7" w:rsidRDefault="000909A7" w:rsidP="000909A7">
      <w:pPr>
        <w:spacing w:after="0" w:line="240" w:lineRule="auto"/>
        <w:jc w:val="both"/>
        <w:rPr>
          <w:rFonts w:ascii="Times New Roman" w:eastAsia="Times New Roman" w:hAnsi="Times New Roman" w:cs="Times New Roman"/>
          <w:lang w:eastAsia="ru-RU"/>
        </w:rPr>
      </w:pPr>
    </w:p>
    <w:p w:rsidR="000909A7" w:rsidRPr="000909A7" w:rsidRDefault="000909A7" w:rsidP="000909A7">
      <w:pPr>
        <w:spacing w:after="0" w:line="240" w:lineRule="auto"/>
        <w:ind w:firstLine="708"/>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По  отношению к 2016году   количество  видов  субсидий сократилось почти в 2  раза (в 2016 году - 4 вида, в 2017году - 2 вида.)</w:t>
      </w:r>
    </w:p>
    <w:p w:rsidR="000909A7" w:rsidRPr="000909A7" w:rsidRDefault="000909A7" w:rsidP="000909A7">
      <w:pPr>
        <w:spacing w:after="0" w:line="240" w:lineRule="auto"/>
        <w:ind w:firstLine="708"/>
        <w:jc w:val="both"/>
        <w:rPr>
          <w:rFonts w:ascii="Times New Roman" w:eastAsia="Times New Roman" w:hAnsi="Times New Roman" w:cs="Times New Roman"/>
          <w:bCs/>
          <w:color w:val="000000"/>
          <w:lang w:eastAsia="ru-RU"/>
        </w:rPr>
      </w:pPr>
      <w:r w:rsidRPr="000909A7">
        <w:rPr>
          <w:rFonts w:ascii="Times New Roman" w:eastAsia="Times New Roman" w:hAnsi="Times New Roman" w:cs="Times New Roman"/>
          <w:color w:val="000000"/>
          <w:lang w:eastAsia="ru-RU"/>
        </w:rPr>
        <w:t xml:space="preserve">Сокращение  видов  субсидий  связано с  тем, что ранее выделяемые  субсидии    на  повышение  оплаты  труда (756,4 тыс.рублей)   и   предоставление  мер социальной  поддержи  отдельным категориям  граждан (309,9  тыс.рублей),  в  2017г.   </w:t>
      </w:r>
      <w:r w:rsidRPr="000909A7">
        <w:rPr>
          <w:rFonts w:ascii="Times New Roman" w:eastAsia="Times New Roman" w:hAnsi="Times New Roman" w:cs="Times New Roman"/>
          <w:b/>
          <w:color w:val="000000"/>
          <w:lang w:eastAsia="ru-RU"/>
        </w:rPr>
        <w:t>заменена   одной  субсидией</w:t>
      </w:r>
      <w:r w:rsidRPr="000909A7">
        <w:rPr>
          <w:rFonts w:ascii="Times New Roman" w:eastAsia="Times New Roman" w:hAnsi="Times New Roman" w:cs="Times New Roman"/>
          <w:color w:val="000000"/>
          <w:lang w:eastAsia="ru-RU"/>
        </w:rPr>
        <w:t xml:space="preserve">  только   в  части  софинансирования  расходов, направляемых на оплату труда и начисления на выплаты по оплате труда работникам муниципальных учреждений (в  рамках  госпрограммы «Управление  региональными  финансами, создание условий для  эффективного  и  ответственного управления  муниципальными финансами») в  сумме  1 420,4</w:t>
      </w:r>
      <w:r w:rsidRPr="000909A7">
        <w:rPr>
          <w:rFonts w:ascii="Times New Roman" w:eastAsia="Times New Roman" w:hAnsi="Times New Roman" w:cs="Times New Roman"/>
          <w:bCs/>
          <w:color w:val="000000"/>
          <w:lang w:eastAsia="ru-RU"/>
        </w:rPr>
        <w:t xml:space="preserve"> тыс.рублей, что  на  354,1 тыс.рублей  больше   всей  суммы,   ранее  выделяемых  субсидий.</w:t>
      </w:r>
    </w:p>
    <w:p w:rsidR="000909A7" w:rsidRPr="000909A7" w:rsidRDefault="000909A7" w:rsidP="000909A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0909A7" w:rsidRPr="000909A7" w:rsidRDefault="000909A7" w:rsidP="000909A7">
      <w:pPr>
        <w:spacing w:after="0" w:line="240" w:lineRule="auto"/>
        <w:jc w:val="center"/>
        <w:rPr>
          <w:rFonts w:ascii="Times New Roman" w:eastAsia="Times New Roman" w:hAnsi="Times New Roman" w:cs="Times New Roman"/>
          <w:lang w:eastAsia="ru-RU"/>
        </w:rPr>
      </w:pPr>
      <w:r w:rsidRPr="000909A7">
        <w:rPr>
          <w:rFonts w:ascii="Times New Roman" w:eastAsia="Times New Roman" w:hAnsi="Times New Roman" w:cs="Times New Roman"/>
          <w:b/>
          <w:bCs/>
          <w:lang w:eastAsia="ru-RU"/>
        </w:rPr>
        <w:t>Характеристика  субвенций</w:t>
      </w:r>
    </w:p>
    <w:p w:rsidR="000909A7" w:rsidRPr="000909A7" w:rsidRDefault="000909A7" w:rsidP="000909A7">
      <w:pPr>
        <w:autoSpaceDE w:val="0"/>
        <w:autoSpaceDN w:val="0"/>
        <w:adjustRightInd w:val="0"/>
        <w:spacing w:after="0" w:line="240" w:lineRule="auto"/>
        <w:rPr>
          <w:rFonts w:ascii="Times New Roman" w:eastAsia="Times New Roman" w:hAnsi="Times New Roman" w:cs="Times New Roman"/>
          <w:color w:val="00B050"/>
          <w:lang w:eastAsia="ru-RU"/>
        </w:rPr>
      </w:pPr>
    </w:p>
    <w:p w:rsidR="000909A7" w:rsidRPr="00F250C7" w:rsidRDefault="000909A7" w:rsidP="00F250C7">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lang w:eastAsia="ru-RU"/>
        </w:rPr>
      </w:pPr>
      <w:r w:rsidRPr="000909A7">
        <w:rPr>
          <w:rFonts w:ascii="Times New Roman" w:eastAsia="Times New Roman" w:hAnsi="Times New Roman" w:cs="Times New Roman"/>
          <w:bCs/>
          <w:color w:val="000000" w:themeColor="text1"/>
          <w:lang w:eastAsia="ru-RU"/>
        </w:rPr>
        <w:t>Несмотря  на  увеличение  объема  субвенций  на 36,5% относительно   ожидаемого  исполнения  за 2016 год, их удельный  вес  в  объеме  безвозмездных  поступлений  сократился   с 5,87% в  2016</w:t>
      </w:r>
      <w:r w:rsidR="00F250C7">
        <w:rPr>
          <w:rFonts w:ascii="Times New Roman" w:eastAsia="Times New Roman" w:hAnsi="Times New Roman" w:cs="Times New Roman"/>
          <w:bCs/>
          <w:color w:val="000000" w:themeColor="text1"/>
          <w:lang w:eastAsia="ru-RU"/>
        </w:rPr>
        <w:t xml:space="preserve"> году  до  2,52%  в  2017 году.</w:t>
      </w:r>
      <w:r w:rsidR="00F250C7">
        <w:rPr>
          <w:rFonts w:ascii="Times New Roman" w:eastAsia="Times New Roman" w:hAnsi="Times New Roman" w:cs="Times New Roman"/>
          <w:snapToGrid w:val="0"/>
          <w:color w:val="C0504D" w:themeColor="accent2"/>
          <w:lang w:eastAsia="ru-RU"/>
        </w:rPr>
        <w:tab/>
      </w:r>
      <w:r w:rsidR="00F250C7">
        <w:rPr>
          <w:rFonts w:ascii="Times New Roman" w:eastAsia="Times New Roman" w:hAnsi="Times New Roman" w:cs="Times New Roman"/>
          <w:snapToGrid w:val="0"/>
          <w:color w:val="C0504D" w:themeColor="accent2"/>
          <w:lang w:eastAsia="ru-RU"/>
        </w:rPr>
        <w:tab/>
      </w:r>
      <w:r w:rsidR="00F250C7">
        <w:rPr>
          <w:rFonts w:ascii="Times New Roman" w:eastAsia="Times New Roman" w:hAnsi="Times New Roman" w:cs="Times New Roman"/>
          <w:snapToGrid w:val="0"/>
          <w:color w:val="C0504D" w:themeColor="accent2"/>
          <w:lang w:eastAsia="ru-RU"/>
        </w:rPr>
        <w:tab/>
      </w:r>
      <w:r w:rsidR="00F250C7">
        <w:rPr>
          <w:rFonts w:ascii="Times New Roman" w:eastAsia="Times New Roman" w:hAnsi="Times New Roman" w:cs="Times New Roman"/>
          <w:snapToGrid w:val="0"/>
          <w:color w:val="C0504D" w:themeColor="accent2"/>
          <w:lang w:eastAsia="ru-RU"/>
        </w:rPr>
        <w:tab/>
      </w:r>
      <w:r w:rsidR="00B22279">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F250C7">
        <w:rPr>
          <w:rFonts w:ascii="Times New Roman" w:eastAsia="Times New Roman" w:hAnsi="Times New Roman" w:cs="Times New Roman"/>
          <w:snapToGrid w:val="0"/>
          <w:lang w:eastAsia="ru-RU"/>
        </w:rPr>
        <w:tab/>
      </w:r>
      <w:r w:rsidR="00B22279">
        <w:rPr>
          <w:rFonts w:ascii="Times New Roman" w:eastAsia="Times New Roman" w:hAnsi="Times New Roman" w:cs="Times New Roman"/>
          <w:snapToGrid w:val="0"/>
          <w:lang w:eastAsia="ru-RU"/>
        </w:rPr>
        <w:tab/>
      </w:r>
      <w:r w:rsidRPr="000909A7">
        <w:rPr>
          <w:rFonts w:ascii="Times New Roman" w:eastAsia="Times New Roman" w:hAnsi="Times New Roman" w:cs="Times New Roman"/>
          <w:snapToGrid w:val="0"/>
          <w:sz w:val="20"/>
          <w:szCs w:val="20"/>
          <w:lang w:eastAsia="ru-RU"/>
        </w:rPr>
        <w:t>(тыс.рублей)</w:t>
      </w:r>
    </w:p>
    <w:tbl>
      <w:tblPr>
        <w:tblW w:w="10311" w:type="dxa"/>
        <w:tblInd w:w="-318" w:type="dxa"/>
        <w:tblLook w:val="04A0" w:firstRow="1" w:lastRow="0" w:firstColumn="1" w:lastColumn="0" w:noHBand="0" w:noVBand="1"/>
      </w:tblPr>
      <w:tblGrid>
        <w:gridCol w:w="582"/>
        <w:gridCol w:w="5954"/>
        <w:gridCol w:w="1687"/>
        <w:gridCol w:w="968"/>
        <w:gridCol w:w="1120"/>
      </w:tblGrid>
      <w:tr w:rsidR="000909A7" w:rsidRPr="000909A7" w:rsidTr="005D7739">
        <w:trPr>
          <w:trHeight w:val="40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п/п</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Источники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Ожидаемое  исполнение 2016г. </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2017г. (проект)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5"/>
                <w:szCs w:val="15"/>
                <w:lang w:eastAsia="ru-RU"/>
              </w:rPr>
            </w:pPr>
            <w:r w:rsidRPr="000909A7">
              <w:rPr>
                <w:rFonts w:ascii="Times New Roman" w:eastAsia="Times New Roman" w:hAnsi="Times New Roman" w:cs="Times New Roman"/>
                <w:color w:val="000000"/>
                <w:sz w:val="15"/>
                <w:szCs w:val="15"/>
                <w:lang w:eastAsia="ru-RU"/>
              </w:rPr>
              <w:t xml:space="preserve">Отклонение </w:t>
            </w:r>
          </w:p>
        </w:tc>
      </w:tr>
      <w:tr w:rsidR="000909A7" w:rsidRPr="000909A7" w:rsidTr="005D7739">
        <w:trPr>
          <w:trHeight w:val="3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 </w:t>
            </w:r>
          </w:p>
        </w:tc>
        <w:tc>
          <w:tcPr>
            <w:tcW w:w="595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Субвенции бюджетам бюджетной системы Российской Федерации</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C0504D" w:themeColor="accent2"/>
                <w:sz w:val="15"/>
                <w:szCs w:val="15"/>
                <w:lang w:eastAsia="ru-RU"/>
              </w:rPr>
            </w:pPr>
            <w:r w:rsidRPr="000909A7">
              <w:rPr>
                <w:rFonts w:ascii="Times New Roman" w:eastAsia="Times New Roman" w:hAnsi="Times New Roman" w:cs="Times New Roman"/>
                <w:b/>
                <w:bCs/>
                <w:color w:val="000000" w:themeColor="text1"/>
                <w:sz w:val="15"/>
                <w:szCs w:val="15"/>
                <w:lang w:eastAsia="ru-RU"/>
              </w:rPr>
              <w:t>473,0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645,8</w:t>
            </w:r>
          </w:p>
        </w:tc>
        <w:tc>
          <w:tcPr>
            <w:tcW w:w="112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36,5%</w:t>
            </w:r>
          </w:p>
        </w:tc>
      </w:tr>
      <w:tr w:rsidR="000909A7" w:rsidRPr="000909A7" w:rsidTr="005D7739">
        <w:trPr>
          <w:trHeight w:val="3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lastRenderedPageBreak/>
              <w:t>1.</w:t>
            </w:r>
          </w:p>
        </w:tc>
        <w:tc>
          <w:tcPr>
            <w:tcW w:w="5954" w:type="dxa"/>
            <w:tcBorders>
              <w:top w:val="single" w:sz="4" w:space="0" w:color="auto"/>
              <w:left w:val="nil"/>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Субвенция бюджетам муниципальных образований на осуществление первичного воинского учета на территориях, где отсутствуют военные комиссариаты</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color w:val="C0504D" w:themeColor="accent2"/>
                <w:sz w:val="15"/>
                <w:szCs w:val="15"/>
                <w:lang w:eastAsia="ru-RU"/>
              </w:rPr>
            </w:pPr>
            <w:r w:rsidRPr="000909A7">
              <w:rPr>
                <w:rFonts w:ascii="Times New Roman" w:eastAsia="Times New Roman" w:hAnsi="Times New Roman" w:cs="Times New Roman"/>
                <w:color w:val="000000" w:themeColor="text1"/>
                <w:sz w:val="15"/>
                <w:szCs w:val="15"/>
                <w:lang w:eastAsia="ru-RU"/>
              </w:rPr>
              <w:t>291,4</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292,4</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0,35%</w:t>
            </w:r>
          </w:p>
        </w:tc>
      </w:tr>
      <w:tr w:rsidR="000909A7" w:rsidRPr="000909A7" w:rsidTr="005D7739">
        <w:trPr>
          <w:trHeight w:val="29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 </w:t>
            </w:r>
          </w:p>
        </w:tc>
        <w:tc>
          <w:tcPr>
            <w:tcW w:w="595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Прочие субвенции бюджетам  муниципальных районов</w:t>
            </w:r>
          </w:p>
        </w:tc>
        <w:tc>
          <w:tcPr>
            <w:tcW w:w="168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color w:val="C0504D" w:themeColor="accent2"/>
                <w:sz w:val="15"/>
                <w:szCs w:val="15"/>
                <w:lang w:eastAsia="ru-RU"/>
              </w:rPr>
            </w:pPr>
            <w:r w:rsidRPr="000909A7">
              <w:rPr>
                <w:rFonts w:ascii="Times New Roman" w:eastAsia="Times New Roman" w:hAnsi="Times New Roman" w:cs="Times New Roman"/>
                <w:b/>
                <w:bCs/>
                <w:i/>
                <w:iCs/>
                <w:color w:val="000000" w:themeColor="text1"/>
                <w:sz w:val="15"/>
                <w:szCs w:val="15"/>
                <w:lang w:eastAsia="ru-RU"/>
              </w:rPr>
              <w:t>181,6</w:t>
            </w:r>
          </w:p>
        </w:tc>
        <w:tc>
          <w:tcPr>
            <w:tcW w:w="968"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353,4</w:t>
            </w:r>
          </w:p>
        </w:tc>
        <w:tc>
          <w:tcPr>
            <w:tcW w:w="112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i/>
                <w:iCs/>
                <w:sz w:val="15"/>
                <w:szCs w:val="15"/>
                <w:lang w:eastAsia="ru-RU"/>
              </w:rPr>
            </w:pPr>
            <w:r w:rsidRPr="000909A7">
              <w:rPr>
                <w:rFonts w:ascii="Times New Roman" w:eastAsia="Times New Roman" w:hAnsi="Times New Roman" w:cs="Times New Roman"/>
                <w:b/>
                <w:bCs/>
                <w:i/>
                <w:iCs/>
                <w:sz w:val="15"/>
                <w:szCs w:val="15"/>
                <w:lang w:eastAsia="ru-RU"/>
              </w:rPr>
              <w:t>64,6%</w:t>
            </w:r>
          </w:p>
        </w:tc>
      </w:tr>
      <w:tr w:rsidR="000909A7" w:rsidRPr="000909A7" w:rsidTr="005D7739">
        <w:trPr>
          <w:trHeight w:val="80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2.</w:t>
            </w:r>
          </w:p>
        </w:tc>
        <w:tc>
          <w:tcPr>
            <w:tcW w:w="595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  </w:t>
            </w:r>
          </w:p>
        </w:tc>
        <w:tc>
          <w:tcPr>
            <w:tcW w:w="168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C0504D" w:themeColor="accent2"/>
                <w:sz w:val="15"/>
                <w:szCs w:val="15"/>
                <w:lang w:eastAsia="ru-RU"/>
              </w:rPr>
            </w:pPr>
            <w:r w:rsidRPr="000909A7">
              <w:rPr>
                <w:rFonts w:ascii="Times New Roman" w:eastAsia="Times New Roman" w:hAnsi="Times New Roman" w:cs="Times New Roman"/>
                <w:color w:val="000000" w:themeColor="text1"/>
                <w:sz w:val="15"/>
                <w:szCs w:val="15"/>
                <w:lang w:eastAsia="ru-RU"/>
              </w:rPr>
              <w:t>4,00</w:t>
            </w:r>
          </w:p>
        </w:tc>
        <w:tc>
          <w:tcPr>
            <w:tcW w:w="968"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4,00</w:t>
            </w:r>
          </w:p>
        </w:tc>
        <w:tc>
          <w:tcPr>
            <w:tcW w:w="112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0,00%</w:t>
            </w:r>
          </w:p>
        </w:tc>
      </w:tr>
      <w:tr w:rsidR="000909A7" w:rsidRPr="000909A7" w:rsidTr="005D7739">
        <w:trPr>
          <w:trHeight w:val="2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3.</w:t>
            </w:r>
          </w:p>
        </w:tc>
        <w:tc>
          <w:tcPr>
            <w:tcW w:w="5954"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Субвенция бюджетам муниципальных образований Мурманской области на осуществление деятельности по отлову и содержанию безнадзорных животных     </w:t>
            </w:r>
          </w:p>
        </w:tc>
        <w:tc>
          <w:tcPr>
            <w:tcW w:w="168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160,0</w:t>
            </w:r>
          </w:p>
        </w:tc>
        <w:tc>
          <w:tcPr>
            <w:tcW w:w="968"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331,8</w:t>
            </w:r>
          </w:p>
        </w:tc>
        <w:tc>
          <w:tcPr>
            <w:tcW w:w="112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207,4%</w:t>
            </w:r>
          </w:p>
        </w:tc>
      </w:tr>
      <w:tr w:rsidR="000909A7" w:rsidRPr="000909A7" w:rsidTr="005D7739">
        <w:trPr>
          <w:trHeight w:val="3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Субвенция на организацию осуществления деятельности по отлову и содержанию безнадзорных животных  </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17,60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17,60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0,00%</w:t>
            </w:r>
          </w:p>
        </w:tc>
      </w:tr>
    </w:tbl>
    <w:p w:rsidR="000909A7" w:rsidRPr="000909A7" w:rsidRDefault="000909A7" w:rsidP="000909A7">
      <w:pPr>
        <w:autoSpaceDE w:val="0"/>
        <w:autoSpaceDN w:val="0"/>
        <w:adjustRightInd w:val="0"/>
        <w:spacing w:after="0" w:line="240" w:lineRule="auto"/>
        <w:jc w:val="both"/>
        <w:rPr>
          <w:rFonts w:ascii="Times New Roman" w:eastAsia="Times New Roman" w:hAnsi="Times New Roman" w:cs="Times New Roman"/>
          <w:snapToGrid w:val="0"/>
          <w:lang w:eastAsia="ru-RU"/>
        </w:rPr>
      </w:pPr>
    </w:p>
    <w:p w:rsidR="000909A7" w:rsidRPr="000909A7" w:rsidRDefault="000909A7" w:rsidP="000909A7">
      <w:pPr>
        <w:spacing w:after="0" w:line="240" w:lineRule="auto"/>
        <w:ind w:firstLine="708"/>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В 2017 году  прогнозируется  выделение  из  областного  бюджета   всех  субвенций,  выделяемых ранее  в  прошлые  годы (4  вида).</w:t>
      </w:r>
    </w:p>
    <w:p w:rsidR="000909A7" w:rsidRPr="000909A7" w:rsidRDefault="000909A7" w:rsidP="000909A7">
      <w:pPr>
        <w:autoSpaceDE w:val="0"/>
        <w:autoSpaceDN w:val="0"/>
        <w:adjustRightInd w:val="0"/>
        <w:spacing w:after="0" w:line="240" w:lineRule="auto"/>
        <w:jc w:val="both"/>
        <w:rPr>
          <w:rFonts w:ascii="Times New Roman" w:eastAsia="Times New Roman" w:hAnsi="Times New Roman" w:cs="Times New Roman"/>
          <w:b/>
          <w:lang w:eastAsia="ru-RU"/>
        </w:rPr>
      </w:pPr>
      <w:r w:rsidRPr="000909A7">
        <w:rPr>
          <w:rFonts w:ascii="Times New Roman" w:eastAsia="Times New Roman" w:hAnsi="Times New Roman" w:cs="Times New Roman"/>
          <w:b/>
          <w:lang w:eastAsia="ru-RU"/>
        </w:rPr>
        <w:t xml:space="preserve">            Наибольшее процент увеличения  объема  субвенций  имеет  место</w:t>
      </w:r>
      <w:r w:rsidRPr="000909A7">
        <w:rPr>
          <w:rFonts w:ascii="Times New Roman" w:eastAsia="Times New Roman" w:hAnsi="Times New Roman" w:cs="Times New Roman"/>
          <w:lang w:eastAsia="ru-RU"/>
        </w:rPr>
        <w:t xml:space="preserve"> по субвенции на осуществление деятельности по отлову и содержанию безнадзорных животных   «+» 207,4%. </w:t>
      </w:r>
    </w:p>
    <w:p w:rsidR="000909A7" w:rsidRPr="000909A7" w:rsidRDefault="000909A7" w:rsidP="000909A7">
      <w:pPr>
        <w:autoSpaceDE w:val="0"/>
        <w:autoSpaceDN w:val="0"/>
        <w:adjustRightInd w:val="0"/>
        <w:spacing w:after="0" w:line="240" w:lineRule="auto"/>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 xml:space="preserve">           Остальные  субвенции выделены  из  областного  бюджета   на  уровне  объемов  2016года.</w:t>
      </w:r>
    </w:p>
    <w:p w:rsidR="000909A7" w:rsidRPr="000909A7" w:rsidRDefault="000909A7" w:rsidP="000909A7">
      <w:pPr>
        <w:autoSpaceDE w:val="0"/>
        <w:autoSpaceDN w:val="0"/>
        <w:adjustRightInd w:val="0"/>
        <w:spacing w:after="0" w:line="240" w:lineRule="auto"/>
        <w:jc w:val="both"/>
        <w:rPr>
          <w:rFonts w:ascii="Times New Roman" w:eastAsia="Times New Roman" w:hAnsi="Times New Roman" w:cs="Times New Roman"/>
          <w:snapToGrid w:val="0"/>
          <w:lang w:eastAsia="ru-RU"/>
        </w:rPr>
      </w:pPr>
    </w:p>
    <w:p w:rsidR="000909A7" w:rsidRPr="000909A7" w:rsidRDefault="000909A7" w:rsidP="000909A7">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lang w:eastAsia="ru-RU"/>
        </w:rPr>
      </w:pPr>
      <w:r w:rsidRPr="000909A7">
        <w:rPr>
          <w:rFonts w:ascii="Times New Roman" w:eastAsia="Times New Roman" w:hAnsi="Times New Roman" w:cs="Times New Roman"/>
          <w:b/>
          <w:bCs/>
          <w:color w:val="000000" w:themeColor="text1"/>
          <w:lang w:eastAsia="ru-RU"/>
        </w:rPr>
        <w:t>Характеристика</w:t>
      </w:r>
      <w:r w:rsidRPr="000909A7">
        <w:rPr>
          <w:rFonts w:ascii="Times New Roman" w:eastAsia="Times New Roman" w:hAnsi="Times New Roman" w:cs="Times New Roman"/>
          <w:b/>
          <w:color w:val="000000" w:themeColor="text1"/>
          <w:lang w:eastAsia="ru-RU"/>
        </w:rPr>
        <w:t xml:space="preserve"> иных межбюджетных трансфертов</w:t>
      </w:r>
    </w:p>
    <w:p w:rsidR="000909A7" w:rsidRPr="000909A7" w:rsidRDefault="000909A7" w:rsidP="000909A7">
      <w:pPr>
        <w:autoSpaceDE w:val="0"/>
        <w:autoSpaceDN w:val="0"/>
        <w:adjustRightInd w:val="0"/>
        <w:spacing w:after="0" w:line="240" w:lineRule="auto"/>
        <w:ind w:firstLine="709"/>
        <w:rPr>
          <w:rFonts w:ascii="Times New Roman" w:eastAsia="Times New Roman" w:hAnsi="Times New Roman" w:cs="Times New Roman"/>
          <w:b/>
          <w:color w:val="C0504D" w:themeColor="accent2"/>
          <w:lang w:eastAsia="ru-RU"/>
        </w:rPr>
      </w:pPr>
    </w:p>
    <w:p w:rsidR="000909A7" w:rsidRPr="000909A7" w:rsidRDefault="000909A7" w:rsidP="000909A7">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lang w:eastAsia="ru-RU"/>
        </w:rPr>
      </w:pPr>
      <w:r w:rsidRPr="000909A7">
        <w:rPr>
          <w:rFonts w:ascii="Times New Roman" w:eastAsia="Times New Roman" w:hAnsi="Times New Roman" w:cs="Times New Roman"/>
          <w:bCs/>
          <w:color w:val="000000" w:themeColor="text1"/>
          <w:lang w:eastAsia="ru-RU"/>
        </w:rPr>
        <w:t>Удельный  вес  иных   межбюджетных  трансфертов  в  общем  объеме безвозмездных  поступлений вырос  с 2,21%  до 73,51%   на 2017 год  с  ростом   в 106 раз.</w:t>
      </w:r>
    </w:p>
    <w:p w:rsidR="000909A7" w:rsidRPr="000909A7" w:rsidRDefault="000909A7" w:rsidP="00F250C7">
      <w:pPr>
        <w:autoSpaceDE w:val="0"/>
        <w:autoSpaceDN w:val="0"/>
        <w:adjustRightInd w:val="0"/>
        <w:spacing w:after="0" w:line="240" w:lineRule="auto"/>
        <w:ind w:left="2124"/>
        <w:jc w:val="both"/>
        <w:rPr>
          <w:rFonts w:ascii="Times New Roman" w:eastAsia="Times New Roman" w:hAnsi="Times New Roman" w:cs="Times New Roman"/>
          <w:snapToGrid w:val="0"/>
          <w:sz w:val="20"/>
          <w:szCs w:val="20"/>
          <w:lang w:eastAsia="ru-RU"/>
        </w:rPr>
      </w:pP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00F250C7">
        <w:rPr>
          <w:rFonts w:ascii="Times New Roman" w:eastAsia="Times New Roman" w:hAnsi="Times New Roman" w:cs="Times New Roman"/>
          <w:snapToGrid w:val="0"/>
          <w:sz w:val="20"/>
          <w:szCs w:val="20"/>
          <w:lang w:eastAsia="ru-RU"/>
        </w:rPr>
        <w:tab/>
      </w:r>
      <w:r w:rsidRPr="000909A7">
        <w:rPr>
          <w:rFonts w:ascii="Times New Roman" w:eastAsia="Times New Roman" w:hAnsi="Times New Roman" w:cs="Times New Roman"/>
          <w:snapToGrid w:val="0"/>
          <w:sz w:val="20"/>
          <w:szCs w:val="20"/>
          <w:lang w:eastAsia="ru-RU"/>
        </w:rPr>
        <w:tab/>
        <w:t xml:space="preserve">   (тыс.рублей)</w:t>
      </w:r>
    </w:p>
    <w:tbl>
      <w:tblPr>
        <w:tblW w:w="10773" w:type="dxa"/>
        <w:tblInd w:w="-601" w:type="dxa"/>
        <w:tblLook w:val="04A0" w:firstRow="1" w:lastRow="0" w:firstColumn="1" w:lastColumn="0" w:noHBand="0" w:noVBand="1"/>
      </w:tblPr>
      <w:tblGrid>
        <w:gridCol w:w="582"/>
        <w:gridCol w:w="6931"/>
        <w:gridCol w:w="1417"/>
        <w:gridCol w:w="843"/>
        <w:gridCol w:w="1000"/>
      </w:tblGrid>
      <w:tr w:rsidR="000909A7" w:rsidRPr="000909A7" w:rsidTr="005D7739">
        <w:trPr>
          <w:trHeight w:val="450"/>
        </w:trPr>
        <w:tc>
          <w:tcPr>
            <w:tcW w:w="582" w:type="dxa"/>
            <w:tcBorders>
              <w:top w:val="single" w:sz="4" w:space="0" w:color="auto"/>
              <w:left w:val="single" w:sz="4" w:space="0" w:color="auto"/>
              <w:bottom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п/п/</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Источники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5D7739">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Ожидаемое  исполнение 2016г.</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2017г. </w:t>
            </w:r>
          </w:p>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(проект)</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proofErr w:type="spellStart"/>
            <w:r w:rsidRPr="000909A7">
              <w:rPr>
                <w:rFonts w:ascii="Times New Roman" w:eastAsia="Times New Roman" w:hAnsi="Times New Roman" w:cs="Times New Roman"/>
                <w:sz w:val="15"/>
                <w:szCs w:val="15"/>
                <w:lang w:eastAsia="ru-RU"/>
              </w:rPr>
              <w:t>Откло</w:t>
            </w:r>
            <w:proofErr w:type="spellEnd"/>
            <w:r w:rsidRPr="000909A7">
              <w:rPr>
                <w:rFonts w:ascii="Times New Roman" w:eastAsia="Times New Roman" w:hAnsi="Times New Roman" w:cs="Times New Roman"/>
                <w:sz w:val="15"/>
                <w:szCs w:val="15"/>
                <w:lang w:eastAsia="ru-RU"/>
              </w:rPr>
              <w:t>-</w:t>
            </w:r>
          </w:p>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proofErr w:type="spellStart"/>
            <w:r w:rsidRPr="000909A7">
              <w:rPr>
                <w:rFonts w:ascii="Times New Roman" w:eastAsia="Times New Roman" w:hAnsi="Times New Roman" w:cs="Times New Roman"/>
                <w:sz w:val="15"/>
                <w:szCs w:val="15"/>
                <w:lang w:eastAsia="ru-RU"/>
              </w:rPr>
              <w:t>нение</w:t>
            </w:r>
            <w:proofErr w:type="spellEnd"/>
            <w:r w:rsidRPr="000909A7">
              <w:rPr>
                <w:rFonts w:ascii="Times New Roman" w:eastAsia="Times New Roman" w:hAnsi="Times New Roman" w:cs="Times New Roman"/>
                <w:sz w:val="15"/>
                <w:szCs w:val="15"/>
                <w:lang w:eastAsia="ru-RU"/>
              </w:rPr>
              <w:t xml:space="preserve"> </w:t>
            </w:r>
          </w:p>
        </w:tc>
      </w:tr>
      <w:tr w:rsidR="000909A7" w:rsidRPr="000909A7" w:rsidTr="005D7739">
        <w:trPr>
          <w:trHeight w:val="351"/>
        </w:trPr>
        <w:tc>
          <w:tcPr>
            <w:tcW w:w="582" w:type="dxa"/>
            <w:tcBorders>
              <w:top w:val="nil"/>
              <w:left w:val="single" w:sz="4" w:space="0" w:color="auto"/>
              <w:bottom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p>
        </w:tc>
        <w:tc>
          <w:tcPr>
            <w:tcW w:w="6931"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C0504D" w:themeColor="accent2"/>
                <w:sz w:val="15"/>
                <w:szCs w:val="15"/>
                <w:lang w:eastAsia="ru-RU"/>
              </w:rPr>
            </w:pPr>
            <w:r w:rsidRPr="000909A7">
              <w:rPr>
                <w:rFonts w:ascii="Times New Roman" w:eastAsia="Times New Roman" w:hAnsi="Times New Roman" w:cs="Times New Roman"/>
                <w:b/>
                <w:bCs/>
                <w:color w:val="000000" w:themeColor="text1"/>
                <w:sz w:val="15"/>
                <w:szCs w:val="15"/>
                <w:lang w:eastAsia="ru-RU"/>
              </w:rPr>
              <w:t>177,9</w:t>
            </w:r>
          </w:p>
        </w:tc>
        <w:tc>
          <w:tcPr>
            <w:tcW w:w="843"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sz w:val="15"/>
                <w:szCs w:val="15"/>
                <w:lang w:eastAsia="ru-RU"/>
              </w:rPr>
            </w:pPr>
            <w:r w:rsidRPr="000909A7">
              <w:rPr>
                <w:rFonts w:ascii="Times New Roman" w:eastAsia="Times New Roman" w:hAnsi="Times New Roman" w:cs="Times New Roman"/>
                <w:b/>
                <w:bCs/>
                <w:sz w:val="15"/>
                <w:szCs w:val="15"/>
                <w:lang w:eastAsia="ru-RU"/>
              </w:rPr>
              <w:t>18 876,2</w:t>
            </w:r>
          </w:p>
        </w:tc>
        <w:tc>
          <w:tcPr>
            <w:tcW w:w="100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в 106 раз</w:t>
            </w:r>
          </w:p>
        </w:tc>
      </w:tr>
      <w:tr w:rsidR="000909A7" w:rsidRPr="000909A7" w:rsidTr="005D7739">
        <w:trPr>
          <w:trHeight w:val="412"/>
        </w:trPr>
        <w:tc>
          <w:tcPr>
            <w:tcW w:w="582" w:type="dxa"/>
            <w:tcBorders>
              <w:top w:val="nil"/>
              <w:left w:val="single" w:sz="4" w:space="0" w:color="auto"/>
              <w:bottom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w:t>
            </w:r>
          </w:p>
        </w:tc>
        <w:tc>
          <w:tcPr>
            <w:tcW w:w="6931"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Иные  межбюджетные трансферты</w:t>
            </w:r>
            <w:r w:rsidRPr="000909A7">
              <w:rPr>
                <w:rFonts w:ascii="Times New Roman" w:eastAsia="Calibri" w:hAnsi="Times New Roman" w:cs="Times New Roman"/>
                <w:sz w:val="15"/>
                <w:szCs w:val="15"/>
                <w:lang w:eastAsia="ru-RU"/>
              </w:rPr>
              <w:t>, передаваемые бюджетам сельских поселений на комплектование книжных фондов библиотек муниципальных образований</w:t>
            </w:r>
            <w:r w:rsidRPr="000909A7">
              <w:rPr>
                <w:rFonts w:ascii="Times New Roman" w:eastAsia="Times New Roman" w:hAnsi="Times New Roman" w:cs="Times New Roman"/>
                <w:sz w:val="15"/>
                <w:szCs w:val="15"/>
                <w:lang w:eastAsia="ru-RU"/>
              </w:rPr>
              <w:t xml:space="preserve"> в рамках </w:t>
            </w:r>
            <w:proofErr w:type="spellStart"/>
            <w:r w:rsidRPr="000909A7">
              <w:rPr>
                <w:rFonts w:ascii="Times New Roman" w:eastAsia="Times New Roman" w:hAnsi="Times New Roman" w:cs="Times New Roman"/>
                <w:sz w:val="15"/>
                <w:szCs w:val="15"/>
                <w:lang w:eastAsia="ru-RU"/>
              </w:rPr>
              <w:t>гос.программы</w:t>
            </w:r>
            <w:proofErr w:type="spellEnd"/>
            <w:r w:rsidRPr="000909A7">
              <w:rPr>
                <w:rFonts w:ascii="Times New Roman" w:eastAsia="Times New Roman" w:hAnsi="Times New Roman" w:cs="Times New Roman"/>
                <w:sz w:val="15"/>
                <w:szCs w:val="15"/>
                <w:lang w:eastAsia="ru-RU"/>
              </w:rPr>
              <w:t xml:space="preserve"> Российской Федерации «Развитие культуры  и  туризма»  на  2013-2020г.г.</w:t>
            </w:r>
          </w:p>
        </w:tc>
        <w:tc>
          <w:tcPr>
            <w:tcW w:w="1417"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0,8</w:t>
            </w:r>
          </w:p>
        </w:tc>
        <w:tc>
          <w:tcPr>
            <w:tcW w:w="843"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-100,00%</w:t>
            </w:r>
          </w:p>
        </w:tc>
      </w:tr>
      <w:tr w:rsidR="000909A7" w:rsidRPr="000909A7" w:rsidTr="005D7739">
        <w:trPr>
          <w:trHeight w:val="60"/>
        </w:trPr>
        <w:tc>
          <w:tcPr>
            <w:tcW w:w="582" w:type="dxa"/>
            <w:tcBorders>
              <w:top w:val="single" w:sz="4" w:space="0" w:color="auto"/>
              <w:left w:val="single" w:sz="4" w:space="0" w:color="auto"/>
              <w:bottom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2.</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Реструктуризация  задолженности  муниципальных учреждений  по  страховым  взносам, пеням в  бюджеты  государственных  внебюджетных  фондов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19,8</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19,8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r>
      <w:tr w:rsidR="000909A7" w:rsidRPr="000909A7" w:rsidTr="005D7739">
        <w:trPr>
          <w:trHeight w:val="288"/>
        </w:trPr>
        <w:tc>
          <w:tcPr>
            <w:tcW w:w="582" w:type="dxa"/>
            <w:tcBorders>
              <w:top w:val="single" w:sz="4" w:space="0" w:color="auto"/>
              <w:left w:val="single" w:sz="4" w:space="0" w:color="auto"/>
              <w:bottom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3</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rsidR="000909A7" w:rsidRPr="000909A7" w:rsidRDefault="000909A7" w:rsidP="005D7739">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Иные межбюджетные трансферты из района предоставляемых бюджетам </w:t>
            </w:r>
            <w:proofErr w:type="spellStart"/>
            <w:r w:rsidRPr="000909A7">
              <w:rPr>
                <w:rFonts w:ascii="Times New Roman" w:eastAsia="Times New Roman" w:hAnsi="Times New Roman" w:cs="Times New Roman"/>
                <w:sz w:val="15"/>
                <w:szCs w:val="15"/>
                <w:lang w:eastAsia="ru-RU"/>
              </w:rPr>
              <w:t>м.о.сельских</w:t>
            </w:r>
            <w:proofErr w:type="spellEnd"/>
            <w:r w:rsidRPr="000909A7">
              <w:rPr>
                <w:rFonts w:ascii="Times New Roman" w:eastAsia="Times New Roman" w:hAnsi="Times New Roman" w:cs="Times New Roman"/>
                <w:sz w:val="15"/>
                <w:szCs w:val="15"/>
                <w:lang w:eastAsia="ru-RU"/>
              </w:rPr>
              <w:t xml:space="preserve"> поселений Кандалакшского района на компенсацию выпадающих доходов бюджетов сельских поселений от арендной платы за земельные участки, расположенные в границах сельских поселений, государственная собственность на которые не разграничена в 2016 году</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157,3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-100,0%</w:t>
            </w:r>
          </w:p>
        </w:tc>
      </w:tr>
      <w:tr w:rsidR="000909A7" w:rsidRPr="000909A7" w:rsidTr="005D7739">
        <w:trPr>
          <w:trHeight w:val="288"/>
        </w:trPr>
        <w:tc>
          <w:tcPr>
            <w:tcW w:w="582" w:type="dxa"/>
            <w:tcBorders>
              <w:top w:val="single" w:sz="4" w:space="0" w:color="auto"/>
              <w:left w:val="single" w:sz="4" w:space="0" w:color="auto"/>
              <w:bottom w:val="single" w:sz="4" w:space="0" w:color="auto"/>
              <w:right w:val="single" w:sz="4" w:space="0" w:color="auto"/>
            </w:tcBorders>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4</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rsidR="000909A7" w:rsidRPr="000909A7" w:rsidRDefault="000909A7" w:rsidP="000909A7">
            <w:pPr>
              <w:spacing w:after="0" w:line="240" w:lineRule="auto"/>
              <w:jc w:val="both"/>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color w:val="000000" w:themeColor="text1"/>
                <w:sz w:val="15"/>
                <w:szCs w:val="15"/>
                <w:lang w:eastAsia="ru-RU"/>
              </w:rPr>
            </w:pPr>
            <w:r w:rsidRPr="000909A7">
              <w:rPr>
                <w:rFonts w:ascii="Times New Roman" w:eastAsia="Times New Roman" w:hAnsi="Times New Roman" w:cs="Times New Roman"/>
                <w:color w:val="000000" w:themeColor="text1"/>
                <w:sz w:val="15"/>
                <w:szCs w:val="15"/>
                <w:lang w:eastAsia="ru-RU"/>
              </w:rPr>
              <w:t>0,0</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18 856,4</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100,0%</w:t>
            </w:r>
          </w:p>
        </w:tc>
      </w:tr>
    </w:tbl>
    <w:p w:rsidR="000909A7" w:rsidRPr="000909A7" w:rsidRDefault="000909A7" w:rsidP="000909A7">
      <w:pPr>
        <w:spacing w:after="0" w:line="240" w:lineRule="auto"/>
        <w:jc w:val="both"/>
        <w:rPr>
          <w:rFonts w:ascii="Times New Roman" w:eastAsia="Times New Roman" w:hAnsi="Times New Roman" w:cs="Times New Roman"/>
          <w:lang w:eastAsia="ru-RU"/>
        </w:rPr>
      </w:pPr>
    </w:p>
    <w:p w:rsidR="000909A7" w:rsidRPr="000909A7" w:rsidRDefault="000909A7" w:rsidP="000909A7">
      <w:pPr>
        <w:spacing w:after="0" w:line="240" w:lineRule="auto"/>
        <w:ind w:firstLine="720"/>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На  2017год  не  запланированы  иные  межбюджетные  трансферты:</w:t>
      </w:r>
    </w:p>
    <w:p w:rsidR="000909A7" w:rsidRPr="000909A7" w:rsidRDefault="000909A7" w:rsidP="000909A7">
      <w:pPr>
        <w:spacing w:after="0" w:line="240" w:lineRule="auto"/>
        <w:ind w:firstLine="720"/>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  из федерального  бюджета на комплектование книжных  фондов;</w:t>
      </w:r>
    </w:p>
    <w:p w:rsidR="000909A7" w:rsidRPr="000909A7" w:rsidRDefault="000909A7" w:rsidP="000909A7">
      <w:pPr>
        <w:spacing w:after="0" w:line="240" w:lineRule="auto"/>
        <w:ind w:firstLine="720"/>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 из  районного  бюджета  на  компенсацию выпадающих доходов бюджетов сельских поселений от арендной платы за земельные участки, расположенные в границах сельских поселений, государственная собственность на которые не разграничена.</w:t>
      </w:r>
    </w:p>
    <w:p w:rsidR="000909A7" w:rsidRPr="000909A7" w:rsidRDefault="000909A7" w:rsidP="000909A7">
      <w:pPr>
        <w:spacing w:after="0" w:line="240" w:lineRule="auto"/>
        <w:ind w:firstLine="720"/>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Объем  межбюджетных  трансфертов  из  районного  бюджета на  реструктуризацию  задолженности  запланированы   на уровне прошлых  лет, что  обусловлено  размерами  и  сроками по  графику  погашения.</w:t>
      </w:r>
    </w:p>
    <w:p w:rsidR="000909A7" w:rsidRPr="000909A7" w:rsidRDefault="000909A7" w:rsidP="000909A7">
      <w:pPr>
        <w:spacing w:after="0" w:line="240" w:lineRule="auto"/>
        <w:ind w:firstLine="720"/>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Как указано выше,  основная  причина увеличения  объемов за  счет передачи  из  районного  бюджета    межбюджетных  трансфертов на осуществление части полномочий муниципального  района  по решению вопросов местного значения сельских поселений.</w:t>
      </w:r>
    </w:p>
    <w:p w:rsidR="000909A7" w:rsidRPr="000909A7" w:rsidRDefault="000909A7" w:rsidP="000909A7">
      <w:pPr>
        <w:tabs>
          <w:tab w:val="left" w:pos="709"/>
        </w:tab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0909A7">
        <w:rPr>
          <w:rFonts w:ascii="Times New Roman" w:eastAsia="Times New Roman" w:hAnsi="Times New Roman" w:cs="Times New Roman"/>
          <w:snapToGrid w:val="0"/>
          <w:color w:val="FF0000"/>
          <w:lang w:eastAsia="ru-RU"/>
        </w:rPr>
        <w:tab/>
      </w:r>
    </w:p>
    <w:p w:rsidR="000909A7" w:rsidRPr="000909A7" w:rsidRDefault="000909A7" w:rsidP="000909A7">
      <w:pPr>
        <w:spacing w:after="0" w:line="240" w:lineRule="auto"/>
        <w:jc w:val="center"/>
        <w:rPr>
          <w:rFonts w:ascii="Times New Roman" w:eastAsia="Times New Roman" w:hAnsi="Times New Roman" w:cs="Times New Roman"/>
          <w:b/>
          <w:lang w:eastAsia="ru-RU"/>
        </w:rPr>
      </w:pPr>
      <w:r w:rsidRPr="000909A7">
        <w:rPr>
          <w:rFonts w:ascii="Times New Roman" w:eastAsia="Times New Roman" w:hAnsi="Times New Roman" w:cs="Times New Roman"/>
          <w:b/>
          <w:lang w:eastAsia="ru-RU"/>
        </w:rPr>
        <w:t xml:space="preserve">Дефицит бюджета </w:t>
      </w:r>
    </w:p>
    <w:p w:rsidR="0000216B" w:rsidRPr="000909A7" w:rsidRDefault="0000216B" w:rsidP="0000216B">
      <w:pPr>
        <w:suppressAutoHyphens/>
        <w:spacing w:after="0" w:line="240" w:lineRule="auto"/>
        <w:contextualSpacing/>
        <w:jc w:val="both"/>
        <w:rPr>
          <w:rFonts w:ascii="Times New Roman" w:hAnsi="Times New Roman" w:cs="Times New Roman"/>
        </w:rPr>
      </w:pPr>
    </w:p>
    <w:p w:rsidR="0000216B" w:rsidRDefault="0000216B" w:rsidP="0000216B">
      <w:pPr>
        <w:tabs>
          <w:tab w:val="left" w:pos="822"/>
        </w:tabs>
        <w:suppressAutoHyphens/>
        <w:spacing w:after="0" w:line="240" w:lineRule="auto"/>
        <w:ind w:firstLine="709"/>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xml:space="preserve">Соблюдая  преемственность  с  бюджетными  политиками  вышестоящих  бюджетных уровней,  муниципальное  образование с.п.Алакуртти  в </w:t>
      </w:r>
      <w:r w:rsidRPr="000F3408">
        <w:rPr>
          <w:rFonts w:ascii="Times New Roman" w:eastAsia="Times New Roman" w:hAnsi="Times New Roman" w:cs="Times New Roman"/>
          <w:color w:val="000000"/>
          <w:lang w:eastAsia="ru-RU"/>
        </w:rPr>
        <w:t xml:space="preserve">  </w:t>
      </w:r>
      <w:r w:rsidRPr="000F3408">
        <w:rPr>
          <w:rFonts w:ascii="Times New Roman" w:eastAsia="Times New Roman" w:hAnsi="Times New Roman" w:cs="Times New Roman"/>
          <w:b/>
          <w:color w:val="000000"/>
          <w:lang w:eastAsia="ru-RU"/>
        </w:rPr>
        <w:t>бюджетной политик</w:t>
      </w:r>
      <w:r>
        <w:rPr>
          <w:rFonts w:ascii="Times New Roman" w:eastAsia="Times New Roman" w:hAnsi="Times New Roman" w:cs="Times New Roman"/>
          <w:b/>
          <w:color w:val="000000"/>
          <w:lang w:eastAsia="ru-RU"/>
        </w:rPr>
        <w:t>е</w:t>
      </w:r>
      <w:r w:rsidRPr="000F3408">
        <w:rPr>
          <w:rFonts w:ascii="Times New Roman" w:eastAsia="Times New Roman" w:hAnsi="Times New Roman" w:cs="Times New Roman"/>
          <w:color w:val="000000"/>
          <w:lang w:eastAsia="ru-RU"/>
        </w:rPr>
        <w:t xml:space="preserve"> на 2017 год </w:t>
      </w:r>
      <w:r>
        <w:rPr>
          <w:rFonts w:ascii="Times New Roman" w:eastAsia="Times New Roman" w:hAnsi="Times New Roman" w:cs="Times New Roman"/>
          <w:color w:val="000000"/>
          <w:lang w:eastAsia="ru-RU"/>
        </w:rPr>
        <w:t xml:space="preserve">зафиксировало  </w:t>
      </w:r>
      <w:r w:rsidRPr="000909A7">
        <w:rPr>
          <w:rFonts w:ascii="Times New Roman" w:eastAsia="Times New Roman" w:hAnsi="Times New Roman" w:cs="Times New Roman"/>
          <w:color w:val="000000"/>
          <w:lang w:eastAsia="ru-RU"/>
        </w:rPr>
        <w:t> </w:t>
      </w:r>
      <w:r w:rsidRPr="000909A7">
        <w:rPr>
          <w:rFonts w:ascii="Times New Roman" w:eastAsia="Times New Roman" w:hAnsi="Times New Roman" w:cs="Times New Roman"/>
          <w:b/>
          <w:color w:val="000000"/>
          <w:lang w:eastAsia="ru-RU"/>
        </w:rPr>
        <w:t>объем дефицита бюджета не выше 10,0%</w:t>
      </w:r>
      <w:r w:rsidRPr="0000216B">
        <w:rPr>
          <w:rFonts w:ascii="Times New Roman" w:eastAsia="Times New Roman" w:hAnsi="Times New Roman" w:cs="Times New Roman"/>
          <w:color w:val="000000"/>
          <w:lang w:eastAsia="ru-RU"/>
        </w:rPr>
        <w:t xml:space="preserve"> </w:t>
      </w:r>
      <w:r w:rsidRPr="000909A7">
        <w:rPr>
          <w:rFonts w:ascii="Times New Roman" w:eastAsia="Times New Roman" w:hAnsi="Times New Roman" w:cs="Times New Roman"/>
          <w:color w:val="000000"/>
          <w:lang w:eastAsia="ru-RU"/>
        </w:rPr>
        <w:t>от суммы доходов бюджета сельского поселения без учета безвозмездных поступлений</w:t>
      </w:r>
      <w:r>
        <w:rPr>
          <w:rFonts w:ascii="Times New Roman" w:eastAsia="Times New Roman" w:hAnsi="Times New Roman" w:cs="Times New Roman"/>
          <w:color w:val="000000"/>
          <w:lang w:eastAsia="ru-RU"/>
        </w:rPr>
        <w:t>.</w:t>
      </w:r>
    </w:p>
    <w:p w:rsidR="0000216B" w:rsidRPr="00F250C7" w:rsidRDefault="0000216B" w:rsidP="0000216B">
      <w:pPr>
        <w:tabs>
          <w:tab w:val="left" w:pos="822"/>
        </w:tabs>
        <w:suppressAutoHyphens/>
        <w:spacing w:after="0" w:line="240" w:lineRule="auto"/>
        <w:ind w:firstLine="709"/>
        <w:contextualSpacing/>
        <w:jc w:val="both"/>
        <w:rPr>
          <w:rFonts w:ascii="Times New Roman" w:eastAsia="Times New Roman" w:hAnsi="Times New Roman" w:cs="Times New Roman"/>
          <w:b/>
          <w:color w:val="000000"/>
          <w:lang w:eastAsia="ru-RU"/>
        </w:rPr>
      </w:pPr>
      <w:r w:rsidRPr="00F250C7">
        <w:rPr>
          <w:rFonts w:ascii="Times New Roman" w:eastAsia="Times New Roman" w:hAnsi="Times New Roman" w:cs="Times New Roman"/>
          <w:color w:val="000000"/>
          <w:lang w:eastAsia="ru-RU"/>
        </w:rPr>
        <w:t>При  этом,</w:t>
      </w:r>
      <w:r>
        <w:rPr>
          <w:rFonts w:ascii="Times New Roman" w:eastAsia="Times New Roman" w:hAnsi="Times New Roman" w:cs="Times New Roman"/>
          <w:b/>
          <w:color w:val="000000"/>
          <w:lang w:eastAsia="ru-RU"/>
        </w:rPr>
        <w:t xml:space="preserve">  руководствуясь  пунктом  3  статьи  92.1 Бюджетного кодекса,  </w:t>
      </w:r>
      <w:r w:rsidR="00F250C7">
        <w:rPr>
          <w:rFonts w:ascii="Times New Roman" w:eastAsia="Times New Roman" w:hAnsi="Times New Roman" w:cs="Times New Roman"/>
          <w:b/>
          <w:color w:val="000000"/>
          <w:lang w:eastAsia="ru-RU"/>
        </w:rPr>
        <w:t xml:space="preserve">в  ходе  исполнения  бюджета </w:t>
      </w:r>
      <w:r w:rsidR="005D7739">
        <w:rPr>
          <w:rFonts w:ascii="Times New Roman" w:eastAsia="Times New Roman" w:hAnsi="Times New Roman" w:cs="Times New Roman"/>
          <w:b/>
          <w:color w:val="000000"/>
          <w:lang w:eastAsia="ru-RU"/>
        </w:rPr>
        <w:t xml:space="preserve">на  муниципальном уровне </w:t>
      </w:r>
      <w:r w:rsidR="00F250C7">
        <w:rPr>
          <w:rFonts w:ascii="Times New Roman" w:eastAsia="Times New Roman" w:hAnsi="Times New Roman" w:cs="Times New Roman"/>
          <w:b/>
          <w:color w:val="000000"/>
          <w:lang w:eastAsia="ru-RU"/>
        </w:rPr>
        <w:t xml:space="preserve">допускается превышение  ограничений    размера  дефицита  бюджета </w:t>
      </w:r>
      <w:r w:rsidRPr="00F250C7">
        <w:rPr>
          <w:rFonts w:ascii="Times New Roman" w:eastAsia="Times New Roman" w:hAnsi="Times New Roman" w:cs="Times New Roman"/>
          <w:color w:val="000000"/>
          <w:lang w:eastAsia="ru-RU"/>
        </w:rPr>
        <w:t xml:space="preserve">в случае утверждения в составе источников финансирования дефицита бюджета снижения остатков средств на счетах по учету средств бюджета сельского </w:t>
      </w:r>
      <w:r w:rsidRPr="00F250C7">
        <w:rPr>
          <w:rFonts w:ascii="Times New Roman" w:eastAsia="Times New Roman" w:hAnsi="Times New Roman" w:cs="Times New Roman"/>
          <w:color w:val="000000"/>
          <w:lang w:eastAsia="ru-RU"/>
        </w:rPr>
        <w:lastRenderedPageBreak/>
        <w:t xml:space="preserve">поселения </w:t>
      </w:r>
      <w:r w:rsidRPr="00F250C7">
        <w:rPr>
          <w:rFonts w:ascii="Times New Roman" w:eastAsia="Times New Roman" w:hAnsi="Times New Roman" w:cs="Times New Roman"/>
          <w:b/>
          <w:color w:val="000000"/>
          <w:lang w:eastAsia="ru-RU"/>
        </w:rPr>
        <w:t>в пределах суммы снижения остатков средств на счетах по учету средств бюджета сельского поселения.</w:t>
      </w:r>
    </w:p>
    <w:p w:rsidR="0000216B" w:rsidRDefault="0000216B" w:rsidP="0000216B">
      <w:pPr>
        <w:spacing w:after="0" w:line="240" w:lineRule="auto"/>
        <w:jc w:val="both"/>
        <w:rPr>
          <w:rFonts w:ascii="Times New Roman" w:eastAsia="Times New Roman" w:hAnsi="Times New Roman" w:cs="Times New Roman"/>
          <w:lang w:eastAsia="ru-RU"/>
        </w:rPr>
      </w:pPr>
    </w:p>
    <w:p w:rsidR="000909A7" w:rsidRPr="000909A7" w:rsidRDefault="000909A7" w:rsidP="000909A7">
      <w:pPr>
        <w:spacing w:after="0" w:line="240" w:lineRule="auto"/>
        <w:ind w:firstLine="708"/>
        <w:jc w:val="both"/>
        <w:rPr>
          <w:rFonts w:ascii="Times New Roman" w:eastAsia="Times New Roman" w:hAnsi="Times New Roman" w:cs="Times New Roman"/>
          <w:i/>
          <w:lang w:eastAsia="ru-RU"/>
        </w:rPr>
      </w:pPr>
      <w:r w:rsidRPr="000909A7">
        <w:rPr>
          <w:rFonts w:ascii="Times New Roman" w:eastAsia="Times New Roman" w:hAnsi="Times New Roman" w:cs="Times New Roman"/>
          <w:lang w:eastAsia="ru-RU"/>
        </w:rPr>
        <w:t xml:space="preserve">Согласно </w:t>
      </w:r>
      <w:r w:rsidRPr="000909A7">
        <w:rPr>
          <w:rFonts w:ascii="Times New Roman" w:eastAsia="Times New Roman" w:hAnsi="Times New Roman" w:cs="Times New Roman"/>
          <w:bCs/>
          <w:lang w:eastAsia="ru-RU"/>
        </w:rPr>
        <w:t>Приложению № 2 к проекту бюджета</w:t>
      </w:r>
      <w:r w:rsidRPr="000909A7">
        <w:rPr>
          <w:rFonts w:ascii="Times New Roman" w:eastAsia="Times New Roman" w:hAnsi="Times New Roman" w:cs="Times New Roman"/>
          <w:lang w:eastAsia="ru-RU"/>
        </w:rPr>
        <w:t xml:space="preserve"> Администрация  сельского  поселения  Алакуртти является   единственным </w:t>
      </w:r>
      <w:r w:rsidRPr="000909A7">
        <w:rPr>
          <w:rFonts w:ascii="Times New Roman" w:eastAsia="Times New Roman" w:hAnsi="Times New Roman" w:cs="Times New Roman"/>
          <w:bCs/>
          <w:lang w:eastAsia="ru-RU"/>
        </w:rPr>
        <w:t xml:space="preserve"> главным администратором  источников финансирования  дефицита  бюджета.</w:t>
      </w:r>
    </w:p>
    <w:p w:rsidR="000909A7" w:rsidRPr="000909A7" w:rsidRDefault="000909A7" w:rsidP="000909A7">
      <w:pPr>
        <w:spacing w:after="0" w:line="240" w:lineRule="auto"/>
        <w:jc w:val="center"/>
        <w:rPr>
          <w:rFonts w:ascii="Times New Roman" w:eastAsia="Times New Roman" w:hAnsi="Times New Roman" w:cs="Times New Roman"/>
          <w:b/>
          <w:lang w:eastAsia="ru-RU"/>
        </w:rPr>
      </w:pPr>
    </w:p>
    <w:p w:rsidR="000909A7" w:rsidRPr="000909A7" w:rsidRDefault="000909A7" w:rsidP="000909A7">
      <w:pPr>
        <w:spacing w:after="0" w:line="240" w:lineRule="auto"/>
        <w:ind w:firstLine="567"/>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 xml:space="preserve">Федеральным законом </w:t>
      </w:r>
      <w:r w:rsidRPr="000909A7">
        <w:rPr>
          <w:rFonts w:ascii="Times New Roman" w:eastAsia="Times New Roman" w:hAnsi="Times New Roman" w:cs="Times New Roman"/>
          <w:b/>
          <w:lang w:eastAsia="ru-RU"/>
        </w:rPr>
        <w:t>от 29.12.2015 № 406-ФЗ</w:t>
      </w:r>
      <w:r w:rsidRPr="000909A7">
        <w:rPr>
          <w:rFonts w:ascii="Times New Roman" w:eastAsia="Times New Roman" w:hAnsi="Times New Roman" w:cs="Times New Roman"/>
          <w:lang w:eastAsia="ru-RU"/>
        </w:rPr>
        <w:t xml:space="preserve"> «О внесении изменений в отдельные законодательные акты Российской Федерации» внесены изменения в статью 160.2 Бюджетного кодекса РФ, предусматривающие закрепление дополнительных бюджетных полномочий за главными администраторами источников финансирования дефицита </w:t>
      </w:r>
      <w:r w:rsidRPr="000909A7">
        <w:rPr>
          <w:rFonts w:ascii="Times New Roman" w:eastAsia="Times New Roman" w:hAnsi="Times New Roman" w:cs="Times New Roman"/>
          <w:b/>
          <w:lang w:eastAsia="ru-RU"/>
        </w:rPr>
        <w:t>по утверждению Методик прогнозирования поступлений по источникам финансирования дефицита бюджета</w:t>
      </w:r>
      <w:r w:rsidRPr="000909A7">
        <w:rPr>
          <w:rFonts w:ascii="Times New Roman" w:eastAsia="Times New Roman" w:hAnsi="Times New Roman" w:cs="Times New Roman"/>
          <w:lang w:eastAsia="ru-RU"/>
        </w:rPr>
        <w:t xml:space="preserve"> в соответствии с общими требованиями к такой методике, установленными Правительством Российской Федерации.</w:t>
      </w:r>
    </w:p>
    <w:p w:rsidR="000909A7" w:rsidRPr="000909A7" w:rsidRDefault="000909A7" w:rsidP="000909A7">
      <w:pPr>
        <w:spacing w:after="0" w:line="240" w:lineRule="auto"/>
        <w:ind w:firstLine="770"/>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 xml:space="preserve">Постановлением Правительства Российской Федерации </w:t>
      </w:r>
      <w:r w:rsidRPr="000909A7">
        <w:rPr>
          <w:rFonts w:ascii="Times New Roman" w:eastAsia="Times New Roman" w:hAnsi="Times New Roman" w:cs="Times New Roman"/>
          <w:b/>
          <w:lang w:eastAsia="ru-RU"/>
        </w:rPr>
        <w:t>от 26.05.2016  № 469</w:t>
      </w:r>
      <w:r w:rsidRPr="000909A7">
        <w:rPr>
          <w:rFonts w:ascii="Times New Roman" w:eastAsia="Times New Roman" w:hAnsi="Times New Roman" w:cs="Times New Roman"/>
          <w:lang w:eastAsia="ru-RU"/>
        </w:rPr>
        <w:t xml:space="preserve"> «Об общих требованиях к методике прогнозирования поступлений по источникам финансирования дефицита бюджета» утверждены общие требования к методике прогнозирования поступлений по источникам финансирования дефицита бюджета. </w:t>
      </w:r>
    </w:p>
    <w:p w:rsidR="000909A7" w:rsidRPr="000909A7" w:rsidRDefault="000909A7" w:rsidP="000909A7">
      <w:pPr>
        <w:spacing w:after="0" w:line="240" w:lineRule="auto"/>
        <w:ind w:firstLine="720"/>
        <w:jc w:val="both"/>
        <w:outlineLvl w:val="0"/>
        <w:rPr>
          <w:rFonts w:ascii="Times New Roman" w:eastAsia="Times New Roman" w:hAnsi="Times New Roman" w:cs="Times New Roman"/>
          <w:b/>
          <w:lang w:eastAsia="ru-RU"/>
        </w:rPr>
      </w:pPr>
      <w:r w:rsidRPr="000909A7">
        <w:rPr>
          <w:rFonts w:ascii="Times New Roman" w:eastAsia="Times New Roman" w:hAnsi="Times New Roman" w:cs="Times New Roman"/>
          <w:lang w:eastAsia="ru-RU"/>
        </w:rPr>
        <w:t xml:space="preserve">Главным администратором  источников финансирования дефицита местного бюджета разработана  и  утверждена «Методики прогнозирования поступлений по источникам финансирования дефицита местного бюджета» </w:t>
      </w:r>
      <w:r w:rsidRPr="000909A7">
        <w:rPr>
          <w:rFonts w:ascii="Times New Roman" w:eastAsia="Times New Roman" w:hAnsi="Times New Roman" w:cs="Times New Roman"/>
          <w:b/>
          <w:lang w:eastAsia="ru-RU"/>
        </w:rPr>
        <w:t>(постановление  от 05.10.2016 № 192).</w:t>
      </w:r>
    </w:p>
    <w:p w:rsidR="000909A7" w:rsidRPr="000909A7" w:rsidRDefault="000909A7" w:rsidP="000909A7">
      <w:pPr>
        <w:widowControl w:val="0"/>
        <w:autoSpaceDE w:val="0"/>
        <w:autoSpaceDN w:val="0"/>
        <w:adjustRightInd w:val="0"/>
        <w:spacing w:after="0" w:line="240" w:lineRule="auto"/>
        <w:jc w:val="both"/>
        <w:rPr>
          <w:rFonts w:ascii="Times New Roman" w:eastAsia="Times New Roman" w:hAnsi="Times New Roman" w:cs="Times New Roman"/>
          <w:b/>
          <w:i/>
          <w:color w:val="C0504D" w:themeColor="accent2"/>
          <w:lang w:eastAsia="ru-RU"/>
        </w:rPr>
      </w:pPr>
    </w:p>
    <w:p w:rsidR="000909A7" w:rsidRPr="000909A7" w:rsidRDefault="000909A7" w:rsidP="000909A7">
      <w:pPr>
        <w:spacing w:after="0" w:line="240" w:lineRule="auto"/>
        <w:ind w:firstLine="709"/>
        <w:jc w:val="both"/>
        <w:rPr>
          <w:rFonts w:ascii="Times New Roman" w:eastAsia="Times New Roman" w:hAnsi="Times New Roman" w:cs="Times New Roman"/>
          <w:b/>
          <w:lang w:eastAsia="ru-RU"/>
        </w:rPr>
      </w:pPr>
      <w:r w:rsidRPr="000909A7">
        <w:rPr>
          <w:rFonts w:ascii="Times New Roman" w:eastAsia="Times New Roman" w:hAnsi="Times New Roman" w:cs="Times New Roman"/>
          <w:b/>
          <w:lang w:eastAsia="ru-RU"/>
        </w:rPr>
        <w:t xml:space="preserve">Динамика размера дефицита (профицита) местного бюджета в 2014-2017 годах </w:t>
      </w:r>
      <w:r w:rsidRPr="000909A7">
        <w:rPr>
          <w:rFonts w:ascii="Times New Roman" w:eastAsia="Times New Roman" w:hAnsi="Times New Roman" w:cs="Times New Roman"/>
          <w:lang w:eastAsia="ru-RU"/>
        </w:rPr>
        <w:t xml:space="preserve"> приведена в следующей таблице:</w:t>
      </w:r>
    </w:p>
    <w:p w:rsidR="000909A7" w:rsidRPr="000909A7" w:rsidRDefault="000909A7" w:rsidP="000909A7">
      <w:pPr>
        <w:spacing w:after="0" w:line="240" w:lineRule="auto"/>
        <w:jc w:val="both"/>
        <w:rPr>
          <w:rFonts w:ascii="Times New Roman" w:eastAsia="Times New Roman" w:hAnsi="Times New Roman" w:cs="Times New Roman"/>
          <w:sz w:val="20"/>
          <w:szCs w:val="20"/>
          <w:lang w:eastAsia="ru-RU"/>
        </w:rPr>
      </w:pPr>
      <w:r w:rsidRPr="000909A7">
        <w:rPr>
          <w:rFonts w:ascii="Times New Roman" w:eastAsia="Times New Roman" w:hAnsi="Times New Roman" w:cs="Times New Roman"/>
          <w:sz w:val="20"/>
          <w:szCs w:val="20"/>
          <w:lang w:eastAsia="ru-RU"/>
        </w:rPr>
        <w:t xml:space="preserve">                                                                                                                                                    (тыс. рублей)</w:t>
      </w:r>
    </w:p>
    <w:tbl>
      <w:tblPr>
        <w:tblW w:w="10076" w:type="dxa"/>
        <w:tblInd w:w="93" w:type="dxa"/>
        <w:tblLook w:val="04A0" w:firstRow="1" w:lastRow="0" w:firstColumn="1" w:lastColumn="0" w:noHBand="0" w:noVBand="1"/>
      </w:tblPr>
      <w:tblGrid>
        <w:gridCol w:w="5118"/>
        <w:gridCol w:w="1276"/>
        <w:gridCol w:w="1276"/>
        <w:gridCol w:w="1134"/>
        <w:gridCol w:w="1272"/>
      </w:tblGrid>
      <w:tr w:rsidR="000909A7" w:rsidRPr="000909A7" w:rsidTr="000909A7">
        <w:trPr>
          <w:trHeight w:val="6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color w:val="000000"/>
                <w:sz w:val="16"/>
                <w:szCs w:val="16"/>
                <w:lang w:eastAsia="ru-RU"/>
              </w:rPr>
            </w:pPr>
            <w:r w:rsidRPr="000909A7">
              <w:rPr>
                <w:rFonts w:ascii="Times New Roman" w:eastAsia="Times New Roman" w:hAnsi="Times New Roman" w:cs="Times New Roman"/>
                <w:color w:val="000000"/>
                <w:sz w:val="16"/>
                <w:szCs w:val="16"/>
                <w:lang w:eastAsia="ru-RU"/>
              </w:rPr>
              <w:t>Показатель</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6"/>
                <w:szCs w:val="16"/>
                <w:lang w:eastAsia="ru-RU"/>
              </w:rPr>
            </w:pPr>
            <w:r w:rsidRPr="000909A7">
              <w:rPr>
                <w:rFonts w:ascii="Times New Roman" w:eastAsia="Times New Roman" w:hAnsi="Times New Roman" w:cs="Times New Roman"/>
                <w:sz w:val="16"/>
                <w:szCs w:val="16"/>
                <w:lang w:eastAsia="ru-RU"/>
              </w:rPr>
              <w:t>Исполнение</w:t>
            </w:r>
          </w:p>
          <w:p w:rsidR="000909A7" w:rsidRPr="000909A7" w:rsidRDefault="000909A7" w:rsidP="000909A7">
            <w:pPr>
              <w:spacing w:after="0" w:line="240" w:lineRule="auto"/>
              <w:jc w:val="center"/>
              <w:rPr>
                <w:rFonts w:ascii="Times New Roman" w:eastAsia="Times New Roman" w:hAnsi="Times New Roman" w:cs="Times New Roman"/>
                <w:sz w:val="16"/>
                <w:szCs w:val="16"/>
                <w:lang w:eastAsia="ru-RU"/>
              </w:rPr>
            </w:pPr>
            <w:r w:rsidRPr="000909A7">
              <w:rPr>
                <w:rFonts w:ascii="Times New Roman" w:eastAsia="Times New Roman" w:hAnsi="Times New Roman" w:cs="Times New Roman"/>
                <w:sz w:val="16"/>
                <w:szCs w:val="16"/>
                <w:lang w:eastAsia="ru-RU"/>
              </w:rPr>
              <w:t xml:space="preserve"> бюджета              2014г.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6"/>
                <w:szCs w:val="16"/>
                <w:lang w:eastAsia="ru-RU"/>
              </w:rPr>
            </w:pPr>
            <w:r w:rsidRPr="000909A7">
              <w:rPr>
                <w:rFonts w:ascii="Times New Roman" w:eastAsia="Times New Roman" w:hAnsi="Times New Roman" w:cs="Times New Roman"/>
                <w:sz w:val="16"/>
                <w:szCs w:val="16"/>
                <w:lang w:eastAsia="ru-RU"/>
              </w:rPr>
              <w:t>Исполнение бюджета              2015г.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6"/>
                <w:szCs w:val="16"/>
                <w:lang w:eastAsia="ru-RU"/>
              </w:rPr>
            </w:pPr>
            <w:r w:rsidRPr="000909A7">
              <w:rPr>
                <w:rFonts w:ascii="Times New Roman" w:eastAsia="Times New Roman" w:hAnsi="Times New Roman" w:cs="Times New Roman"/>
                <w:sz w:val="16"/>
                <w:szCs w:val="16"/>
                <w:lang w:eastAsia="ru-RU"/>
              </w:rPr>
              <w:t>Оценка исполнения 2016г.</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6"/>
                <w:szCs w:val="16"/>
                <w:lang w:eastAsia="ru-RU"/>
              </w:rPr>
            </w:pPr>
            <w:r w:rsidRPr="000909A7">
              <w:rPr>
                <w:rFonts w:ascii="Times New Roman" w:eastAsia="Times New Roman" w:hAnsi="Times New Roman" w:cs="Times New Roman"/>
                <w:sz w:val="16"/>
                <w:szCs w:val="16"/>
                <w:lang w:eastAsia="ru-RU"/>
              </w:rPr>
              <w:t xml:space="preserve">Проект </w:t>
            </w:r>
          </w:p>
          <w:p w:rsidR="000909A7" w:rsidRPr="000909A7" w:rsidRDefault="000909A7" w:rsidP="000909A7">
            <w:pPr>
              <w:spacing w:after="0" w:line="240" w:lineRule="auto"/>
              <w:jc w:val="center"/>
              <w:rPr>
                <w:rFonts w:ascii="Times New Roman" w:eastAsia="Times New Roman" w:hAnsi="Times New Roman" w:cs="Times New Roman"/>
                <w:sz w:val="16"/>
                <w:szCs w:val="16"/>
                <w:lang w:eastAsia="ru-RU"/>
              </w:rPr>
            </w:pPr>
            <w:r w:rsidRPr="000909A7">
              <w:rPr>
                <w:rFonts w:ascii="Times New Roman" w:eastAsia="Times New Roman" w:hAnsi="Times New Roman" w:cs="Times New Roman"/>
                <w:sz w:val="16"/>
                <w:szCs w:val="16"/>
                <w:lang w:eastAsia="ru-RU"/>
              </w:rPr>
              <w:t xml:space="preserve"> 2017 г.</w:t>
            </w:r>
          </w:p>
        </w:tc>
      </w:tr>
      <w:tr w:rsidR="000909A7" w:rsidRPr="000909A7" w:rsidTr="000909A7">
        <w:trPr>
          <w:trHeight w:val="31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b/>
                <w:bCs/>
                <w:color w:val="000000"/>
                <w:sz w:val="16"/>
                <w:szCs w:val="16"/>
                <w:lang w:eastAsia="ru-RU"/>
              </w:rPr>
            </w:pPr>
            <w:r w:rsidRPr="000909A7">
              <w:rPr>
                <w:rFonts w:ascii="Times New Roman" w:eastAsia="Times New Roman" w:hAnsi="Times New Roman" w:cs="Times New Roman"/>
                <w:b/>
                <w:bCs/>
                <w:color w:val="000000"/>
                <w:sz w:val="16"/>
                <w:szCs w:val="16"/>
                <w:lang w:eastAsia="ru-RU"/>
              </w:rPr>
              <w:t>Дефицит  (-),  Профицит  (+)</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6"/>
                <w:szCs w:val="16"/>
                <w:lang w:eastAsia="ru-RU"/>
              </w:rPr>
            </w:pPr>
            <w:r w:rsidRPr="000909A7">
              <w:rPr>
                <w:rFonts w:ascii="Times New Roman" w:eastAsia="Times New Roman" w:hAnsi="Times New Roman" w:cs="Times New Roman"/>
                <w:b/>
                <w:bCs/>
                <w:color w:val="000000"/>
                <w:sz w:val="16"/>
                <w:szCs w:val="16"/>
                <w:lang w:eastAsia="ru-RU"/>
              </w:rPr>
              <w:t>179,9</w:t>
            </w:r>
          </w:p>
        </w:tc>
        <w:tc>
          <w:tcPr>
            <w:tcW w:w="1276"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6"/>
                <w:szCs w:val="16"/>
                <w:lang w:eastAsia="ru-RU"/>
              </w:rPr>
            </w:pPr>
            <w:r w:rsidRPr="000909A7">
              <w:rPr>
                <w:rFonts w:ascii="Times New Roman" w:eastAsia="Times New Roman" w:hAnsi="Times New Roman" w:cs="Times New Roman"/>
                <w:b/>
                <w:bCs/>
                <w:iCs/>
                <w:color w:val="000000"/>
                <w:sz w:val="16"/>
                <w:szCs w:val="16"/>
                <w:lang w:eastAsia="ru-RU"/>
              </w:rPr>
              <w:t>4 809,6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6"/>
                <w:szCs w:val="16"/>
                <w:lang w:eastAsia="ru-RU"/>
              </w:rPr>
            </w:pPr>
            <w:r w:rsidRPr="000909A7">
              <w:rPr>
                <w:rFonts w:ascii="Times New Roman" w:eastAsia="Times New Roman" w:hAnsi="Times New Roman" w:cs="Times New Roman"/>
                <w:b/>
                <w:bCs/>
                <w:iCs/>
                <w:color w:val="000000"/>
                <w:sz w:val="16"/>
                <w:szCs w:val="16"/>
                <w:lang w:eastAsia="ru-RU"/>
              </w:rPr>
              <w:t>8 765,9</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6"/>
                <w:szCs w:val="16"/>
                <w:lang w:eastAsia="ru-RU"/>
              </w:rPr>
            </w:pPr>
            <w:r w:rsidRPr="000909A7">
              <w:rPr>
                <w:rFonts w:ascii="Times New Roman" w:eastAsia="Times New Roman" w:hAnsi="Times New Roman" w:cs="Times New Roman"/>
                <w:b/>
                <w:bCs/>
                <w:color w:val="000000"/>
                <w:sz w:val="16"/>
                <w:szCs w:val="16"/>
                <w:lang w:eastAsia="ru-RU"/>
              </w:rPr>
              <w:t>- 1 291,7</w:t>
            </w:r>
          </w:p>
        </w:tc>
      </w:tr>
      <w:tr w:rsidR="000909A7" w:rsidRPr="000909A7" w:rsidTr="000909A7">
        <w:trPr>
          <w:trHeight w:val="9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right"/>
              <w:rPr>
                <w:rFonts w:ascii="Times New Roman" w:eastAsia="Times New Roman" w:hAnsi="Times New Roman" w:cs="Times New Roman"/>
                <w:i/>
                <w:iCs/>
                <w:color w:val="000000"/>
                <w:sz w:val="16"/>
                <w:szCs w:val="16"/>
                <w:lang w:eastAsia="ru-RU"/>
              </w:rPr>
            </w:pPr>
            <w:r w:rsidRPr="000909A7">
              <w:rPr>
                <w:rFonts w:ascii="Times New Roman" w:eastAsia="Times New Roman" w:hAnsi="Times New Roman" w:cs="Times New Roman"/>
                <w:i/>
                <w:iCs/>
                <w:color w:val="000000"/>
                <w:sz w:val="16"/>
                <w:szCs w:val="16"/>
                <w:lang w:eastAsia="ru-RU"/>
              </w:rPr>
              <w:t>Отклонение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i/>
                <w:iCs/>
                <w:color w:val="000000"/>
                <w:sz w:val="16"/>
                <w:szCs w:val="16"/>
                <w:lang w:eastAsia="ru-RU"/>
              </w:rPr>
            </w:pPr>
            <w:r w:rsidRPr="000909A7">
              <w:rPr>
                <w:rFonts w:ascii="Times New Roman" w:eastAsia="Times New Roman" w:hAnsi="Times New Roman" w:cs="Times New Roman"/>
                <w:i/>
                <w:iCs/>
                <w:color w:val="000000"/>
                <w:sz w:val="16"/>
                <w:szCs w:val="16"/>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i/>
                <w:iCs/>
                <w:color w:val="000000"/>
                <w:sz w:val="16"/>
                <w:szCs w:val="16"/>
                <w:lang w:eastAsia="ru-RU"/>
              </w:rPr>
            </w:pPr>
            <w:r w:rsidRPr="000909A7">
              <w:rPr>
                <w:rFonts w:ascii="Times New Roman" w:eastAsia="Times New Roman" w:hAnsi="Times New Roman" w:cs="Times New Roman"/>
                <w:bCs/>
                <w:i/>
                <w:iCs/>
                <w:color w:val="000000"/>
                <w:sz w:val="16"/>
                <w:szCs w:val="16"/>
                <w:lang w:eastAsia="ru-RU"/>
              </w:rPr>
              <w:t>в 26 раз</w:t>
            </w:r>
          </w:p>
        </w:tc>
        <w:tc>
          <w:tcPr>
            <w:tcW w:w="1134"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i/>
                <w:iCs/>
                <w:color w:val="000000"/>
                <w:sz w:val="16"/>
                <w:szCs w:val="16"/>
                <w:lang w:eastAsia="ru-RU"/>
              </w:rPr>
            </w:pPr>
            <w:r w:rsidRPr="000909A7">
              <w:rPr>
                <w:rFonts w:ascii="Times New Roman" w:eastAsia="Times New Roman" w:hAnsi="Times New Roman" w:cs="Times New Roman"/>
                <w:bCs/>
                <w:i/>
                <w:iCs/>
                <w:color w:val="000000"/>
                <w:sz w:val="16"/>
                <w:szCs w:val="16"/>
                <w:lang w:eastAsia="ru-RU"/>
              </w:rPr>
              <w:t>82,2%</w:t>
            </w:r>
          </w:p>
        </w:tc>
        <w:tc>
          <w:tcPr>
            <w:tcW w:w="1272"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i/>
                <w:iCs/>
                <w:color w:val="000000"/>
                <w:sz w:val="16"/>
                <w:szCs w:val="16"/>
                <w:lang w:eastAsia="ru-RU"/>
              </w:rPr>
            </w:pPr>
            <w:r w:rsidRPr="000909A7">
              <w:rPr>
                <w:rFonts w:ascii="Times New Roman" w:eastAsia="Times New Roman" w:hAnsi="Times New Roman" w:cs="Times New Roman"/>
                <w:i/>
                <w:iCs/>
                <w:color w:val="000000"/>
                <w:sz w:val="16"/>
                <w:szCs w:val="16"/>
                <w:lang w:eastAsia="ru-RU"/>
              </w:rPr>
              <w:t>х</w:t>
            </w:r>
          </w:p>
        </w:tc>
      </w:tr>
      <w:tr w:rsidR="000909A7" w:rsidRPr="000909A7" w:rsidTr="000909A7">
        <w:trPr>
          <w:trHeight w:val="40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color w:val="000000"/>
                <w:sz w:val="16"/>
                <w:szCs w:val="16"/>
                <w:lang w:eastAsia="ru-RU"/>
              </w:rPr>
            </w:pPr>
            <w:r w:rsidRPr="000909A7">
              <w:rPr>
                <w:rFonts w:ascii="Times New Roman" w:eastAsia="Times New Roman" w:hAnsi="Times New Roman" w:cs="Times New Roman"/>
                <w:color w:val="000000"/>
                <w:sz w:val="16"/>
                <w:szCs w:val="16"/>
                <w:lang w:eastAsia="ru-RU"/>
              </w:rPr>
              <w:t>%  от общего объема доходов (без учета безвозмездных поступлений)</w:t>
            </w:r>
          </w:p>
        </w:tc>
        <w:tc>
          <w:tcPr>
            <w:tcW w:w="1276" w:type="dxa"/>
            <w:tcBorders>
              <w:top w:val="nil"/>
              <w:left w:val="nil"/>
              <w:bottom w:val="single" w:sz="4" w:space="0" w:color="auto"/>
              <w:right w:val="single" w:sz="4"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b/>
                <w:color w:val="000000"/>
                <w:sz w:val="16"/>
                <w:szCs w:val="16"/>
                <w:lang w:eastAsia="ru-RU"/>
              </w:rPr>
            </w:pPr>
            <w:r w:rsidRPr="000909A7">
              <w:rPr>
                <w:rFonts w:ascii="Times New Roman" w:eastAsia="Times New Roman" w:hAnsi="Times New Roman" w:cs="Times New Roman"/>
                <w:b/>
                <w:color w:val="000000"/>
                <w:sz w:val="16"/>
                <w:szCs w:val="16"/>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6"/>
                <w:szCs w:val="16"/>
                <w:lang w:eastAsia="ru-RU"/>
              </w:rPr>
            </w:pPr>
            <w:r w:rsidRPr="000909A7">
              <w:rPr>
                <w:rFonts w:ascii="Times New Roman" w:eastAsia="Times New Roman" w:hAnsi="Times New Roman" w:cs="Times New Roman"/>
                <w:b/>
                <w:bCs/>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6"/>
                <w:szCs w:val="16"/>
                <w:lang w:eastAsia="ru-RU"/>
              </w:rPr>
            </w:pPr>
            <w:r w:rsidRPr="000909A7">
              <w:rPr>
                <w:rFonts w:ascii="Times New Roman" w:eastAsia="Times New Roman" w:hAnsi="Times New Roman" w:cs="Times New Roman"/>
                <w:b/>
                <w:bCs/>
                <w:color w:val="000000"/>
                <w:sz w:val="16"/>
                <w:szCs w:val="16"/>
                <w:lang w:eastAsia="ru-RU"/>
              </w:rPr>
              <w:t>х</w:t>
            </w:r>
          </w:p>
        </w:tc>
        <w:tc>
          <w:tcPr>
            <w:tcW w:w="1272" w:type="dxa"/>
            <w:tcBorders>
              <w:top w:val="nil"/>
              <w:left w:val="nil"/>
              <w:bottom w:val="single" w:sz="4" w:space="0" w:color="auto"/>
              <w:right w:val="single" w:sz="4" w:space="0" w:color="auto"/>
            </w:tcBorders>
            <w:shd w:val="clear" w:color="auto" w:fill="auto"/>
            <w:noWrap/>
            <w:vAlign w:val="center"/>
            <w:hideMark/>
          </w:tcPr>
          <w:p w:rsidR="000909A7" w:rsidRPr="000909A7" w:rsidRDefault="000909A7" w:rsidP="000909A7">
            <w:pPr>
              <w:spacing w:after="0" w:line="240" w:lineRule="auto"/>
              <w:jc w:val="center"/>
              <w:rPr>
                <w:rFonts w:ascii="Times New Roman" w:eastAsia="Times New Roman" w:hAnsi="Times New Roman" w:cs="Times New Roman"/>
                <w:b/>
                <w:bCs/>
                <w:color w:val="000000"/>
                <w:sz w:val="16"/>
                <w:szCs w:val="16"/>
                <w:lang w:eastAsia="ru-RU"/>
              </w:rPr>
            </w:pPr>
            <w:r w:rsidRPr="000909A7">
              <w:rPr>
                <w:rFonts w:ascii="Times New Roman" w:eastAsia="Times New Roman" w:hAnsi="Times New Roman" w:cs="Times New Roman"/>
                <w:b/>
                <w:bCs/>
                <w:color w:val="000000"/>
                <w:sz w:val="16"/>
                <w:szCs w:val="16"/>
                <w:lang w:eastAsia="ru-RU"/>
              </w:rPr>
              <w:t>10,0%</w:t>
            </w:r>
          </w:p>
        </w:tc>
      </w:tr>
    </w:tbl>
    <w:p w:rsidR="000909A7" w:rsidRPr="000909A7" w:rsidRDefault="000909A7" w:rsidP="000909A7">
      <w:pPr>
        <w:autoSpaceDE w:val="0"/>
        <w:autoSpaceDN w:val="0"/>
        <w:adjustRightInd w:val="0"/>
        <w:spacing w:after="0" w:line="240" w:lineRule="auto"/>
        <w:jc w:val="both"/>
        <w:rPr>
          <w:rFonts w:ascii="Times New Roman" w:eastAsia="Times New Roman" w:hAnsi="Times New Roman" w:cs="Times New Roman"/>
          <w:color w:val="0070C0"/>
          <w:lang w:eastAsia="ru-RU"/>
        </w:rPr>
      </w:pPr>
    </w:p>
    <w:p w:rsidR="000909A7" w:rsidRPr="000909A7" w:rsidRDefault="002C47C0" w:rsidP="000909A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909A7" w:rsidRPr="000909A7">
        <w:rPr>
          <w:rFonts w:ascii="Times New Roman" w:eastAsia="Times New Roman" w:hAnsi="Times New Roman" w:cs="Times New Roman"/>
          <w:lang w:eastAsia="ru-RU"/>
        </w:rPr>
        <w:t>С  2014 года   впервые  бюджет  сформирован  с  дефицитом  бюджета.</w:t>
      </w:r>
    </w:p>
    <w:p w:rsidR="000909A7" w:rsidRPr="000909A7" w:rsidRDefault="000909A7" w:rsidP="000909A7">
      <w:pPr>
        <w:spacing w:after="0" w:line="240" w:lineRule="auto"/>
        <w:ind w:firstLine="567"/>
        <w:jc w:val="both"/>
        <w:rPr>
          <w:rFonts w:ascii="Times New Roman" w:eastAsia="Times New Roman" w:hAnsi="Times New Roman" w:cs="Times New Roman"/>
          <w:lang w:eastAsia="ru-RU"/>
        </w:rPr>
      </w:pPr>
    </w:p>
    <w:p w:rsidR="000909A7" w:rsidRPr="000909A7" w:rsidRDefault="000909A7" w:rsidP="002C47C0">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lang w:eastAsia="ru-RU"/>
        </w:rPr>
      </w:pPr>
      <w:r w:rsidRPr="000909A7">
        <w:rPr>
          <w:rFonts w:ascii="Times New Roman" w:eastAsia="Times New Roman" w:hAnsi="Times New Roman" w:cs="Times New Roman"/>
          <w:b/>
          <w:lang w:eastAsia="ru-RU"/>
        </w:rPr>
        <w:t>Объем дефицита бюджета</w:t>
      </w:r>
      <w:r w:rsidRPr="000909A7">
        <w:rPr>
          <w:rFonts w:ascii="Times New Roman" w:eastAsia="Times New Roman" w:hAnsi="Times New Roman" w:cs="Times New Roman"/>
          <w:lang w:eastAsia="ru-RU"/>
        </w:rPr>
        <w:t xml:space="preserve">, предусмотренный проектом на 2017 год, </w:t>
      </w:r>
      <w:r w:rsidRPr="000909A7">
        <w:rPr>
          <w:rFonts w:ascii="Times New Roman" w:eastAsia="Times New Roman" w:hAnsi="Times New Roman" w:cs="Times New Roman"/>
          <w:b/>
          <w:lang w:eastAsia="ru-RU"/>
        </w:rPr>
        <w:t>соответствует направлениям бюджетной    политики и</w:t>
      </w:r>
      <w:r w:rsidRPr="000909A7">
        <w:rPr>
          <w:rFonts w:ascii="Times New Roman" w:eastAsia="Times New Roman" w:hAnsi="Times New Roman" w:cs="Times New Roman"/>
          <w:b/>
          <w:color w:val="C0504D" w:themeColor="accent2"/>
          <w:lang w:eastAsia="ru-RU"/>
        </w:rPr>
        <w:t xml:space="preserve">    </w:t>
      </w:r>
      <w:r w:rsidRPr="000909A7">
        <w:rPr>
          <w:rFonts w:ascii="Times New Roman" w:eastAsia="Times New Roman" w:hAnsi="Times New Roman" w:cs="Times New Roman"/>
          <w:b/>
          <w:lang w:eastAsia="ru-RU"/>
        </w:rPr>
        <w:t xml:space="preserve">т нормам  статьи  </w:t>
      </w:r>
      <w:r w:rsidRPr="000909A7">
        <w:rPr>
          <w:rFonts w:ascii="Times New Roman" w:eastAsia="Times New Roman" w:hAnsi="Times New Roman" w:cs="Times New Roman"/>
          <w:b/>
          <w:iCs/>
          <w:color w:val="000000"/>
          <w:lang w:eastAsia="ru-RU"/>
        </w:rPr>
        <w:t xml:space="preserve">92.1. Бюджетного Кодекса РФ </w:t>
      </w:r>
      <w:r w:rsidRPr="000909A7">
        <w:rPr>
          <w:rFonts w:ascii="Times New Roman" w:eastAsia="Times New Roman" w:hAnsi="Times New Roman" w:cs="Times New Roman"/>
          <w:b/>
          <w:lang w:eastAsia="ru-RU"/>
        </w:rPr>
        <w:t xml:space="preserve"> и  составляет  не  более  10,0%. </w:t>
      </w:r>
    </w:p>
    <w:p w:rsidR="000909A7" w:rsidRPr="000909A7" w:rsidRDefault="000909A7" w:rsidP="000909A7">
      <w:pPr>
        <w:widowControl w:val="0"/>
        <w:autoSpaceDE w:val="0"/>
        <w:autoSpaceDN w:val="0"/>
        <w:adjustRightInd w:val="0"/>
        <w:spacing w:after="0" w:line="240" w:lineRule="auto"/>
        <w:ind w:firstLine="540"/>
        <w:jc w:val="both"/>
        <w:rPr>
          <w:rFonts w:ascii="Times New Roman" w:eastAsia="Times New Roman" w:hAnsi="Times New Roman" w:cs="Times New Roman"/>
          <w:color w:val="FF0000"/>
          <w:lang w:eastAsia="ru-RU"/>
        </w:rPr>
      </w:pPr>
    </w:p>
    <w:p w:rsidR="000909A7" w:rsidRPr="000909A7" w:rsidRDefault="000909A7" w:rsidP="000909A7">
      <w:pPr>
        <w:spacing w:after="0" w:line="240" w:lineRule="auto"/>
        <w:ind w:firstLine="709"/>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Утвержденные статьей 10 проекта решения источники финансирования дефицита бюджета на 2017год (Приложение №  8  к проекту) сформированы в составе, соответствующем источникам, предусмотренным</w:t>
      </w:r>
      <w:r w:rsidRPr="000909A7">
        <w:rPr>
          <w:rFonts w:ascii="Times New Roman" w:eastAsia="Times New Roman" w:hAnsi="Times New Roman" w:cs="Times New Roman"/>
          <w:color w:val="FF0000"/>
          <w:lang w:eastAsia="ru-RU"/>
        </w:rPr>
        <w:t xml:space="preserve"> </w:t>
      </w:r>
      <w:r w:rsidRPr="000909A7">
        <w:rPr>
          <w:rFonts w:ascii="Times New Roman" w:eastAsia="Times New Roman" w:hAnsi="Times New Roman" w:cs="Times New Roman"/>
          <w:b/>
          <w:lang w:eastAsia="ru-RU"/>
        </w:rPr>
        <w:t>статьей  96 Бюджетного кодекса РФ</w:t>
      </w:r>
      <w:r w:rsidRPr="000909A7">
        <w:rPr>
          <w:rFonts w:ascii="Times New Roman" w:eastAsia="Times New Roman" w:hAnsi="Times New Roman" w:cs="Times New Roman"/>
          <w:lang w:eastAsia="ru-RU"/>
        </w:rPr>
        <w:t xml:space="preserve"> </w:t>
      </w:r>
      <w:r w:rsidRPr="000909A7">
        <w:rPr>
          <w:rFonts w:ascii="Times New Roman" w:eastAsia="Times New Roman" w:hAnsi="Times New Roman" w:cs="Times New Roman"/>
          <w:b/>
          <w:lang w:eastAsia="ru-RU"/>
        </w:rPr>
        <w:t>для местных бюджетов.</w:t>
      </w:r>
      <w:r w:rsidRPr="000909A7">
        <w:rPr>
          <w:rFonts w:ascii="Times New Roman" w:eastAsia="Times New Roman" w:hAnsi="Times New Roman" w:cs="Times New Roman"/>
          <w:lang w:eastAsia="ru-RU"/>
        </w:rPr>
        <w:t xml:space="preserve"> </w:t>
      </w:r>
    </w:p>
    <w:p w:rsidR="000909A7" w:rsidRPr="000909A7" w:rsidRDefault="000909A7" w:rsidP="000909A7">
      <w:pPr>
        <w:spacing w:after="0" w:line="240" w:lineRule="auto"/>
        <w:ind w:firstLine="709"/>
        <w:jc w:val="both"/>
        <w:rPr>
          <w:rFonts w:ascii="Times New Roman" w:eastAsia="Times New Roman" w:hAnsi="Times New Roman" w:cs="Times New Roman"/>
          <w:lang w:eastAsia="ru-RU"/>
        </w:rPr>
      </w:pPr>
    </w:p>
    <w:p w:rsidR="000909A7" w:rsidRPr="000909A7" w:rsidRDefault="000909A7" w:rsidP="000909A7">
      <w:pPr>
        <w:spacing w:after="0" w:line="240" w:lineRule="auto"/>
        <w:ind w:firstLine="708"/>
        <w:jc w:val="both"/>
        <w:rPr>
          <w:rFonts w:ascii="Times New Roman" w:eastAsia="Times New Roman" w:hAnsi="Times New Roman" w:cs="Times New Roman"/>
          <w:bCs/>
          <w:lang w:eastAsia="ru-RU"/>
        </w:rPr>
      </w:pPr>
      <w:r w:rsidRPr="000909A7">
        <w:rPr>
          <w:rFonts w:ascii="Times New Roman" w:eastAsia="Times New Roman" w:hAnsi="Times New Roman" w:cs="Times New Roman"/>
          <w:bCs/>
          <w:lang w:eastAsia="ru-RU"/>
        </w:rPr>
        <w:t xml:space="preserve">Из  всех, предусмотренных  </w:t>
      </w:r>
      <w:r w:rsidRPr="000909A7">
        <w:rPr>
          <w:rFonts w:ascii="Times New Roman" w:eastAsia="Times New Roman" w:hAnsi="Times New Roman" w:cs="Times New Roman"/>
          <w:b/>
          <w:bCs/>
          <w:lang w:eastAsia="ru-RU"/>
        </w:rPr>
        <w:t>статьей 96 Бюджетного кодекса РФ</w:t>
      </w:r>
      <w:r w:rsidRPr="000909A7">
        <w:rPr>
          <w:rFonts w:ascii="Times New Roman" w:eastAsia="Times New Roman" w:hAnsi="Times New Roman" w:cs="Times New Roman"/>
          <w:bCs/>
          <w:lang w:eastAsia="ru-RU"/>
        </w:rPr>
        <w:t xml:space="preserve">  источников финансирования дефицита бюджета,  в  бюджете поселения традиционно  предусмотрен  только 1 источник  финансирования дефицита – это изменение остатков  средств на  счетах по учету средств бюджета. </w:t>
      </w:r>
    </w:p>
    <w:p w:rsidR="000909A7" w:rsidRPr="000909A7" w:rsidRDefault="000909A7" w:rsidP="000909A7">
      <w:pPr>
        <w:suppressAutoHyphens/>
        <w:spacing w:after="0" w:line="240" w:lineRule="auto"/>
        <w:ind w:firstLine="709"/>
        <w:contextualSpacing/>
        <w:jc w:val="both"/>
        <w:rPr>
          <w:rFonts w:ascii="Times New Roman" w:hAnsi="Times New Roman" w:cs="Times New Roman"/>
        </w:rPr>
      </w:pPr>
      <w:r w:rsidRPr="000909A7">
        <w:rPr>
          <w:rFonts w:ascii="Times New Roman" w:hAnsi="Times New Roman" w:cs="Times New Roman"/>
        </w:rPr>
        <w:t xml:space="preserve">У муниципального  образования  с.п.Алакуртти  </w:t>
      </w:r>
      <w:r w:rsidRPr="000909A7">
        <w:rPr>
          <w:rFonts w:ascii="Times New Roman" w:hAnsi="Times New Roman" w:cs="Times New Roman"/>
          <w:b/>
        </w:rPr>
        <w:t>отсутствуют  муниципальный  долг</w:t>
      </w:r>
      <w:r w:rsidRPr="000909A7">
        <w:rPr>
          <w:rFonts w:ascii="Times New Roman" w:hAnsi="Times New Roman" w:cs="Times New Roman"/>
        </w:rPr>
        <w:t xml:space="preserve"> </w:t>
      </w:r>
      <w:r w:rsidRPr="000909A7">
        <w:rPr>
          <w:rFonts w:ascii="Times New Roman" w:hAnsi="Times New Roman" w:cs="Times New Roman"/>
          <w:b/>
        </w:rPr>
        <w:t>поскольку в  предшествующие  годы долговые обязательства  не  принимались</w:t>
      </w:r>
      <w:r w:rsidRPr="000909A7">
        <w:rPr>
          <w:rFonts w:ascii="Times New Roman" w:hAnsi="Times New Roman" w:cs="Times New Roman"/>
        </w:rPr>
        <w:t xml:space="preserve">. </w:t>
      </w:r>
    </w:p>
    <w:p w:rsidR="000909A7" w:rsidRPr="000909A7" w:rsidRDefault="000909A7" w:rsidP="000909A7">
      <w:pPr>
        <w:suppressAutoHyphens/>
        <w:spacing w:after="0" w:line="240" w:lineRule="auto"/>
        <w:ind w:firstLine="709"/>
        <w:contextualSpacing/>
        <w:jc w:val="both"/>
        <w:rPr>
          <w:rFonts w:ascii="Times New Roman" w:eastAsia="Times New Roman" w:hAnsi="Times New Roman" w:cs="Times New Roman"/>
          <w:lang w:eastAsia="ru-RU"/>
        </w:rPr>
      </w:pPr>
      <w:r w:rsidRPr="000909A7">
        <w:rPr>
          <w:rFonts w:ascii="Times New Roman" w:eastAsia="Times New Roman" w:hAnsi="Times New Roman" w:cs="Times New Roman"/>
          <w:lang w:eastAsia="ru-RU"/>
        </w:rPr>
        <w:t>В 2017г</w:t>
      </w:r>
      <w:r w:rsidR="005D7739">
        <w:rPr>
          <w:rFonts w:ascii="Times New Roman" w:eastAsia="Times New Roman" w:hAnsi="Times New Roman" w:cs="Times New Roman"/>
          <w:lang w:eastAsia="ru-RU"/>
        </w:rPr>
        <w:t xml:space="preserve">оду </w:t>
      </w:r>
      <w:r w:rsidRPr="000909A7">
        <w:rPr>
          <w:rFonts w:ascii="Times New Roman" w:eastAsia="Times New Roman" w:hAnsi="Times New Roman" w:cs="Times New Roman"/>
          <w:lang w:eastAsia="ru-RU"/>
        </w:rPr>
        <w:t xml:space="preserve"> согласно проекту также не планируется поступление средств от продажи акций и иных форм участия в капитале, находящихся в муниципальной собственности.</w:t>
      </w:r>
    </w:p>
    <w:p w:rsidR="000909A7" w:rsidRPr="000909A7" w:rsidRDefault="000909A7" w:rsidP="000909A7">
      <w:pPr>
        <w:suppressAutoHyphens/>
        <w:spacing w:after="0" w:line="240" w:lineRule="auto"/>
        <w:ind w:firstLine="709"/>
        <w:contextualSpacing/>
        <w:jc w:val="both"/>
        <w:rPr>
          <w:rFonts w:ascii="Times New Roman" w:hAnsi="Times New Roman" w:cs="Times New Roman"/>
        </w:rPr>
      </w:pPr>
    </w:p>
    <w:p w:rsidR="000909A7" w:rsidRPr="000909A7" w:rsidRDefault="000909A7" w:rsidP="000909A7">
      <w:pPr>
        <w:spacing w:after="0" w:line="240" w:lineRule="auto"/>
        <w:ind w:firstLine="708"/>
        <w:jc w:val="both"/>
        <w:rPr>
          <w:rFonts w:ascii="Times New Roman" w:eastAsia="Calibri" w:hAnsi="Times New Roman" w:cs="Times New Roman"/>
          <w:b/>
          <w:lang w:val="x-none" w:eastAsia="ru-RU"/>
        </w:rPr>
      </w:pPr>
      <w:r w:rsidRPr="000909A7">
        <w:rPr>
          <w:rFonts w:ascii="Times New Roman" w:eastAsia="Calibri" w:hAnsi="Times New Roman" w:cs="Times New Roman"/>
          <w:lang w:eastAsia="ru-RU"/>
        </w:rPr>
        <w:t xml:space="preserve">Согласно  </w:t>
      </w:r>
      <w:r w:rsidRPr="000909A7">
        <w:rPr>
          <w:rFonts w:ascii="Times New Roman" w:eastAsia="Calibri" w:hAnsi="Times New Roman" w:cs="Times New Roman"/>
          <w:b/>
          <w:lang w:val="x-none" w:eastAsia="ru-RU"/>
        </w:rPr>
        <w:t>Программ</w:t>
      </w:r>
      <w:r w:rsidRPr="000909A7">
        <w:rPr>
          <w:rFonts w:ascii="Times New Roman" w:eastAsia="Calibri" w:hAnsi="Times New Roman" w:cs="Times New Roman"/>
          <w:b/>
          <w:lang w:eastAsia="ru-RU"/>
        </w:rPr>
        <w:t>е</w:t>
      </w:r>
      <w:r w:rsidRPr="000909A7">
        <w:rPr>
          <w:rFonts w:ascii="Times New Roman" w:eastAsia="Calibri" w:hAnsi="Times New Roman" w:cs="Times New Roman"/>
          <w:b/>
          <w:lang w:val="x-none" w:eastAsia="ru-RU"/>
        </w:rPr>
        <w:t xml:space="preserve"> муниципальных внутренних заимствований</w:t>
      </w:r>
      <w:r w:rsidRPr="000909A7">
        <w:rPr>
          <w:rFonts w:ascii="Times New Roman" w:eastAsia="Calibri" w:hAnsi="Times New Roman" w:cs="Times New Roman"/>
          <w:sz w:val="15"/>
          <w:szCs w:val="15"/>
          <w:lang w:eastAsia="ru-RU"/>
        </w:rPr>
        <w:t xml:space="preserve"> </w:t>
      </w:r>
      <w:r w:rsidRPr="000909A7">
        <w:rPr>
          <w:rFonts w:ascii="Times New Roman" w:eastAsia="Calibri" w:hAnsi="Times New Roman" w:cs="Times New Roman"/>
          <w:lang w:eastAsia="ru-RU"/>
        </w:rPr>
        <w:t xml:space="preserve">  привлечение  и  гашение  бюджетных  и коммерческих  кредитов  не  планируется,  соответственно на 2017 год </w:t>
      </w:r>
      <w:r w:rsidRPr="000909A7">
        <w:rPr>
          <w:rFonts w:ascii="Times New Roman" w:eastAsia="Calibri" w:hAnsi="Times New Roman" w:cs="Times New Roman"/>
          <w:b/>
          <w:lang w:val="x-none" w:eastAsia="ru-RU"/>
        </w:rPr>
        <w:t>расходы на обслуживание муниципального долга не предусмотрены.</w:t>
      </w:r>
    </w:p>
    <w:p w:rsidR="000909A7" w:rsidRPr="000909A7" w:rsidRDefault="000909A7" w:rsidP="000909A7">
      <w:pPr>
        <w:suppressAutoHyphens/>
        <w:spacing w:after="0" w:line="240" w:lineRule="auto"/>
        <w:contextualSpacing/>
        <w:jc w:val="both"/>
        <w:rPr>
          <w:rFonts w:ascii="Times New Roman" w:hAnsi="Times New Roman" w:cs="Times New Roman"/>
        </w:rPr>
      </w:pPr>
    </w:p>
    <w:p w:rsidR="000909A7" w:rsidRPr="000909A7" w:rsidRDefault="000909A7" w:rsidP="000909A7">
      <w:pPr>
        <w:suppressAutoHyphens/>
        <w:spacing w:after="0" w:line="240" w:lineRule="auto"/>
        <w:ind w:firstLine="709"/>
        <w:contextualSpacing/>
        <w:jc w:val="both"/>
        <w:rPr>
          <w:rFonts w:ascii="Times New Roman" w:hAnsi="Times New Roman" w:cs="Times New Roman"/>
        </w:rPr>
      </w:pPr>
      <w:r w:rsidRPr="000909A7">
        <w:rPr>
          <w:rFonts w:ascii="Times New Roman" w:hAnsi="Times New Roman" w:cs="Times New Roman"/>
        </w:rPr>
        <w:lastRenderedPageBreak/>
        <w:t xml:space="preserve">Поскольку по  проекту  на 2017 год  </w:t>
      </w:r>
      <w:r w:rsidRPr="000909A7">
        <w:rPr>
          <w:rFonts w:ascii="Times New Roman" w:hAnsi="Times New Roman" w:cs="Times New Roman"/>
          <w:b/>
        </w:rPr>
        <w:t>долговые   заимствования  не  планируются</w:t>
      </w:r>
      <w:r w:rsidRPr="000909A7">
        <w:rPr>
          <w:rFonts w:ascii="Times New Roman" w:hAnsi="Times New Roman" w:cs="Times New Roman"/>
        </w:rPr>
        <w:t xml:space="preserve">, соответственно  показатели  бюджета,  характеризующие  долговые  обязательства  </w:t>
      </w:r>
      <w:r w:rsidRPr="000909A7">
        <w:rPr>
          <w:rFonts w:ascii="Times New Roman" w:hAnsi="Times New Roman" w:cs="Times New Roman"/>
          <w:b/>
        </w:rPr>
        <w:t>имеют  нулевые  значения</w:t>
      </w:r>
    </w:p>
    <w:p w:rsidR="000909A7" w:rsidRPr="000909A7" w:rsidRDefault="00F250C7" w:rsidP="00F250C7">
      <w:pPr>
        <w:spacing w:after="0" w:line="240" w:lineRule="auto"/>
        <w:ind w:left="7080"/>
        <w:rPr>
          <w:rFonts w:ascii="Times New Roman" w:eastAsia="Times New Roman" w:hAnsi="Times New Roman" w:cs="Times New Roman"/>
          <w:b/>
          <w:bCs/>
          <w:lang w:eastAsia="ru-RU"/>
        </w:rPr>
      </w:pPr>
      <w:r>
        <w:rPr>
          <w:rFonts w:ascii="Times New Roman" w:eastAsia="Times New Roman" w:hAnsi="Times New Roman" w:cs="Times New Roman"/>
          <w:sz w:val="20"/>
          <w:szCs w:val="20"/>
          <w:lang w:eastAsia="ru-RU"/>
        </w:rPr>
        <w:t xml:space="preserve">           </w:t>
      </w:r>
      <w:r w:rsidR="000909A7" w:rsidRPr="000909A7">
        <w:rPr>
          <w:rFonts w:ascii="Times New Roman" w:eastAsia="Times New Roman" w:hAnsi="Times New Roman" w:cs="Times New Roman"/>
          <w:sz w:val="20"/>
          <w:szCs w:val="20"/>
          <w:lang w:eastAsia="ru-RU"/>
        </w:rPr>
        <w:t xml:space="preserve"> (тыс.рублей)</w:t>
      </w:r>
    </w:p>
    <w:tbl>
      <w:tblPr>
        <w:tblW w:w="10774" w:type="dxa"/>
        <w:tblInd w:w="-601" w:type="dxa"/>
        <w:tblLook w:val="04A0" w:firstRow="1" w:lastRow="0" w:firstColumn="1" w:lastColumn="0" w:noHBand="0" w:noVBand="1"/>
      </w:tblPr>
      <w:tblGrid>
        <w:gridCol w:w="3403"/>
        <w:gridCol w:w="996"/>
        <w:gridCol w:w="996"/>
        <w:gridCol w:w="1127"/>
        <w:gridCol w:w="816"/>
        <w:gridCol w:w="966"/>
        <w:gridCol w:w="2470"/>
      </w:tblGrid>
      <w:tr w:rsidR="000909A7" w:rsidRPr="000909A7" w:rsidTr="00F250C7">
        <w:trPr>
          <w:trHeight w:val="435"/>
        </w:trPr>
        <w:tc>
          <w:tcPr>
            <w:tcW w:w="34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Показатели бюджета</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Исполнение бюджета 2014г.</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Исполнение бюджета 2015г.</w:t>
            </w:r>
          </w:p>
        </w:tc>
        <w:tc>
          <w:tcPr>
            <w:tcW w:w="1127" w:type="dxa"/>
            <w:tcBorders>
              <w:top w:val="single" w:sz="8" w:space="0" w:color="auto"/>
              <w:left w:val="nil"/>
              <w:bottom w:val="nil"/>
              <w:right w:val="single" w:sz="8"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Уточненные бюджетные назначения </w:t>
            </w:r>
          </w:p>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на 2016г.  (*)</w:t>
            </w:r>
          </w:p>
        </w:tc>
        <w:tc>
          <w:tcPr>
            <w:tcW w:w="816" w:type="dxa"/>
            <w:vMerge w:val="restart"/>
            <w:tcBorders>
              <w:top w:val="single" w:sz="8" w:space="0" w:color="auto"/>
              <w:left w:val="nil"/>
              <w:right w:val="single" w:sz="8" w:space="0" w:color="000000"/>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Проект  2017г.</w:t>
            </w:r>
          </w:p>
        </w:tc>
        <w:tc>
          <w:tcPr>
            <w:tcW w:w="3436" w:type="dxa"/>
            <w:gridSpan w:val="2"/>
            <w:vMerge w:val="restart"/>
            <w:tcBorders>
              <w:top w:val="single" w:sz="8" w:space="0" w:color="auto"/>
              <w:left w:val="nil"/>
              <w:right w:val="single" w:sz="8" w:space="0" w:color="000000"/>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Норма  проекта  бюджета</w:t>
            </w:r>
          </w:p>
        </w:tc>
      </w:tr>
      <w:tr w:rsidR="000909A7" w:rsidRPr="000909A7" w:rsidTr="00F250C7">
        <w:trPr>
          <w:trHeight w:val="50"/>
        </w:trPr>
        <w:tc>
          <w:tcPr>
            <w:tcW w:w="3403" w:type="dxa"/>
            <w:vMerge/>
            <w:tcBorders>
              <w:top w:val="single" w:sz="8" w:space="0" w:color="auto"/>
              <w:left w:val="single" w:sz="8" w:space="0" w:color="auto"/>
              <w:bottom w:val="single" w:sz="8" w:space="0" w:color="000000"/>
              <w:right w:val="single" w:sz="8" w:space="0" w:color="auto"/>
            </w:tcBorders>
            <w:vAlign w:val="center"/>
            <w:hideMark/>
          </w:tcPr>
          <w:p w:rsidR="000909A7" w:rsidRPr="000909A7" w:rsidRDefault="000909A7" w:rsidP="000909A7">
            <w:pPr>
              <w:spacing w:after="0" w:line="240" w:lineRule="auto"/>
              <w:rPr>
                <w:rFonts w:ascii="Times New Roman" w:eastAsia="Times New Roman" w:hAnsi="Times New Roman" w:cs="Times New Roman"/>
                <w:sz w:val="15"/>
                <w:szCs w:val="15"/>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0909A7" w:rsidRPr="000909A7" w:rsidRDefault="000909A7" w:rsidP="000909A7">
            <w:pPr>
              <w:spacing w:after="0" w:line="240" w:lineRule="auto"/>
              <w:rPr>
                <w:rFonts w:ascii="Times New Roman" w:eastAsia="Times New Roman" w:hAnsi="Times New Roman" w:cs="Times New Roman"/>
                <w:sz w:val="15"/>
                <w:szCs w:val="15"/>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tcPr>
          <w:p w:rsidR="000909A7" w:rsidRPr="000909A7" w:rsidRDefault="000909A7" w:rsidP="000909A7">
            <w:pPr>
              <w:spacing w:after="0" w:line="240" w:lineRule="auto"/>
              <w:rPr>
                <w:rFonts w:ascii="Times New Roman" w:eastAsia="Times New Roman" w:hAnsi="Times New Roman" w:cs="Times New Roman"/>
                <w:sz w:val="15"/>
                <w:szCs w:val="15"/>
                <w:lang w:eastAsia="ru-RU"/>
              </w:rPr>
            </w:pPr>
          </w:p>
        </w:tc>
        <w:tc>
          <w:tcPr>
            <w:tcW w:w="1127" w:type="dxa"/>
            <w:tcBorders>
              <w:top w:val="nil"/>
              <w:left w:val="nil"/>
              <w:bottom w:val="single" w:sz="8" w:space="0" w:color="000000"/>
              <w:right w:val="single" w:sz="8" w:space="0" w:color="auto"/>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p>
        </w:tc>
        <w:tc>
          <w:tcPr>
            <w:tcW w:w="816" w:type="dxa"/>
            <w:vMerge/>
            <w:tcBorders>
              <w:left w:val="nil"/>
              <w:bottom w:val="single" w:sz="8" w:space="0" w:color="auto"/>
              <w:right w:val="single" w:sz="8" w:space="0" w:color="000000"/>
            </w:tcBorders>
            <w:shd w:val="clear" w:color="auto" w:fill="auto"/>
            <w:vAlign w:val="center"/>
            <w:hideMark/>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p>
        </w:tc>
        <w:tc>
          <w:tcPr>
            <w:tcW w:w="3436" w:type="dxa"/>
            <w:gridSpan w:val="2"/>
            <w:vMerge/>
            <w:tcBorders>
              <w:left w:val="nil"/>
              <w:bottom w:val="single" w:sz="8" w:space="0" w:color="auto"/>
              <w:right w:val="single" w:sz="8" w:space="0" w:color="000000"/>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p>
        </w:tc>
      </w:tr>
      <w:tr w:rsidR="000909A7" w:rsidRPr="000909A7" w:rsidTr="00F250C7">
        <w:trPr>
          <w:trHeight w:val="223"/>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Верхний предел муниципального внутреннего долга на  начало  года, следующего  за  отчетным  годом </w:t>
            </w:r>
          </w:p>
        </w:tc>
        <w:tc>
          <w:tcPr>
            <w:tcW w:w="99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99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1127"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81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96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статья 1</w:t>
            </w:r>
          </w:p>
        </w:tc>
        <w:tc>
          <w:tcPr>
            <w:tcW w:w="2470" w:type="dxa"/>
            <w:vMerge w:val="restart"/>
            <w:tcBorders>
              <w:top w:val="nil"/>
              <w:left w:val="nil"/>
              <w:right w:val="single" w:sz="8" w:space="0" w:color="auto"/>
            </w:tcBorders>
            <w:shd w:val="clear" w:color="auto" w:fill="auto"/>
            <w:vAlign w:val="center"/>
          </w:tcPr>
          <w:p w:rsidR="000909A7" w:rsidRPr="000909A7" w:rsidRDefault="000909A7" w:rsidP="000909A7">
            <w:pPr>
              <w:widowControl w:val="0"/>
              <w:tabs>
                <w:tab w:val="left" w:pos="900"/>
                <w:tab w:val="num" w:pos="1260"/>
              </w:tabs>
              <w:autoSpaceDE w:val="0"/>
              <w:autoSpaceDN w:val="0"/>
              <w:adjustRightInd w:val="0"/>
              <w:spacing w:after="0" w:line="240" w:lineRule="auto"/>
              <w:jc w:val="center"/>
              <w:rPr>
                <w:rFonts w:ascii="Times New Roman" w:eastAsia="Calibri" w:hAnsi="Times New Roman" w:cs="Times New Roman"/>
                <w:sz w:val="15"/>
                <w:szCs w:val="15"/>
                <w:lang w:eastAsia="ru-RU"/>
              </w:rPr>
            </w:pPr>
            <w:r w:rsidRPr="000909A7">
              <w:rPr>
                <w:rFonts w:ascii="Times New Roman" w:eastAsia="Times New Roman" w:hAnsi="Times New Roman" w:cs="Times New Roman"/>
                <w:sz w:val="15"/>
                <w:szCs w:val="15"/>
                <w:lang w:eastAsia="ru-RU"/>
              </w:rPr>
              <w:t>приложение №  9 «</w:t>
            </w:r>
            <w:r w:rsidRPr="000909A7">
              <w:rPr>
                <w:rFonts w:ascii="Times New Roman" w:eastAsia="Calibri" w:hAnsi="Times New Roman" w:cs="Times New Roman"/>
                <w:sz w:val="15"/>
                <w:szCs w:val="15"/>
                <w:lang w:eastAsia="ru-RU"/>
              </w:rPr>
              <w:t>Программа муниципальных внутренних заимствований»</w:t>
            </w:r>
          </w:p>
        </w:tc>
      </w:tr>
      <w:tr w:rsidR="000909A7" w:rsidRPr="000909A7" w:rsidTr="00F250C7">
        <w:trPr>
          <w:trHeight w:val="223"/>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Предельный объем муниципального внутреннего долга</w:t>
            </w:r>
          </w:p>
        </w:tc>
        <w:tc>
          <w:tcPr>
            <w:tcW w:w="99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99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1127"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81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96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 xml:space="preserve">статья  12 </w:t>
            </w:r>
          </w:p>
        </w:tc>
        <w:tc>
          <w:tcPr>
            <w:tcW w:w="2470" w:type="dxa"/>
            <w:vMerge/>
            <w:tcBorders>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p>
        </w:tc>
      </w:tr>
      <w:tr w:rsidR="000909A7" w:rsidRPr="000909A7" w:rsidTr="00F250C7">
        <w:trPr>
          <w:trHeight w:val="597"/>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Предельный  объем  расходов по обслуживанию муниципального долга</w:t>
            </w:r>
          </w:p>
        </w:tc>
        <w:tc>
          <w:tcPr>
            <w:tcW w:w="99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99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1127"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81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3436" w:type="dxa"/>
            <w:gridSpan w:val="2"/>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не  запланировано по расходам</w:t>
            </w:r>
          </w:p>
          <w:p w:rsidR="000909A7" w:rsidRPr="000909A7" w:rsidRDefault="000909A7" w:rsidP="000909A7">
            <w:pPr>
              <w:spacing w:after="0" w:line="240" w:lineRule="auto"/>
              <w:jc w:val="center"/>
              <w:rPr>
                <w:rFonts w:ascii="Times New Roman" w:eastAsia="Times New Roman" w:hAnsi="Times New Roman" w:cs="Times New Roman"/>
                <w:bCs/>
                <w:sz w:val="15"/>
                <w:szCs w:val="15"/>
                <w:lang w:eastAsia="ru-RU"/>
              </w:rPr>
            </w:pPr>
            <w:r w:rsidRPr="000909A7">
              <w:rPr>
                <w:rFonts w:ascii="Times New Roman" w:eastAsia="Times New Roman" w:hAnsi="Times New Roman" w:cs="Times New Roman"/>
                <w:bCs/>
                <w:sz w:val="15"/>
                <w:szCs w:val="15"/>
                <w:lang w:eastAsia="ru-RU"/>
              </w:rPr>
              <w:t>(раздел 1300 «Обслуживание муниципального долга»)</w:t>
            </w:r>
          </w:p>
        </w:tc>
      </w:tr>
      <w:tr w:rsidR="000909A7" w:rsidRPr="000909A7" w:rsidTr="00F250C7">
        <w:trPr>
          <w:trHeight w:val="223"/>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0909A7" w:rsidRPr="000909A7" w:rsidRDefault="000909A7" w:rsidP="000909A7">
            <w:pPr>
              <w:spacing w:after="0" w:line="240" w:lineRule="auto"/>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Верхний предел  долга по муниципальным гарантиям</w:t>
            </w:r>
          </w:p>
        </w:tc>
        <w:tc>
          <w:tcPr>
            <w:tcW w:w="99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99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1127"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816" w:type="dxa"/>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0,0</w:t>
            </w:r>
          </w:p>
        </w:tc>
        <w:tc>
          <w:tcPr>
            <w:tcW w:w="3436" w:type="dxa"/>
            <w:gridSpan w:val="2"/>
            <w:tcBorders>
              <w:top w:val="nil"/>
              <w:left w:val="nil"/>
              <w:bottom w:val="single" w:sz="8" w:space="0" w:color="auto"/>
              <w:right w:val="single" w:sz="8" w:space="0" w:color="auto"/>
            </w:tcBorders>
            <w:shd w:val="clear" w:color="auto" w:fill="auto"/>
            <w:vAlign w:val="center"/>
          </w:tcPr>
          <w:p w:rsidR="000909A7" w:rsidRPr="000909A7" w:rsidRDefault="000909A7" w:rsidP="000909A7">
            <w:pPr>
              <w:spacing w:after="0" w:line="240" w:lineRule="auto"/>
              <w:jc w:val="center"/>
              <w:rPr>
                <w:rFonts w:ascii="Times New Roman" w:eastAsia="Times New Roman" w:hAnsi="Times New Roman" w:cs="Times New Roman"/>
                <w:sz w:val="15"/>
                <w:szCs w:val="15"/>
                <w:lang w:eastAsia="ru-RU"/>
              </w:rPr>
            </w:pPr>
            <w:r w:rsidRPr="000909A7">
              <w:rPr>
                <w:rFonts w:ascii="Times New Roman" w:eastAsia="Times New Roman" w:hAnsi="Times New Roman" w:cs="Times New Roman"/>
                <w:sz w:val="15"/>
                <w:szCs w:val="15"/>
                <w:lang w:eastAsia="ru-RU"/>
              </w:rPr>
              <w:t>статья 12</w:t>
            </w:r>
          </w:p>
          <w:p w:rsidR="000909A7" w:rsidRPr="000909A7" w:rsidRDefault="000909A7" w:rsidP="000909A7">
            <w:pPr>
              <w:widowControl w:val="0"/>
              <w:tabs>
                <w:tab w:val="left" w:pos="900"/>
                <w:tab w:val="num" w:pos="1260"/>
              </w:tabs>
              <w:autoSpaceDE w:val="0"/>
              <w:autoSpaceDN w:val="0"/>
              <w:adjustRightInd w:val="0"/>
              <w:spacing w:after="0" w:line="240" w:lineRule="auto"/>
              <w:jc w:val="center"/>
              <w:rPr>
                <w:rFonts w:ascii="Times New Roman" w:eastAsia="Calibri" w:hAnsi="Times New Roman" w:cs="Times New Roman"/>
                <w:sz w:val="15"/>
                <w:szCs w:val="15"/>
                <w:lang w:eastAsia="ru-RU"/>
              </w:rPr>
            </w:pPr>
            <w:r w:rsidRPr="000909A7">
              <w:rPr>
                <w:rFonts w:ascii="Times New Roman" w:eastAsia="Times New Roman" w:hAnsi="Times New Roman" w:cs="Times New Roman"/>
                <w:sz w:val="15"/>
                <w:szCs w:val="15"/>
                <w:lang w:eastAsia="ru-RU"/>
              </w:rPr>
              <w:t>приложение № 10</w:t>
            </w:r>
            <w:r w:rsidRPr="000909A7">
              <w:rPr>
                <w:rFonts w:ascii="Times New Roman" w:eastAsia="Calibri" w:hAnsi="Times New Roman" w:cs="Times New Roman"/>
                <w:sz w:val="15"/>
                <w:szCs w:val="15"/>
                <w:lang w:eastAsia="ru-RU"/>
              </w:rPr>
              <w:t xml:space="preserve"> «Программа муниципальных гарантий»</w:t>
            </w:r>
          </w:p>
        </w:tc>
      </w:tr>
    </w:tbl>
    <w:p w:rsidR="000909A7" w:rsidRDefault="000909A7" w:rsidP="000909A7">
      <w:pPr>
        <w:suppressAutoHyphens/>
        <w:spacing w:after="0" w:line="240" w:lineRule="auto"/>
        <w:ind w:firstLine="709"/>
        <w:contextualSpacing/>
        <w:jc w:val="both"/>
        <w:rPr>
          <w:rFonts w:ascii="Times New Roman" w:eastAsia="Times New Roman" w:hAnsi="Times New Roman" w:cs="Times New Roman"/>
          <w:i/>
          <w:sz w:val="18"/>
          <w:szCs w:val="18"/>
          <w:lang w:eastAsia="ru-RU"/>
        </w:rPr>
      </w:pPr>
      <w:r w:rsidRPr="000909A7">
        <w:rPr>
          <w:rFonts w:ascii="Times New Roman" w:eastAsia="Times New Roman" w:hAnsi="Times New Roman" w:cs="Times New Roman"/>
          <w:i/>
          <w:sz w:val="18"/>
          <w:szCs w:val="18"/>
          <w:lang w:eastAsia="ru-RU"/>
        </w:rPr>
        <w:t>(*) решение  о  бюджете  на 2016год  от 28.12.2015 №  178 в  редакции  от   08.11.2016  № 295</w:t>
      </w:r>
    </w:p>
    <w:p w:rsidR="004F35D7" w:rsidRDefault="004F35D7" w:rsidP="000909A7">
      <w:pPr>
        <w:suppressAutoHyphens/>
        <w:spacing w:after="0" w:line="240" w:lineRule="auto"/>
        <w:ind w:firstLine="709"/>
        <w:contextualSpacing/>
        <w:jc w:val="both"/>
        <w:rPr>
          <w:rFonts w:ascii="Times New Roman" w:eastAsia="Times New Roman" w:hAnsi="Times New Roman" w:cs="Times New Roman"/>
          <w:i/>
          <w:sz w:val="18"/>
          <w:szCs w:val="18"/>
          <w:lang w:eastAsia="ru-RU"/>
        </w:rPr>
      </w:pPr>
    </w:p>
    <w:p w:rsidR="00F250C7" w:rsidRPr="00F250C7" w:rsidRDefault="00F250C7" w:rsidP="00972B34">
      <w:pPr>
        <w:suppressAutoHyphens/>
        <w:spacing w:after="0" w:line="240" w:lineRule="auto"/>
        <w:ind w:firstLine="709"/>
        <w:contextualSpacing/>
        <w:jc w:val="both"/>
        <w:rPr>
          <w:rFonts w:ascii="Times New Roman" w:eastAsia="Times New Roman" w:hAnsi="Times New Roman" w:cs="Times New Roman"/>
          <w:lang w:eastAsia="ru-RU"/>
        </w:rPr>
      </w:pPr>
    </w:p>
    <w:p w:rsidR="004F35D7" w:rsidRDefault="00972B34" w:rsidP="00972B34">
      <w:pPr>
        <w:pStyle w:val="1"/>
        <w:spacing w:before="0" w:after="0"/>
        <w:jc w:val="center"/>
        <w:rPr>
          <w:rFonts w:ascii="Times New Roman" w:hAnsi="Times New Roman"/>
          <w:sz w:val="22"/>
          <w:szCs w:val="22"/>
        </w:rPr>
      </w:pPr>
      <w:r>
        <w:rPr>
          <w:rFonts w:ascii="Times New Roman" w:hAnsi="Times New Roman"/>
          <w:sz w:val="22"/>
          <w:szCs w:val="22"/>
        </w:rPr>
        <w:t>РАСХОДЫ</w:t>
      </w:r>
    </w:p>
    <w:p w:rsidR="00972B34" w:rsidRPr="00972B34" w:rsidRDefault="00972B34" w:rsidP="00972B34">
      <w:pPr>
        <w:spacing w:after="0" w:line="240" w:lineRule="auto"/>
        <w:rPr>
          <w:lang w:eastAsia="ru-RU"/>
        </w:rPr>
      </w:pPr>
    </w:p>
    <w:p w:rsidR="004F35D7" w:rsidRPr="00B22279" w:rsidRDefault="004F35D7" w:rsidP="00B22279">
      <w:pPr>
        <w:autoSpaceDE w:val="0"/>
        <w:autoSpaceDN w:val="0"/>
        <w:adjustRightInd w:val="0"/>
        <w:spacing w:after="0" w:line="240" w:lineRule="auto"/>
        <w:ind w:firstLine="709"/>
        <w:jc w:val="both"/>
        <w:rPr>
          <w:rFonts w:ascii="Times New Roman" w:hAnsi="Times New Roman" w:cs="Times New Roman"/>
          <w:b/>
        </w:rPr>
      </w:pPr>
      <w:r w:rsidRPr="00B22279">
        <w:rPr>
          <w:rFonts w:ascii="Times New Roman" w:hAnsi="Times New Roman" w:cs="Times New Roman"/>
          <w:b/>
        </w:rPr>
        <w:t>Основными условиями, применяемыми для составления проекта бюджета, являются:</w:t>
      </w:r>
      <w:r w:rsidRPr="00B22279">
        <w:rPr>
          <w:rFonts w:ascii="Times New Roman" w:hAnsi="Times New Roman" w:cs="Times New Roman"/>
        </w:rPr>
        <w:t xml:space="preserve"> соблюдение следующих положений:</w:t>
      </w:r>
    </w:p>
    <w:p w:rsidR="004F35D7" w:rsidRPr="00B22279" w:rsidRDefault="004F35D7" w:rsidP="00FF085D">
      <w:pPr>
        <w:numPr>
          <w:ilvl w:val="0"/>
          <w:numId w:val="37"/>
        </w:numPr>
        <w:spacing w:after="0" w:line="240" w:lineRule="auto"/>
        <w:ind w:left="0" w:firstLine="360"/>
        <w:jc w:val="both"/>
        <w:rPr>
          <w:rFonts w:ascii="Times New Roman" w:hAnsi="Times New Roman" w:cs="Times New Roman"/>
        </w:rPr>
      </w:pPr>
      <w:r w:rsidRPr="00B22279">
        <w:rPr>
          <w:rFonts w:ascii="Times New Roman" w:hAnsi="Times New Roman" w:cs="Times New Roman"/>
        </w:rPr>
        <w:t>установление и исполнение расходных обязательств в пределах полномочий, отнесенных действующим законодательством к полномочиям органов местного самоуправления;</w:t>
      </w:r>
    </w:p>
    <w:p w:rsidR="004F35D7" w:rsidRPr="00B22279" w:rsidRDefault="004F35D7" w:rsidP="00FF085D">
      <w:pPr>
        <w:numPr>
          <w:ilvl w:val="0"/>
          <w:numId w:val="37"/>
        </w:numPr>
        <w:spacing w:after="0" w:line="240" w:lineRule="auto"/>
        <w:ind w:left="0" w:firstLine="360"/>
        <w:jc w:val="both"/>
        <w:rPr>
          <w:rFonts w:ascii="Times New Roman" w:hAnsi="Times New Roman" w:cs="Times New Roman"/>
        </w:rPr>
      </w:pPr>
      <w:r w:rsidRPr="00B22279">
        <w:rPr>
          <w:rFonts w:ascii="Times New Roman" w:hAnsi="Times New Roman" w:cs="Times New Roman"/>
        </w:rPr>
        <w:t>ограничение увеличения численности работников органов местного самоуправления сельского поселения, муниципальных учреждений, за исключением случаев увеличения численности работников, связанных с наделением органов местного самоуправления новыми полномочиями и (или) перераспределением полномочий между органами государственной власти Мурманской области и   (или) муниципальными образованиями Кандалакшского района;</w:t>
      </w:r>
    </w:p>
    <w:p w:rsidR="004F35D7" w:rsidRPr="00B22279" w:rsidRDefault="004F35D7" w:rsidP="00B22279">
      <w:pPr>
        <w:spacing w:after="0" w:line="240" w:lineRule="auto"/>
        <w:ind w:firstLine="709"/>
        <w:jc w:val="both"/>
        <w:rPr>
          <w:rFonts w:ascii="Times New Roman" w:hAnsi="Times New Roman" w:cs="Times New Roman"/>
        </w:rPr>
      </w:pPr>
      <w:r w:rsidRPr="00972B34">
        <w:rPr>
          <w:rFonts w:ascii="Times New Roman" w:hAnsi="Times New Roman" w:cs="Times New Roman"/>
          <w:b/>
        </w:rPr>
        <w:t>В качестве «базовых» объемов бюджетных ассигнований</w:t>
      </w:r>
      <w:r w:rsidRPr="00B22279">
        <w:rPr>
          <w:rFonts w:ascii="Times New Roman" w:hAnsi="Times New Roman" w:cs="Times New Roman"/>
        </w:rPr>
        <w:t xml:space="preserve"> на 2017 год приняты бюджетные ассигнования, утвержденные решением Совета депутатов сельского поселения Алакуртти </w:t>
      </w:r>
      <w:r w:rsidRPr="00972B34">
        <w:rPr>
          <w:rFonts w:ascii="Times New Roman" w:hAnsi="Times New Roman" w:cs="Times New Roman"/>
          <w:b/>
        </w:rPr>
        <w:t>от 28.12.2015 № 179</w:t>
      </w:r>
      <w:r w:rsidRPr="00B22279">
        <w:rPr>
          <w:rFonts w:ascii="Times New Roman" w:hAnsi="Times New Roman" w:cs="Times New Roman"/>
        </w:rPr>
        <w:t xml:space="preserve"> «Об утверждении бюджета сельского поселения Алакуртти Кандалакшского района на 2016 год (по состоянию на 30.09.2016).</w:t>
      </w:r>
    </w:p>
    <w:p w:rsidR="004F35D7" w:rsidRPr="00B22279" w:rsidRDefault="004F35D7" w:rsidP="00B22279">
      <w:pPr>
        <w:spacing w:after="0" w:line="240" w:lineRule="auto"/>
        <w:ind w:firstLine="709"/>
        <w:jc w:val="both"/>
        <w:rPr>
          <w:rFonts w:ascii="Times New Roman" w:hAnsi="Times New Roman" w:cs="Times New Roman"/>
        </w:rPr>
      </w:pPr>
      <w:r w:rsidRPr="00B22279">
        <w:rPr>
          <w:rFonts w:ascii="Times New Roman" w:hAnsi="Times New Roman" w:cs="Times New Roman"/>
        </w:rPr>
        <w:t xml:space="preserve"> </w:t>
      </w:r>
    </w:p>
    <w:p w:rsidR="004F35D7" w:rsidRPr="00B22279" w:rsidRDefault="004F35D7" w:rsidP="00B22279">
      <w:pPr>
        <w:tabs>
          <w:tab w:val="left" w:pos="993"/>
        </w:tabs>
        <w:suppressAutoHyphens/>
        <w:spacing w:after="0" w:line="240" w:lineRule="auto"/>
        <w:ind w:firstLine="709"/>
        <w:jc w:val="both"/>
        <w:rPr>
          <w:rFonts w:ascii="Times New Roman" w:hAnsi="Times New Roman" w:cs="Times New Roman"/>
        </w:rPr>
      </w:pPr>
      <w:r w:rsidRPr="00B22279">
        <w:rPr>
          <w:rFonts w:ascii="Times New Roman" w:hAnsi="Times New Roman" w:cs="Times New Roman"/>
        </w:rPr>
        <w:t xml:space="preserve">«Базовые» объемы бюджетных ассигнований на 2017 год </w:t>
      </w:r>
      <w:r w:rsidRPr="00972B34">
        <w:rPr>
          <w:rFonts w:ascii="Times New Roman" w:hAnsi="Times New Roman" w:cs="Times New Roman"/>
          <w:b/>
        </w:rPr>
        <w:t>уточнены с учетом</w:t>
      </w:r>
      <w:r w:rsidRPr="00B22279">
        <w:rPr>
          <w:rFonts w:ascii="Times New Roman" w:hAnsi="Times New Roman" w:cs="Times New Roman"/>
        </w:rPr>
        <w:t>:</w:t>
      </w:r>
    </w:p>
    <w:p w:rsidR="004F35D7" w:rsidRPr="00B22279" w:rsidRDefault="004F35D7" w:rsidP="00FF085D">
      <w:pPr>
        <w:numPr>
          <w:ilvl w:val="0"/>
          <w:numId w:val="38"/>
        </w:numPr>
        <w:suppressAutoHyphens/>
        <w:spacing w:after="0" w:line="240" w:lineRule="auto"/>
        <w:ind w:left="0" w:firstLine="360"/>
        <w:jc w:val="both"/>
        <w:rPr>
          <w:rFonts w:ascii="Times New Roman" w:hAnsi="Times New Roman" w:cs="Times New Roman"/>
        </w:rPr>
      </w:pPr>
      <w:r w:rsidRPr="00B22279">
        <w:rPr>
          <w:rFonts w:ascii="Times New Roman" w:hAnsi="Times New Roman" w:cs="Times New Roman"/>
          <w:b/>
        </w:rPr>
        <w:t>уменьшения объемов бюджетных ассигнований</w:t>
      </w:r>
      <w:r w:rsidRPr="00B22279">
        <w:rPr>
          <w:rFonts w:ascii="Times New Roman" w:hAnsi="Times New Roman" w:cs="Times New Roman"/>
        </w:rPr>
        <w:t xml:space="preserve"> на прекращающиеся расходные обязательства ограниченного срока действия;</w:t>
      </w:r>
    </w:p>
    <w:p w:rsidR="004F35D7" w:rsidRPr="00972B34" w:rsidRDefault="004F35D7" w:rsidP="00FF085D">
      <w:pPr>
        <w:numPr>
          <w:ilvl w:val="0"/>
          <w:numId w:val="38"/>
        </w:numPr>
        <w:suppressAutoHyphens/>
        <w:spacing w:after="0" w:line="240" w:lineRule="auto"/>
        <w:ind w:left="0" w:firstLine="360"/>
        <w:jc w:val="both"/>
        <w:rPr>
          <w:rFonts w:ascii="Times New Roman" w:hAnsi="Times New Roman" w:cs="Times New Roman"/>
          <w:b/>
        </w:rPr>
      </w:pPr>
      <w:r w:rsidRPr="00B22279">
        <w:rPr>
          <w:rFonts w:ascii="Times New Roman" w:hAnsi="Times New Roman" w:cs="Times New Roman"/>
          <w:b/>
        </w:rPr>
        <w:t>увеличения бюджетных ассигнований</w:t>
      </w:r>
      <w:r w:rsidRPr="00B22279">
        <w:rPr>
          <w:rFonts w:ascii="Times New Roman" w:hAnsi="Times New Roman" w:cs="Times New Roman"/>
        </w:rPr>
        <w:t xml:space="preserve"> на оплату труда работников, повышение размера оплаты труда которых осуществляется в соответствии с указами Президента РФ от 01.06.2012 № 597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972B34">
        <w:rPr>
          <w:rFonts w:ascii="Times New Roman" w:hAnsi="Times New Roman" w:cs="Times New Roman"/>
          <w:b/>
        </w:rPr>
        <w:t>не более 5% от размера заработной платы;</w:t>
      </w:r>
    </w:p>
    <w:p w:rsidR="004F35D7" w:rsidRPr="00B22279" w:rsidRDefault="004F35D7" w:rsidP="00FF085D">
      <w:pPr>
        <w:pStyle w:val="a3"/>
        <w:numPr>
          <w:ilvl w:val="0"/>
          <w:numId w:val="39"/>
        </w:numPr>
        <w:suppressAutoHyphens/>
        <w:ind w:left="0" w:firstLine="360"/>
        <w:jc w:val="both"/>
        <w:rPr>
          <w:rFonts w:ascii="Times New Roman" w:hAnsi="Times New Roman" w:cs="Times New Roman"/>
          <w:sz w:val="22"/>
          <w:szCs w:val="22"/>
        </w:rPr>
      </w:pPr>
      <w:r w:rsidRPr="00B22279">
        <w:rPr>
          <w:rFonts w:ascii="Times New Roman" w:hAnsi="Times New Roman" w:cs="Times New Roman"/>
          <w:b/>
          <w:sz w:val="22"/>
          <w:szCs w:val="22"/>
        </w:rPr>
        <w:t>увеличения бюджетных ассигнований на индексацию расходов на оплату коммунальных услуг</w:t>
      </w:r>
      <w:r w:rsidRPr="00B22279">
        <w:rPr>
          <w:rFonts w:ascii="Times New Roman" w:hAnsi="Times New Roman" w:cs="Times New Roman"/>
          <w:sz w:val="22"/>
          <w:szCs w:val="22"/>
        </w:rPr>
        <w:t xml:space="preserve"> с 01.01.2017 - 4,4 %.</w:t>
      </w:r>
    </w:p>
    <w:p w:rsidR="004F35D7" w:rsidRPr="00B22279" w:rsidRDefault="004F35D7" w:rsidP="00B22279">
      <w:pPr>
        <w:suppressAutoHyphens/>
        <w:spacing w:after="0" w:line="240" w:lineRule="auto"/>
        <w:ind w:left="709"/>
        <w:jc w:val="both"/>
        <w:rPr>
          <w:rFonts w:ascii="Times New Roman" w:hAnsi="Times New Roman" w:cs="Times New Roman"/>
        </w:rPr>
      </w:pPr>
    </w:p>
    <w:p w:rsidR="005D7739" w:rsidRDefault="004F35D7" w:rsidP="00B22279">
      <w:pPr>
        <w:spacing w:after="0" w:line="240" w:lineRule="auto"/>
        <w:jc w:val="center"/>
        <w:rPr>
          <w:rFonts w:ascii="Times New Roman" w:hAnsi="Times New Roman" w:cs="Times New Roman"/>
          <w:b/>
        </w:rPr>
      </w:pPr>
      <w:r w:rsidRPr="00B22279">
        <w:rPr>
          <w:rFonts w:ascii="Times New Roman" w:hAnsi="Times New Roman" w:cs="Times New Roman"/>
          <w:b/>
        </w:rPr>
        <w:t>Свод расходов бюджета муниципального образования</w:t>
      </w:r>
    </w:p>
    <w:p w:rsidR="004F35D7" w:rsidRPr="00B22279" w:rsidRDefault="004F35D7" w:rsidP="00B22279">
      <w:pPr>
        <w:spacing w:after="0" w:line="240" w:lineRule="auto"/>
        <w:jc w:val="center"/>
        <w:rPr>
          <w:rFonts w:ascii="Times New Roman" w:hAnsi="Times New Roman" w:cs="Times New Roman"/>
          <w:b/>
        </w:rPr>
      </w:pPr>
      <w:r w:rsidRPr="00B22279">
        <w:rPr>
          <w:rFonts w:ascii="Times New Roman" w:hAnsi="Times New Roman" w:cs="Times New Roman"/>
          <w:b/>
        </w:rPr>
        <w:t xml:space="preserve"> </w:t>
      </w:r>
    </w:p>
    <w:p w:rsidR="004F35D7" w:rsidRPr="00B22279" w:rsidRDefault="004F35D7" w:rsidP="00B22279">
      <w:pPr>
        <w:spacing w:after="0" w:line="240" w:lineRule="auto"/>
        <w:jc w:val="right"/>
        <w:rPr>
          <w:rFonts w:ascii="Times New Roman" w:hAnsi="Times New Roman" w:cs="Times New Roman"/>
          <w:sz w:val="20"/>
          <w:szCs w:val="20"/>
        </w:rPr>
      </w:pPr>
      <w:r w:rsidRPr="00B22279">
        <w:rPr>
          <w:rFonts w:ascii="Times New Roman" w:hAnsi="Times New Roman" w:cs="Times New Roman"/>
          <w:sz w:val="20"/>
          <w:szCs w:val="20"/>
        </w:rPr>
        <w:t xml:space="preserve"> (тыс. рублей)</w:t>
      </w:r>
    </w:p>
    <w:tbl>
      <w:tblPr>
        <w:tblW w:w="9639" w:type="dxa"/>
        <w:tblInd w:w="108" w:type="dxa"/>
        <w:tblLayout w:type="fixed"/>
        <w:tblLook w:val="00A0" w:firstRow="1" w:lastRow="0" w:firstColumn="1" w:lastColumn="0" w:noHBand="0" w:noVBand="0"/>
      </w:tblPr>
      <w:tblGrid>
        <w:gridCol w:w="1843"/>
        <w:gridCol w:w="1559"/>
        <w:gridCol w:w="1418"/>
        <w:gridCol w:w="1559"/>
        <w:gridCol w:w="1559"/>
        <w:gridCol w:w="1701"/>
      </w:tblGrid>
      <w:tr w:rsidR="004F35D7" w:rsidRPr="00B22279" w:rsidTr="00B504B6">
        <w:trPr>
          <w:trHeight w:val="230"/>
        </w:trPr>
        <w:tc>
          <w:tcPr>
            <w:tcW w:w="1843" w:type="dxa"/>
            <w:vMerge w:val="restart"/>
            <w:tcBorders>
              <w:top w:val="single" w:sz="8" w:space="0" w:color="auto"/>
              <w:left w:val="single" w:sz="8" w:space="0" w:color="auto"/>
              <w:bottom w:val="single" w:sz="8" w:space="0" w:color="000000"/>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kern w:val="32"/>
                <w:sz w:val="17"/>
                <w:szCs w:val="17"/>
              </w:rPr>
              <w:t>Показатель</w:t>
            </w:r>
          </w:p>
        </w:tc>
        <w:tc>
          <w:tcPr>
            <w:tcW w:w="1559" w:type="dxa"/>
            <w:vMerge w:val="restart"/>
            <w:tcBorders>
              <w:top w:val="single" w:sz="4" w:space="0" w:color="auto"/>
              <w:left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bCs/>
                <w:sz w:val="17"/>
                <w:szCs w:val="17"/>
              </w:rPr>
            </w:pPr>
            <w:r w:rsidRPr="00B22279">
              <w:rPr>
                <w:rFonts w:ascii="Times New Roman" w:hAnsi="Times New Roman" w:cs="Times New Roman"/>
                <w:bCs/>
                <w:sz w:val="17"/>
                <w:szCs w:val="17"/>
              </w:rPr>
              <w:t xml:space="preserve"> Исполнение </w:t>
            </w:r>
          </w:p>
          <w:p w:rsidR="004F35D7" w:rsidRPr="00B22279" w:rsidRDefault="004F35D7" w:rsidP="005D7739">
            <w:pPr>
              <w:spacing w:after="0" w:line="240" w:lineRule="auto"/>
              <w:jc w:val="center"/>
              <w:rPr>
                <w:rFonts w:ascii="Times New Roman" w:hAnsi="Times New Roman" w:cs="Times New Roman"/>
                <w:bCs/>
                <w:sz w:val="17"/>
                <w:szCs w:val="17"/>
              </w:rPr>
            </w:pPr>
            <w:r w:rsidRPr="00B22279">
              <w:rPr>
                <w:rFonts w:ascii="Times New Roman" w:hAnsi="Times New Roman" w:cs="Times New Roman"/>
                <w:bCs/>
                <w:sz w:val="17"/>
                <w:szCs w:val="17"/>
              </w:rPr>
              <w:t>2015</w:t>
            </w:r>
            <w:r w:rsidR="005D7739">
              <w:rPr>
                <w:rFonts w:ascii="Times New Roman" w:hAnsi="Times New Roman" w:cs="Times New Roman"/>
                <w:bCs/>
                <w:sz w:val="17"/>
                <w:szCs w:val="17"/>
              </w:rPr>
              <w:t>г.</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4F35D7" w:rsidRPr="00B22279" w:rsidRDefault="004F35D7" w:rsidP="005D7739">
            <w:pPr>
              <w:spacing w:after="0" w:line="240" w:lineRule="auto"/>
              <w:jc w:val="center"/>
              <w:rPr>
                <w:rFonts w:ascii="Times New Roman" w:hAnsi="Times New Roman" w:cs="Times New Roman"/>
                <w:sz w:val="17"/>
                <w:szCs w:val="17"/>
              </w:rPr>
            </w:pPr>
            <w:r w:rsidRPr="00B22279">
              <w:rPr>
                <w:rFonts w:ascii="Times New Roman" w:hAnsi="Times New Roman" w:cs="Times New Roman"/>
                <w:kern w:val="32"/>
                <w:sz w:val="17"/>
                <w:szCs w:val="17"/>
              </w:rPr>
              <w:t>Оценка исполнения 2016</w:t>
            </w:r>
            <w:r w:rsidR="005D7739">
              <w:rPr>
                <w:rFonts w:ascii="Times New Roman" w:hAnsi="Times New Roman" w:cs="Times New Roman"/>
                <w:kern w:val="32"/>
                <w:sz w:val="17"/>
                <w:szCs w:val="17"/>
              </w:rPr>
              <w:t>г.</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kern w:val="32"/>
                <w:sz w:val="17"/>
                <w:szCs w:val="17"/>
              </w:rPr>
            </w:pPr>
            <w:r w:rsidRPr="00B22279">
              <w:rPr>
                <w:rFonts w:ascii="Times New Roman" w:hAnsi="Times New Roman" w:cs="Times New Roman"/>
                <w:kern w:val="32"/>
                <w:sz w:val="17"/>
                <w:szCs w:val="17"/>
              </w:rPr>
              <w:t>Проект</w:t>
            </w:r>
          </w:p>
          <w:p w:rsidR="004F35D7" w:rsidRPr="00B22279" w:rsidRDefault="004F35D7" w:rsidP="005D7739">
            <w:pPr>
              <w:spacing w:after="0" w:line="240" w:lineRule="auto"/>
              <w:jc w:val="center"/>
              <w:rPr>
                <w:rFonts w:ascii="Times New Roman" w:hAnsi="Times New Roman" w:cs="Times New Roman"/>
                <w:sz w:val="17"/>
                <w:szCs w:val="17"/>
              </w:rPr>
            </w:pPr>
            <w:r w:rsidRPr="00B22279">
              <w:rPr>
                <w:rFonts w:ascii="Times New Roman" w:hAnsi="Times New Roman" w:cs="Times New Roman"/>
                <w:kern w:val="32"/>
                <w:sz w:val="17"/>
                <w:szCs w:val="17"/>
              </w:rPr>
              <w:t xml:space="preserve"> на 2017</w:t>
            </w:r>
            <w:r w:rsidR="005D7739">
              <w:rPr>
                <w:rFonts w:ascii="Times New Roman" w:hAnsi="Times New Roman" w:cs="Times New Roman"/>
                <w:kern w:val="32"/>
                <w:sz w:val="17"/>
                <w:szCs w:val="17"/>
              </w:rPr>
              <w:t>г.</w:t>
            </w:r>
          </w:p>
        </w:tc>
        <w:tc>
          <w:tcPr>
            <w:tcW w:w="3260" w:type="dxa"/>
            <w:gridSpan w:val="2"/>
            <w:tcBorders>
              <w:top w:val="single" w:sz="8" w:space="0" w:color="auto"/>
              <w:left w:val="nil"/>
              <w:bottom w:val="single" w:sz="4" w:space="0" w:color="auto"/>
              <w:right w:val="single" w:sz="8" w:space="0" w:color="000000"/>
            </w:tcBorders>
            <w:vAlign w:val="center"/>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Отклонение   2017 года (%)                                     +   рост   -  снижение</w:t>
            </w:r>
          </w:p>
        </w:tc>
      </w:tr>
      <w:tr w:rsidR="004F35D7" w:rsidRPr="00B22279" w:rsidTr="00B504B6">
        <w:trPr>
          <w:trHeight w:val="268"/>
        </w:trPr>
        <w:tc>
          <w:tcPr>
            <w:tcW w:w="1843" w:type="dxa"/>
            <w:vMerge/>
            <w:tcBorders>
              <w:top w:val="single" w:sz="8" w:space="0" w:color="auto"/>
              <w:left w:val="single" w:sz="8" w:space="0" w:color="auto"/>
              <w:bottom w:val="single" w:sz="8" w:space="0" w:color="000000"/>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p>
        </w:tc>
        <w:tc>
          <w:tcPr>
            <w:tcW w:w="1559" w:type="dxa"/>
            <w:vMerge/>
            <w:tcBorders>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p>
        </w:tc>
        <w:tc>
          <w:tcPr>
            <w:tcW w:w="1559" w:type="dxa"/>
            <w:tcBorders>
              <w:top w:val="single" w:sz="4" w:space="0" w:color="auto"/>
              <w:left w:val="nil"/>
              <w:bottom w:val="single" w:sz="8" w:space="0" w:color="auto"/>
              <w:right w:val="single" w:sz="8" w:space="0" w:color="auto"/>
            </w:tcBorders>
            <w:vAlign w:val="center"/>
          </w:tcPr>
          <w:p w:rsidR="004F35D7" w:rsidRPr="00B22279" w:rsidRDefault="004F35D7" w:rsidP="005D773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от 2015</w:t>
            </w:r>
            <w:r w:rsidR="005D7739">
              <w:rPr>
                <w:rFonts w:ascii="Times New Roman" w:hAnsi="Times New Roman" w:cs="Times New Roman"/>
                <w:sz w:val="18"/>
                <w:szCs w:val="18"/>
              </w:rPr>
              <w:t>г.</w:t>
            </w:r>
          </w:p>
        </w:tc>
        <w:tc>
          <w:tcPr>
            <w:tcW w:w="1701" w:type="dxa"/>
            <w:tcBorders>
              <w:top w:val="single" w:sz="4" w:space="0" w:color="auto"/>
              <w:left w:val="nil"/>
              <w:bottom w:val="single" w:sz="8" w:space="0" w:color="auto"/>
              <w:right w:val="single" w:sz="8" w:space="0" w:color="auto"/>
            </w:tcBorders>
            <w:vAlign w:val="center"/>
          </w:tcPr>
          <w:p w:rsidR="004F35D7" w:rsidRPr="00B22279" w:rsidRDefault="004F35D7" w:rsidP="005D773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от 2016</w:t>
            </w:r>
            <w:r w:rsidR="005D7739">
              <w:rPr>
                <w:rFonts w:ascii="Times New Roman" w:hAnsi="Times New Roman" w:cs="Times New Roman"/>
                <w:sz w:val="18"/>
                <w:szCs w:val="18"/>
              </w:rPr>
              <w:t>г.</w:t>
            </w:r>
          </w:p>
        </w:tc>
      </w:tr>
      <w:tr w:rsidR="004F35D7" w:rsidRPr="00B22279" w:rsidTr="00B504B6">
        <w:trPr>
          <w:trHeight w:val="467"/>
        </w:trPr>
        <w:tc>
          <w:tcPr>
            <w:tcW w:w="1843" w:type="dxa"/>
            <w:tcBorders>
              <w:top w:val="nil"/>
              <w:left w:val="single" w:sz="8" w:space="0" w:color="auto"/>
              <w:bottom w:val="single" w:sz="8" w:space="0" w:color="auto"/>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kern w:val="32"/>
                <w:sz w:val="17"/>
                <w:szCs w:val="17"/>
              </w:rPr>
              <w:t>Расходы</w:t>
            </w:r>
          </w:p>
        </w:tc>
        <w:tc>
          <w:tcPr>
            <w:tcW w:w="1559"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25 257,0</w:t>
            </w:r>
          </w:p>
        </w:tc>
        <w:tc>
          <w:tcPr>
            <w:tcW w:w="1418" w:type="dxa"/>
            <w:tcBorders>
              <w:top w:val="nil"/>
              <w:left w:val="nil"/>
              <w:bottom w:val="single" w:sz="8" w:space="0" w:color="auto"/>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31 375,3</w:t>
            </w:r>
          </w:p>
        </w:tc>
        <w:tc>
          <w:tcPr>
            <w:tcW w:w="1559" w:type="dxa"/>
            <w:tcBorders>
              <w:top w:val="nil"/>
              <w:left w:val="nil"/>
              <w:bottom w:val="single" w:sz="8" w:space="0" w:color="auto"/>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39 899,2</w:t>
            </w:r>
          </w:p>
        </w:tc>
        <w:tc>
          <w:tcPr>
            <w:tcW w:w="1559" w:type="dxa"/>
            <w:tcBorders>
              <w:top w:val="nil"/>
              <w:left w:val="nil"/>
              <w:bottom w:val="single" w:sz="8" w:space="0" w:color="auto"/>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+58,0%</w:t>
            </w:r>
          </w:p>
        </w:tc>
        <w:tc>
          <w:tcPr>
            <w:tcW w:w="1701" w:type="dxa"/>
            <w:tcBorders>
              <w:top w:val="nil"/>
              <w:left w:val="nil"/>
              <w:bottom w:val="single" w:sz="8" w:space="0" w:color="auto"/>
              <w:right w:val="single" w:sz="8" w:space="0" w:color="auto"/>
            </w:tcBorders>
            <w:vAlign w:val="center"/>
          </w:tcPr>
          <w:p w:rsidR="004F35D7" w:rsidRPr="00B22279" w:rsidRDefault="004F35D7" w:rsidP="00B22279">
            <w:pPr>
              <w:spacing w:after="0" w:line="240" w:lineRule="auto"/>
              <w:jc w:val="center"/>
              <w:rPr>
                <w:rFonts w:ascii="Times New Roman" w:hAnsi="Times New Roman" w:cs="Times New Roman"/>
                <w:bCs/>
                <w:sz w:val="17"/>
                <w:szCs w:val="17"/>
              </w:rPr>
            </w:pPr>
            <w:r w:rsidRPr="00B22279">
              <w:rPr>
                <w:rFonts w:ascii="Times New Roman" w:hAnsi="Times New Roman" w:cs="Times New Roman"/>
                <w:bCs/>
                <w:sz w:val="17"/>
                <w:szCs w:val="17"/>
              </w:rPr>
              <w:t>+27,2%</w:t>
            </w:r>
          </w:p>
        </w:tc>
      </w:tr>
    </w:tbl>
    <w:p w:rsidR="004F35D7" w:rsidRPr="00B22279" w:rsidRDefault="004F35D7" w:rsidP="00B22279">
      <w:pPr>
        <w:tabs>
          <w:tab w:val="left" w:pos="709"/>
        </w:tabs>
        <w:spacing w:after="0" w:line="240" w:lineRule="auto"/>
        <w:jc w:val="both"/>
        <w:rPr>
          <w:rFonts w:ascii="Times New Roman" w:hAnsi="Times New Roman" w:cs="Times New Roman"/>
        </w:rPr>
      </w:pPr>
      <w:r w:rsidRPr="00B22279">
        <w:rPr>
          <w:rFonts w:ascii="Times New Roman" w:hAnsi="Times New Roman" w:cs="Times New Roman"/>
          <w:b/>
          <w:i/>
          <w:color w:val="FF0000"/>
          <w:sz w:val="18"/>
          <w:szCs w:val="18"/>
        </w:rPr>
        <w:tab/>
      </w:r>
    </w:p>
    <w:p w:rsidR="004F35D7" w:rsidRPr="00B22279" w:rsidRDefault="004F35D7" w:rsidP="00B22279">
      <w:pPr>
        <w:spacing w:after="0" w:line="240" w:lineRule="auto"/>
        <w:ind w:firstLine="708"/>
        <w:jc w:val="both"/>
        <w:rPr>
          <w:rFonts w:ascii="Times New Roman" w:hAnsi="Times New Roman" w:cs="Times New Roman"/>
        </w:rPr>
      </w:pPr>
      <w:r w:rsidRPr="00B22279">
        <w:rPr>
          <w:rFonts w:ascii="Times New Roman" w:hAnsi="Times New Roman" w:cs="Times New Roman"/>
        </w:rPr>
        <w:t xml:space="preserve">Проектом бюджета предусматривается общий объем расходов бюджета поселения  в размере </w:t>
      </w:r>
      <w:r w:rsidRPr="00B22279">
        <w:rPr>
          <w:rFonts w:ascii="Times New Roman" w:hAnsi="Times New Roman" w:cs="Times New Roman"/>
          <w:b/>
        </w:rPr>
        <w:t>39 899,2</w:t>
      </w:r>
      <w:r w:rsidRPr="00B22279">
        <w:rPr>
          <w:rFonts w:ascii="Times New Roman" w:hAnsi="Times New Roman" w:cs="Times New Roman"/>
        </w:rPr>
        <w:t xml:space="preserve"> тыс. рублей, что на 8 523,9</w:t>
      </w:r>
      <w:r w:rsidR="00972B34">
        <w:rPr>
          <w:rFonts w:ascii="Times New Roman" w:hAnsi="Times New Roman" w:cs="Times New Roman"/>
        </w:rPr>
        <w:t xml:space="preserve"> тыс. рублей</w:t>
      </w:r>
      <w:r w:rsidRPr="00B22279">
        <w:rPr>
          <w:rFonts w:ascii="Times New Roman" w:hAnsi="Times New Roman" w:cs="Times New Roman"/>
        </w:rPr>
        <w:t xml:space="preserve"> или на 27,2 % больше объема ожидаемых расходов  на 2016 год.</w:t>
      </w:r>
    </w:p>
    <w:p w:rsidR="004F35D7" w:rsidRPr="00B22279" w:rsidRDefault="004F35D7" w:rsidP="00B22279">
      <w:pPr>
        <w:pStyle w:val="ad"/>
        <w:tabs>
          <w:tab w:val="left" w:pos="3420"/>
        </w:tabs>
        <w:ind w:right="97"/>
        <w:rPr>
          <w:sz w:val="22"/>
          <w:szCs w:val="22"/>
        </w:rPr>
      </w:pPr>
      <w:r w:rsidRPr="00B22279">
        <w:rPr>
          <w:sz w:val="22"/>
          <w:szCs w:val="22"/>
        </w:rPr>
        <w:lastRenderedPageBreak/>
        <w:t xml:space="preserve">Согласно </w:t>
      </w:r>
      <w:r w:rsidRPr="00972B34">
        <w:rPr>
          <w:b/>
          <w:sz w:val="22"/>
          <w:szCs w:val="22"/>
        </w:rPr>
        <w:t>статье 21 Бюджетного кодекса РФ</w:t>
      </w:r>
      <w:r w:rsidRPr="00B22279">
        <w:rPr>
          <w:sz w:val="22"/>
          <w:szCs w:val="22"/>
        </w:rPr>
        <w:t xml:space="preserve"> перечень главных распорядителей местного бюджета устанавливается решением о соответствующем бюджете в составе ведомственной структуры расходов. </w:t>
      </w:r>
    </w:p>
    <w:p w:rsidR="004F35D7" w:rsidRPr="00B22279" w:rsidRDefault="004F35D7" w:rsidP="00B22279">
      <w:pPr>
        <w:spacing w:after="0" w:line="240" w:lineRule="auto"/>
        <w:ind w:right="97" w:firstLine="709"/>
        <w:jc w:val="both"/>
        <w:rPr>
          <w:rFonts w:ascii="Times New Roman" w:hAnsi="Times New Roman" w:cs="Times New Roman"/>
        </w:rPr>
      </w:pPr>
      <w:r w:rsidRPr="00B22279">
        <w:rPr>
          <w:rFonts w:ascii="Times New Roman" w:hAnsi="Times New Roman" w:cs="Times New Roman"/>
        </w:rPr>
        <w:t xml:space="preserve">Приложением № 6 «Ведомственная структура расходов бюджета </w:t>
      </w:r>
      <w:r w:rsidRPr="00B22279">
        <w:rPr>
          <w:rFonts w:ascii="Times New Roman" w:hAnsi="Times New Roman" w:cs="Times New Roman"/>
          <w:bCs/>
        </w:rPr>
        <w:t>муниципального образования сельское поселение Алакуртти</w:t>
      </w:r>
      <w:r w:rsidRPr="00B22279">
        <w:rPr>
          <w:rFonts w:ascii="Times New Roman" w:hAnsi="Times New Roman" w:cs="Times New Roman"/>
        </w:rPr>
        <w:t xml:space="preserve"> Кандалакшского района» утвержден 1 главный распорядитель средств местного бюджета - </w:t>
      </w:r>
      <w:r w:rsidRPr="00B22279">
        <w:rPr>
          <w:rFonts w:ascii="Times New Roman" w:hAnsi="Times New Roman" w:cs="Times New Roman"/>
          <w:bCs/>
        </w:rPr>
        <w:t xml:space="preserve">Администрация </w:t>
      </w:r>
      <w:r w:rsidRPr="00B22279">
        <w:rPr>
          <w:rFonts w:ascii="Times New Roman" w:hAnsi="Times New Roman" w:cs="Times New Roman"/>
        </w:rPr>
        <w:t>сельского поселения Алакуртти Кандалакшского района</w:t>
      </w:r>
      <w:r w:rsidRPr="00B22279">
        <w:rPr>
          <w:rFonts w:ascii="Times New Roman" w:hAnsi="Times New Roman" w:cs="Times New Roman"/>
          <w:bCs/>
        </w:rPr>
        <w:t xml:space="preserve"> (ведомство 001).</w:t>
      </w:r>
    </w:p>
    <w:p w:rsidR="004F35D7" w:rsidRPr="00B22279" w:rsidRDefault="004F35D7" w:rsidP="00B22279">
      <w:pPr>
        <w:autoSpaceDE w:val="0"/>
        <w:autoSpaceDN w:val="0"/>
        <w:adjustRightInd w:val="0"/>
        <w:spacing w:after="0" w:line="240" w:lineRule="auto"/>
        <w:ind w:firstLine="540"/>
        <w:jc w:val="both"/>
        <w:rPr>
          <w:rFonts w:ascii="Times New Roman" w:hAnsi="Times New Roman" w:cs="Times New Roman"/>
          <w:color w:val="FF0000"/>
        </w:rPr>
      </w:pPr>
    </w:p>
    <w:p w:rsidR="004F35D7" w:rsidRPr="00B22279" w:rsidRDefault="004F35D7" w:rsidP="00B22279">
      <w:pPr>
        <w:spacing w:after="0" w:line="240" w:lineRule="auto"/>
        <w:jc w:val="center"/>
        <w:outlineLvl w:val="0"/>
        <w:rPr>
          <w:rFonts w:ascii="Times New Roman" w:hAnsi="Times New Roman" w:cs="Times New Roman"/>
        </w:rPr>
      </w:pPr>
      <w:bookmarkStart w:id="8" w:name="_Toc343528979"/>
      <w:r w:rsidRPr="00B22279">
        <w:rPr>
          <w:rFonts w:ascii="Times New Roman" w:hAnsi="Times New Roman" w:cs="Times New Roman"/>
          <w:b/>
          <w:bCs/>
        </w:rPr>
        <w:t>Реестр  расходных обязательств</w:t>
      </w:r>
      <w:bookmarkEnd w:id="8"/>
      <w:r w:rsidRPr="00B22279">
        <w:rPr>
          <w:rFonts w:ascii="Times New Roman" w:hAnsi="Times New Roman" w:cs="Times New Roman"/>
          <w:b/>
          <w:bCs/>
          <w:color w:val="FF0000"/>
        </w:rPr>
        <w:t xml:space="preserve"> </w:t>
      </w:r>
    </w:p>
    <w:p w:rsidR="004F35D7" w:rsidRPr="00B22279" w:rsidRDefault="004F35D7" w:rsidP="00B22279">
      <w:pPr>
        <w:suppressAutoHyphens/>
        <w:spacing w:after="0" w:line="240" w:lineRule="auto"/>
        <w:ind w:left="709"/>
        <w:jc w:val="both"/>
        <w:rPr>
          <w:rFonts w:ascii="Times New Roman" w:hAnsi="Times New Roman" w:cs="Times New Roman"/>
        </w:rPr>
      </w:pPr>
    </w:p>
    <w:p w:rsidR="004F35D7" w:rsidRPr="00B22279" w:rsidRDefault="004F35D7" w:rsidP="00B22279">
      <w:pPr>
        <w:spacing w:after="0" w:line="240" w:lineRule="auto"/>
        <w:ind w:right="97" w:firstLine="709"/>
        <w:jc w:val="both"/>
        <w:rPr>
          <w:rFonts w:ascii="Times New Roman" w:hAnsi="Times New Roman" w:cs="Times New Roman"/>
          <w:bCs/>
        </w:rPr>
      </w:pPr>
      <w:r w:rsidRPr="00972B34">
        <w:rPr>
          <w:rFonts w:ascii="Times New Roman" w:hAnsi="Times New Roman" w:cs="Times New Roman"/>
          <w:b/>
          <w:bCs/>
        </w:rPr>
        <w:t>Статьей 65 Бюджетного кодекса РФ</w:t>
      </w:r>
      <w:r w:rsidRPr="00B22279">
        <w:rPr>
          <w:rFonts w:ascii="Times New Roman" w:hAnsi="Times New Roman" w:cs="Times New Roman"/>
          <w:bCs/>
        </w:rPr>
        <w:t xml:space="preserve"> определено, что 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w:t>
      </w:r>
    </w:p>
    <w:p w:rsidR="004F35D7" w:rsidRPr="00B22279" w:rsidRDefault="004F35D7" w:rsidP="00B22279">
      <w:pPr>
        <w:autoSpaceDE w:val="0"/>
        <w:autoSpaceDN w:val="0"/>
        <w:adjustRightInd w:val="0"/>
        <w:spacing w:after="0" w:line="240" w:lineRule="auto"/>
        <w:ind w:firstLine="709"/>
        <w:jc w:val="both"/>
        <w:rPr>
          <w:rFonts w:ascii="Times New Roman" w:hAnsi="Times New Roman" w:cs="Times New Roman"/>
          <w:b/>
        </w:rPr>
      </w:pPr>
      <w:r w:rsidRPr="00B22279">
        <w:rPr>
          <w:rFonts w:ascii="Times New Roman" w:hAnsi="Times New Roman" w:cs="Times New Roman"/>
        </w:rPr>
        <w:t xml:space="preserve">Согласно </w:t>
      </w:r>
      <w:r w:rsidRPr="00B22279">
        <w:rPr>
          <w:rFonts w:ascii="Times New Roman" w:hAnsi="Times New Roman" w:cs="Times New Roman"/>
          <w:b/>
        </w:rPr>
        <w:t xml:space="preserve">пункту 2 статьи  87 </w:t>
      </w:r>
      <w:r w:rsidRPr="00B22279">
        <w:rPr>
          <w:rFonts w:ascii="Times New Roman" w:hAnsi="Times New Roman" w:cs="Times New Roman"/>
          <w:b/>
          <w:bCs/>
        </w:rPr>
        <w:t xml:space="preserve">Бюджетного кодекса РФ </w:t>
      </w:r>
      <w:r w:rsidRPr="00B22279">
        <w:rPr>
          <w:rFonts w:ascii="Times New Roman" w:hAnsi="Times New Roman" w:cs="Times New Roman"/>
          <w:b/>
        </w:rPr>
        <w:t>при составлении проекта бюджета</w:t>
      </w:r>
      <w:r w:rsidRPr="00B22279">
        <w:rPr>
          <w:rFonts w:ascii="Times New Roman" w:hAnsi="Times New Roman" w:cs="Times New Roman"/>
        </w:rPr>
        <w:t xml:space="preserve">  используется  Реестр расходных обязательств (далее  - РРО),  где  указывается  используемый перечень законов, иных нормативных правовых и муниципальных актов, обусловливающих  правовое  основание   для  расходных обязательств и  </w:t>
      </w:r>
      <w:r w:rsidRPr="00B22279">
        <w:rPr>
          <w:rFonts w:ascii="Times New Roman" w:hAnsi="Times New Roman" w:cs="Times New Roman"/>
          <w:b/>
        </w:rPr>
        <w:t>оценка объемов бюджетных ассигнований, необходимых для исполнения включенных в Реестр обязательств.</w:t>
      </w:r>
    </w:p>
    <w:p w:rsidR="004F35D7" w:rsidRDefault="004F35D7" w:rsidP="00B22279">
      <w:pPr>
        <w:pStyle w:val="ConsPlusTitle"/>
        <w:widowControl/>
        <w:ind w:firstLine="709"/>
        <w:jc w:val="both"/>
        <w:rPr>
          <w:sz w:val="22"/>
          <w:szCs w:val="22"/>
          <w:lang w:eastAsia="en-US"/>
        </w:rPr>
      </w:pPr>
      <w:r w:rsidRPr="00B22279">
        <w:rPr>
          <w:b w:val="0"/>
          <w:sz w:val="22"/>
          <w:szCs w:val="22"/>
          <w:lang w:eastAsia="en-US"/>
        </w:rPr>
        <w:t xml:space="preserve">Порядок  формирования  и ведения  Реестра  расходных  обязательств муниципального образования, утвержден постановлением  администрации </w:t>
      </w:r>
      <w:r w:rsidRPr="0015152F">
        <w:rPr>
          <w:sz w:val="22"/>
          <w:szCs w:val="22"/>
          <w:lang w:eastAsia="en-US"/>
        </w:rPr>
        <w:t>от  28.12.2015 № 189</w:t>
      </w:r>
      <w:r w:rsidRPr="00B22279">
        <w:rPr>
          <w:b w:val="0"/>
          <w:sz w:val="22"/>
          <w:szCs w:val="22"/>
          <w:lang w:eastAsia="en-US"/>
        </w:rPr>
        <w:t xml:space="preserve"> </w:t>
      </w:r>
      <w:r w:rsidR="0057780E">
        <w:rPr>
          <w:b w:val="0"/>
          <w:color w:val="FF0000"/>
          <w:sz w:val="22"/>
          <w:szCs w:val="22"/>
          <w:lang w:eastAsia="en-US"/>
        </w:rPr>
        <w:t xml:space="preserve">  </w:t>
      </w:r>
      <w:bookmarkStart w:id="9" w:name="_GoBack"/>
      <w:bookmarkEnd w:id="9"/>
      <w:r w:rsidRPr="00B22279">
        <w:rPr>
          <w:b w:val="0"/>
          <w:sz w:val="22"/>
          <w:szCs w:val="22"/>
          <w:lang w:eastAsia="en-US"/>
        </w:rPr>
        <w:t>(далее - Порядок</w:t>
      </w:r>
      <w:r w:rsidRPr="00B22279">
        <w:rPr>
          <w:rFonts w:eastAsia="Calibri"/>
          <w:b w:val="0"/>
          <w:sz w:val="22"/>
          <w:szCs w:val="22"/>
        </w:rPr>
        <w:t xml:space="preserve"> от 28.12.2015 № 189, постановление администрации «</w:t>
      </w:r>
      <w:r w:rsidRPr="00B22279">
        <w:rPr>
          <w:b w:val="0"/>
          <w:sz w:val="22"/>
          <w:szCs w:val="22"/>
        </w:rPr>
        <w:t>Об утверждении порядка формирования и  ведения  реестра расходных обязательств»</w:t>
      </w:r>
      <w:r w:rsidRPr="00B22279">
        <w:rPr>
          <w:rFonts w:eastAsia="Calibri"/>
          <w:b w:val="0"/>
          <w:sz w:val="22"/>
          <w:szCs w:val="22"/>
        </w:rPr>
        <w:t>)</w:t>
      </w:r>
      <w:r w:rsidRPr="00B22279">
        <w:rPr>
          <w:b w:val="0"/>
          <w:sz w:val="22"/>
          <w:szCs w:val="22"/>
          <w:lang w:eastAsia="en-US"/>
        </w:rPr>
        <w:t xml:space="preserve">, который    разработан  в  соответствии с  аналогичным  постановлением Правительства Мурманской  области  </w:t>
      </w:r>
      <w:r w:rsidRPr="0015152F">
        <w:rPr>
          <w:sz w:val="22"/>
          <w:szCs w:val="22"/>
          <w:lang w:eastAsia="en-US"/>
        </w:rPr>
        <w:t>от  21.03.2012 № 120-ПП.</w:t>
      </w:r>
    </w:p>
    <w:p w:rsidR="0015152F" w:rsidRDefault="0015152F" w:rsidP="0015152F">
      <w:pPr>
        <w:pStyle w:val="ConsPlusNormal"/>
        <w:jc w:val="both"/>
        <w:rPr>
          <w:rFonts w:eastAsia="Times New Roman"/>
          <w:sz w:val="22"/>
          <w:szCs w:val="22"/>
        </w:rPr>
      </w:pPr>
      <w:r>
        <w:rPr>
          <w:rFonts w:eastAsia="Times New Roman"/>
          <w:sz w:val="22"/>
          <w:szCs w:val="22"/>
        </w:rPr>
        <w:t xml:space="preserve"> </w:t>
      </w:r>
    </w:p>
    <w:p w:rsidR="004F35D7" w:rsidRPr="0015152F" w:rsidRDefault="0015152F" w:rsidP="0015152F">
      <w:pPr>
        <w:pStyle w:val="ConsPlusNormal"/>
        <w:jc w:val="both"/>
        <w:rPr>
          <w:sz w:val="22"/>
          <w:szCs w:val="22"/>
        </w:rPr>
      </w:pPr>
      <w:r w:rsidRPr="0015152F">
        <w:rPr>
          <w:rFonts w:eastAsia="Times New Roman"/>
          <w:i/>
          <w:color w:val="C0504D" w:themeColor="accent2"/>
          <w:sz w:val="22"/>
          <w:szCs w:val="22"/>
        </w:rPr>
        <w:t xml:space="preserve">     </w:t>
      </w:r>
      <w:r>
        <w:rPr>
          <w:rFonts w:eastAsia="Times New Roman"/>
          <w:i/>
          <w:color w:val="C0504D" w:themeColor="accent2"/>
          <w:sz w:val="22"/>
          <w:szCs w:val="22"/>
        </w:rPr>
        <w:t xml:space="preserve">      </w:t>
      </w:r>
      <w:r w:rsidR="004F35D7" w:rsidRPr="0015152F">
        <w:rPr>
          <w:color w:val="000000" w:themeColor="text1"/>
          <w:sz w:val="22"/>
          <w:szCs w:val="22"/>
        </w:rPr>
        <w:t>Представленный Реестр не соответствует форме, утвержденной Порядком от 28.12.2015 № 189.</w:t>
      </w:r>
      <w:r>
        <w:rPr>
          <w:color w:val="000000" w:themeColor="text1"/>
          <w:sz w:val="22"/>
          <w:szCs w:val="22"/>
        </w:rPr>
        <w:t xml:space="preserve"> </w:t>
      </w:r>
      <w:r w:rsidR="004F35D7" w:rsidRPr="00B22279">
        <w:rPr>
          <w:b w:val="0"/>
          <w:sz w:val="22"/>
          <w:szCs w:val="22"/>
        </w:rPr>
        <w:t>Фактически РРО составлен по форме</w:t>
      </w:r>
      <w:r w:rsidR="004F35D7" w:rsidRPr="00B22279">
        <w:rPr>
          <w:sz w:val="22"/>
          <w:szCs w:val="22"/>
        </w:rPr>
        <w:t xml:space="preserve">, утвержденной приказом Министерства финансов РФ  </w:t>
      </w:r>
      <w:r w:rsidR="004F35D7" w:rsidRPr="00B22279">
        <w:rPr>
          <w:b w:val="0"/>
          <w:sz w:val="22"/>
          <w:szCs w:val="22"/>
        </w:rPr>
        <w:t>от 01.07.2015 № 103н</w:t>
      </w:r>
      <w:r>
        <w:rPr>
          <w:b w:val="0"/>
          <w:sz w:val="22"/>
          <w:szCs w:val="22"/>
        </w:rPr>
        <w:t xml:space="preserve">, </w:t>
      </w:r>
      <w:r w:rsidRPr="0015152F">
        <w:rPr>
          <w:sz w:val="22"/>
          <w:szCs w:val="22"/>
        </w:rPr>
        <w:t>что требует корректировки  муниципальных  норм.</w:t>
      </w:r>
    </w:p>
    <w:p w:rsidR="0015152F" w:rsidRPr="00B22279" w:rsidRDefault="0015152F" w:rsidP="0015152F">
      <w:pPr>
        <w:pStyle w:val="ConsPlusNormal"/>
        <w:jc w:val="both"/>
        <w:rPr>
          <w:b w:val="0"/>
          <w:sz w:val="22"/>
          <w:szCs w:val="22"/>
        </w:rPr>
      </w:pPr>
    </w:p>
    <w:p w:rsidR="004F35D7" w:rsidRDefault="004F35D7" w:rsidP="00B22279">
      <w:pPr>
        <w:autoSpaceDE w:val="0"/>
        <w:autoSpaceDN w:val="0"/>
        <w:adjustRightInd w:val="0"/>
        <w:spacing w:after="0" w:line="240" w:lineRule="auto"/>
        <w:ind w:firstLine="709"/>
        <w:jc w:val="both"/>
        <w:rPr>
          <w:rFonts w:ascii="Times New Roman" w:hAnsi="Times New Roman" w:cs="Times New Roman"/>
          <w:b/>
          <w:bCs/>
        </w:rPr>
      </w:pPr>
      <w:r w:rsidRPr="005D7739">
        <w:rPr>
          <w:rFonts w:ascii="Times New Roman" w:hAnsi="Times New Roman" w:cs="Times New Roman"/>
        </w:rPr>
        <w:t>Поскольку форма РРО,</w:t>
      </w:r>
      <w:r w:rsidRPr="00B22279">
        <w:rPr>
          <w:rFonts w:ascii="Times New Roman" w:hAnsi="Times New Roman" w:cs="Times New Roman"/>
          <w:b/>
        </w:rPr>
        <w:t xml:space="preserve"> </w:t>
      </w:r>
      <w:r w:rsidRPr="0015152F">
        <w:rPr>
          <w:rFonts w:ascii="Times New Roman" w:hAnsi="Times New Roman" w:cs="Times New Roman"/>
        </w:rPr>
        <w:t xml:space="preserve">утвержденная </w:t>
      </w:r>
      <w:r w:rsidRPr="00B22279">
        <w:rPr>
          <w:rFonts w:ascii="Times New Roman" w:hAnsi="Times New Roman" w:cs="Times New Roman"/>
        </w:rPr>
        <w:t xml:space="preserve">Минфином РФ от 01.07.2015 № 103н, </w:t>
      </w:r>
      <w:r w:rsidRPr="00B22279">
        <w:rPr>
          <w:rFonts w:ascii="Times New Roman" w:hAnsi="Times New Roman" w:cs="Times New Roman"/>
          <w:b/>
        </w:rPr>
        <w:t xml:space="preserve">не имеет правового основания финансового обеспечения в части </w:t>
      </w:r>
      <w:r w:rsidRPr="00B22279">
        <w:rPr>
          <w:rFonts w:ascii="Times New Roman" w:hAnsi="Times New Roman" w:cs="Times New Roman"/>
          <w:b/>
          <w:bCs/>
        </w:rPr>
        <w:t>муниципальных правовых актов, соответственно, не представляется возможным  обосновать объемы бюджетных ассигнований, необходимые для исполнения расходных обязательств в соответствии с принятыми  муниципальными правовыми актами.</w:t>
      </w:r>
    </w:p>
    <w:p w:rsidR="0015152F" w:rsidRPr="00B22279" w:rsidRDefault="0015152F" w:rsidP="00B22279">
      <w:pPr>
        <w:autoSpaceDE w:val="0"/>
        <w:autoSpaceDN w:val="0"/>
        <w:adjustRightInd w:val="0"/>
        <w:spacing w:after="0" w:line="240" w:lineRule="auto"/>
        <w:ind w:firstLine="709"/>
        <w:jc w:val="both"/>
        <w:rPr>
          <w:rFonts w:ascii="Times New Roman" w:hAnsi="Times New Roman" w:cs="Times New Roman"/>
          <w:b/>
          <w:bCs/>
        </w:rPr>
      </w:pPr>
    </w:p>
    <w:p w:rsidR="004F35D7" w:rsidRPr="00B22279" w:rsidRDefault="004F35D7" w:rsidP="00B22279">
      <w:pPr>
        <w:tabs>
          <w:tab w:val="left" w:pos="284"/>
        </w:tabs>
        <w:suppressAutoHyphens/>
        <w:spacing w:after="0" w:line="240" w:lineRule="auto"/>
        <w:ind w:firstLine="709"/>
        <w:jc w:val="both"/>
        <w:rPr>
          <w:rFonts w:ascii="Times New Roman" w:hAnsi="Times New Roman" w:cs="Times New Roman"/>
        </w:rPr>
      </w:pPr>
      <w:r w:rsidRPr="00B22279">
        <w:rPr>
          <w:rFonts w:ascii="Times New Roman" w:hAnsi="Times New Roman" w:cs="Times New Roman"/>
        </w:rPr>
        <w:t>Общий объем средств на исполнение расходных обязательств, отраженный в Реестре, соответствует общему объему бюджетных  ассигнований на 2017 год (</w:t>
      </w:r>
      <w:r w:rsidR="0015152F">
        <w:rPr>
          <w:rFonts w:ascii="Times New Roman" w:hAnsi="Times New Roman" w:cs="Times New Roman"/>
        </w:rPr>
        <w:t>П</w:t>
      </w:r>
      <w:r w:rsidRPr="00B22279">
        <w:rPr>
          <w:rFonts w:ascii="Times New Roman" w:hAnsi="Times New Roman" w:cs="Times New Roman"/>
        </w:rPr>
        <w:t>риложения к проекту № 4, № 5, № 6).</w:t>
      </w:r>
    </w:p>
    <w:p w:rsidR="004F35D7" w:rsidRPr="00B22279" w:rsidRDefault="004F35D7" w:rsidP="00B22279">
      <w:pPr>
        <w:spacing w:after="0" w:line="240" w:lineRule="auto"/>
        <w:ind w:right="97" w:firstLine="709"/>
        <w:jc w:val="both"/>
        <w:rPr>
          <w:rFonts w:ascii="Times New Roman" w:hAnsi="Times New Roman" w:cs="Times New Roman"/>
          <w:bCs/>
        </w:rPr>
      </w:pPr>
      <w:r w:rsidRPr="00B22279">
        <w:rPr>
          <w:rFonts w:ascii="Times New Roman" w:hAnsi="Times New Roman" w:cs="Times New Roman"/>
        </w:rPr>
        <w:t>Бюджетные ассигнования, отраженные в Реестре, по соответствующим видам групп расходных обязательств, представлены в следующей таблице.</w:t>
      </w:r>
      <w:r w:rsidRPr="00B22279">
        <w:rPr>
          <w:rFonts w:ascii="Times New Roman" w:hAnsi="Times New Roman" w:cs="Times New Roman"/>
          <w:szCs w:val="18"/>
        </w:rPr>
        <w:tab/>
      </w:r>
      <w:r w:rsidRPr="00B22279">
        <w:rPr>
          <w:rFonts w:ascii="Times New Roman" w:hAnsi="Times New Roman" w:cs="Times New Roman"/>
          <w:szCs w:val="18"/>
        </w:rPr>
        <w:tab/>
      </w:r>
    </w:p>
    <w:p w:rsidR="004F35D7" w:rsidRPr="00B22279" w:rsidRDefault="004F35D7" w:rsidP="00B22279">
      <w:pPr>
        <w:tabs>
          <w:tab w:val="left" w:pos="284"/>
        </w:tabs>
        <w:suppressAutoHyphens/>
        <w:spacing w:after="0" w:line="240" w:lineRule="auto"/>
        <w:ind w:firstLine="709"/>
        <w:jc w:val="right"/>
        <w:rPr>
          <w:rFonts w:ascii="Times New Roman" w:hAnsi="Times New Roman" w:cs="Times New Roman"/>
        </w:rPr>
      </w:pPr>
      <w:r w:rsidRPr="00B22279">
        <w:rPr>
          <w:rFonts w:ascii="Times New Roman" w:hAnsi="Times New Roman" w:cs="Times New Roman"/>
          <w:sz w:val="20"/>
          <w:szCs w:val="20"/>
        </w:rPr>
        <w:t xml:space="preserve">                                                                                                                (тыс. рублей)</w:t>
      </w:r>
    </w:p>
    <w:tbl>
      <w:tblPr>
        <w:tblW w:w="9924" w:type="dxa"/>
        <w:tblInd w:w="-431" w:type="dxa"/>
        <w:tblLayout w:type="fixed"/>
        <w:tblLook w:val="0000" w:firstRow="0" w:lastRow="0" w:firstColumn="0" w:lastColumn="0" w:noHBand="0" w:noVBand="0"/>
      </w:tblPr>
      <w:tblGrid>
        <w:gridCol w:w="6663"/>
        <w:gridCol w:w="1134"/>
        <w:gridCol w:w="1134"/>
        <w:gridCol w:w="993"/>
      </w:tblGrid>
      <w:tr w:rsidR="004F35D7" w:rsidRPr="00B22279" w:rsidTr="00B504B6">
        <w:trPr>
          <w:trHeight w:val="479"/>
        </w:trPr>
        <w:tc>
          <w:tcPr>
            <w:tcW w:w="666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Полномочия</w:t>
            </w:r>
          </w:p>
        </w:tc>
        <w:tc>
          <w:tcPr>
            <w:tcW w:w="1134"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ind w:left="-113" w:right="-111"/>
              <w:jc w:val="center"/>
              <w:rPr>
                <w:rFonts w:ascii="Times New Roman" w:hAnsi="Times New Roman" w:cs="Times New Roman"/>
                <w:sz w:val="17"/>
                <w:szCs w:val="17"/>
              </w:rPr>
            </w:pPr>
            <w:r w:rsidRPr="00B22279">
              <w:rPr>
                <w:rFonts w:ascii="Times New Roman" w:hAnsi="Times New Roman" w:cs="Times New Roman"/>
                <w:sz w:val="17"/>
                <w:szCs w:val="17"/>
              </w:rPr>
              <w:t>Исполнение  2015 г</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ind w:left="-113" w:right="-112"/>
              <w:jc w:val="center"/>
              <w:rPr>
                <w:rFonts w:ascii="Times New Roman" w:hAnsi="Times New Roman" w:cs="Times New Roman"/>
                <w:sz w:val="17"/>
                <w:szCs w:val="17"/>
              </w:rPr>
            </w:pPr>
            <w:r w:rsidRPr="00B22279">
              <w:rPr>
                <w:rFonts w:ascii="Times New Roman" w:hAnsi="Times New Roman" w:cs="Times New Roman"/>
                <w:sz w:val="17"/>
                <w:szCs w:val="17"/>
              </w:rPr>
              <w:t>2016 г (уточненные) (*)</w:t>
            </w:r>
          </w:p>
        </w:tc>
        <w:tc>
          <w:tcPr>
            <w:tcW w:w="99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2017 г (проект)</w:t>
            </w:r>
          </w:p>
        </w:tc>
      </w:tr>
      <w:tr w:rsidR="004F35D7" w:rsidRPr="00B22279" w:rsidTr="00B504B6">
        <w:trPr>
          <w:trHeight w:val="219"/>
        </w:trPr>
        <w:tc>
          <w:tcPr>
            <w:tcW w:w="666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rPr>
                <w:rFonts w:ascii="Times New Roman" w:hAnsi="Times New Roman" w:cs="Times New Roman"/>
                <w:b/>
                <w:bCs/>
                <w:sz w:val="17"/>
                <w:szCs w:val="17"/>
              </w:rPr>
            </w:pPr>
            <w:r w:rsidRPr="00B22279">
              <w:rPr>
                <w:rFonts w:ascii="Times New Roman" w:hAnsi="Times New Roman" w:cs="Times New Roman"/>
                <w:b/>
                <w:bCs/>
                <w:sz w:val="17"/>
                <w:szCs w:val="17"/>
              </w:rPr>
              <w:t xml:space="preserve">Расходные обязательства </w:t>
            </w:r>
            <w:proofErr w:type="spellStart"/>
            <w:r w:rsidRPr="00B22279">
              <w:rPr>
                <w:rFonts w:ascii="Times New Roman" w:hAnsi="Times New Roman" w:cs="Times New Roman"/>
                <w:b/>
                <w:bCs/>
                <w:sz w:val="17"/>
                <w:szCs w:val="17"/>
              </w:rPr>
              <w:t>с.п</w:t>
            </w:r>
            <w:proofErr w:type="spellEnd"/>
            <w:r w:rsidRPr="00B22279">
              <w:rPr>
                <w:rFonts w:ascii="Times New Roman" w:hAnsi="Times New Roman" w:cs="Times New Roman"/>
                <w:b/>
                <w:bCs/>
                <w:sz w:val="17"/>
                <w:szCs w:val="17"/>
              </w:rPr>
              <w:t>. Алакуртти</w:t>
            </w:r>
          </w:p>
        </w:tc>
        <w:tc>
          <w:tcPr>
            <w:tcW w:w="1134"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b/>
                <w:sz w:val="17"/>
                <w:szCs w:val="17"/>
              </w:rPr>
            </w:pPr>
            <w:r w:rsidRPr="00B22279">
              <w:rPr>
                <w:rFonts w:ascii="Times New Roman" w:hAnsi="Times New Roman" w:cs="Times New Roman"/>
                <w:b/>
                <w:sz w:val="17"/>
                <w:szCs w:val="17"/>
              </w:rPr>
              <w:t>25 257,0</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b/>
                <w:sz w:val="17"/>
                <w:szCs w:val="17"/>
              </w:rPr>
            </w:pPr>
            <w:r w:rsidRPr="00B22279">
              <w:rPr>
                <w:rFonts w:ascii="Times New Roman" w:hAnsi="Times New Roman" w:cs="Times New Roman"/>
                <w:b/>
                <w:sz w:val="17"/>
                <w:szCs w:val="17"/>
              </w:rPr>
              <w:t>41 016,7</w:t>
            </w:r>
          </w:p>
        </w:tc>
        <w:tc>
          <w:tcPr>
            <w:tcW w:w="99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b/>
                <w:sz w:val="17"/>
                <w:szCs w:val="17"/>
              </w:rPr>
            </w:pPr>
            <w:r w:rsidRPr="00B22279">
              <w:rPr>
                <w:rFonts w:ascii="Times New Roman" w:hAnsi="Times New Roman" w:cs="Times New Roman"/>
                <w:b/>
                <w:sz w:val="17"/>
                <w:szCs w:val="17"/>
              </w:rPr>
              <w:t>39 899,2</w:t>
            </w:r>
          </w:p>
        </w:tc>
      </w:tr>
      <w:tr w:rsidR="004F35D7" w:rsidRPr="00B22279" w:rsidTr="00B504B6">
        <w:trPr>
          <w:trHeight w:val="108"/>
        </w:trPr>
        <w:tc>
          <w:tcPr>
            <w:tcW w:w="9924" w:type="dxa"/>
            <w:gridSpan w:val="4"/>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color w:val="FF0000"/>
                <w:sz w:val="17"/>
                <w:szCs w:val="17"/>
              </w:rPr>
            </w:pPr>
            <w:r w:rsidRPr="00B22279">
              <w:rPr>
                <w:rFonts w:ascii="Times New Roman" w:hAnsi="Times New Roman" w:cs="Times New Roman"/>
                <w:sz w:val="17"/>
                <w:szCs w:val="17"/>
              </w:rPr>
              <w:t>в том числе</w:t>
            </w:r>
          </w:p>
        </w:tc>
      </w:tr>
      <w:tr w:rsidR="004F35D7" w:rsidRPr="00B22279" w:rsidTr="00B504B6">
        <w:trPr>
          <w:trHeight w:val="365"/>
        </w:trPr>
        <w:tc>
          <w:tcPr>
            <w:tcW w:w="666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sz w:val="17"/>
                <w:szCs w:val="17"/>
              </w:rPr>
              <w:t xml:space="preserve">Расходные обязательства, возникшие в результате принятия НПА сельского поселения, заключения договоров (соглашений) в рамках </w:t>
            </w:r>
            <w:r w:rsidRPr="00B22279">
              <w:rPr>
                <w:rFonts w:ascii="Times New Roman" w:hAnsi="Times New Roman" w:cs="Times New Roman"/>
                <w:b/>
                <w:sz w:val="17"/>
                <w:szCs w:val="17"/>
              </w:rPr>
              <w:t>реализации вопросов местного значения сельского поселения</w:t>
            </w:r>
            <w:r w:rsidRPr="00B22279">
              <w:rPr>
                <w:rFonts w:ascii="Times New Roman" w:hAnsi="Times New Roman" w:cs="Times New Roman"/>
                <w:sz w:val="17"/>
                <w:szCs w:val="17"/>
              </w:rPr>
              <w:t xml:space="preserve"> (п. 5.1 реестра)</w:t>
            </w:r>
          </w:p>
        </w:tc>
        <w:tc>
          <w:tcPr>
            <w:tcW w:w="1134"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4 688,0</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522,6</w:t>
            </w:r>
          </w:p>
        </w:tc>
        <w:tc>
          <w:tcPr>
            <w:tcW w:w="99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49,8</w:t>
            </w:r>
          </w:p>
        </w:tc>
      </w:tr>
      <w:tr w:rsidR="004F35D7" w:rsidRPr="00B22279" w:rsidTr="00B504B6">
        <w:trPr>
          <w:trHeight w:val="137"/>
        </w:trPr>
        <w:tc>
          <w:tcPr>
            <w:tcW w:w="666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right"/>
              <w:rPr>
                <w:rFonts w:ascii="Times New Roman" w:hAnsi="Times New Roman" w:cs="Times New Roman"/>
                <w:sz w:val="17"/>
                <w:szCs w:val="17"/>
              </w:rPr>
            </w:pPr>
            <w:r w:rsidRPr="00B22279">
              <w:rPr>
                <w:rFonts w:ascii="Times New Roman" w:hAnsi="Times New Roman" w:cs="Times New Roman"/>
                <w:i/>
                <w:iCs/>
                <w:sz w:val="17"/>
                <w:szCs w:val="17"/>
              </w:rPr>
              <w:t>доля в общем объеме</w:t>
            </w:r>
          </w:p>
        </w:tc>
        <w:tc>
          <w:tcPr>
            <w:tcW w:w="1134"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18,5%</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1,3%</w:t>
            </w:r>
          </w:p>
        </w:tc>
        <w:tc>
          <w:tcPr>
            <w:tcW w:w="99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0,1%</w:t>
            </w:r>
          </w:p>
        </w:tc>
      </w:tr>
      <w:tr w:rsidR="004F35D7" w:rsidRPr="00B22279" w:rsidTr="00B504B6">
        <w:trPr>
          <w:trHeight w:val="490"/>
        </w:trPr>
        <w:tc>
          <w:tcPr>
            <w:tcW w:w="666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sz w:val="17"/>
                <w:szCs w:val="17"/>
              </w:rPr>
              <w:t xml:space="preserve">Расходные обязательства, возникшие в результате принятия НПА сельского поселения, заключения договоров (соглашений) в рамках </w:t>
            </w:r>
            <w:r w:rsidRPr="00B22279">
              <w:rPr>
                <w:rFonts w:ascii="Times New Roman" w:hAnsi="Times New Roman" w:cs="Times New Roman"/>
                <w:b/>
                <w:sz w:val="17"/>
                <w:szCs w:val="17"/>
              </w:rPr>
              <w:t>реализации полномочий ОМС сельского поселения по решению вопросов местного значения сельского поселения</w:t>
            </w:r>
            <w:r w:rsidRPr="00B22279">
              <w:rPr>
                <w:rFonts w:ascii="Times New Roman" w:hAnsi="Times New Roman" w:cs="Times New Roman"/>
                <w:sz w:val="17"/>
                <w:szCs w:val="17"/>
              </w:rPr>
              <w:t xml:space="preserve"> (п. 5.2 реестра)</w:t>
            </w:r>
          </w:p>
        </w:tc>
        <w:tc>
          <w:tcPr>
            <w:tcW w:w="1134"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19 540,3</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36 351,3</w:t>
            </w:r>
          </w:p>
        </w:tc>
        <w:tc>
          <w:tcPr>
            <w:tcW w:w="99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35 811,6</w:t>
            </w:r>
          </w:p>
        </w:tc>
      </w:tr>
      <w:tr w:rsidR="004F35D7" w:rsidRPr="00B22279" w:rsidTr="00B504B6">
        <w:trPr>
          <w:trHeight w:val="209"/>
        </w:trPr>
        <w:tc>
          <w:tcPr>
            <w:tcW w:w="666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right"/>
              <w:rPr>
                <w:rFonts w:ascii="Times New Roman" w:hAnsi="Times New Roman" w:cs="Times New Roman"/>
                <w:sz w:val="17"/>
                <w:szCs w:val="17"/>
              </w:rPr>
            </w:pPr>
            <w:r w:rsidRPr="00B22279">
              <w:rPr>
                <w:rFonts w:ascii="Times New Roman" w:hAnsi="Times New Roman" w:cs="Times New Roman"/>
                <w:i/>
                <w:iCs/>
                <w:sz w:val="17"/>
                <w:szCs w:val="17"/>
              </w:rPr>
              <w:t>доля в общем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77,4%</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88,6%</w:t>
            </w:r>
          </w:p>
        </w:tc>
        <w:tc>
          <w:tcPr>
            <w:tcW w:w="99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89,7%</w:t>
            </w:r>
          </w:p>
        </w:tc>
      </w:tr>
      <w:tr w:rsidR="004F35D7" w:rsidRPr="00B22279" w:rsidTr="00B504B6">
        <w:trPr>
          <w:trHeight w:val="619"/>
        </w:trPr>
        <w:tc>
          <w:tcPr>
            <w:tcW w:w="666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sz w:val="17"/>
                <w:szCs w:val="17"/>
              </w:rPr>
              <w:t xml:space="preserve">Расходные обязательства, возникшие в результате принятия НПА сельского поселения, заключения договоров (соглашений) в рамках реализации органами местного самоуправления сельского поселения прав </w:t>
            </w:r>
            <w:r w:rsidRPr="00B22279">
              <w:rPr>
                <w:rFonts w:ascii="Times New Roman" w:hAnsi="Times New Roman" w:cs="Times New Roman"/>
                <w:b/>
                <w:sz w:val="17"/>
                <w:szCs w:val="17"/>
              </w:rPr>
              <w:t>на решение вопросов, не отнесенных к вопросам местного значения сельского поселения</w:t>
            </w:r>
            <w:r w:rsidRPr="00B22279">
              <w:rPr>
                <w:rFonts w:ascii="Times New Roman" w:hAnsi="Times New Roman" w:cs="Times New Roman"/>
                <w:sz w:val="17"/>
                <w:szCs w:val="17"/>
              </w:rPr>
              <w:t xml:space="preserve"> (п. 5.3 реестра)</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112,0</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c>
          <w:tcPr>
            <w:tcW w:w="99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r>
      <w:tr w:rsidR="004F35D7" w:rsidRPr="00B22279" w:rsidTr="00B504B6">
        <w:trPr>
          <w:trHeight w:val="221"/>
        </w:trPr>
        <w:tc>
          <w:tcPr>
            <w:tcW w:w="666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right"/>
              <w:rPr>
                <w:rFonts w:ascii="Times New Roman" w:hAnsi="Times New Roman" w:cs="Times New Roman"/>
                <w:sz w:val="17"/>
                <w:szCs w:val="17"/>
              </w:rPr>
            </w:pPr>
            <w:r w:rsidRPr="00B22279">
              <w:rPr>
                <w:rFonts w:ascii="Times New Roman" w:hAnsi="Times New Roman" w:cs="Times New Roman"/>
                <w:i/>
                <w:iCs/>
                <w:sz w:val="17"/>
                <w:szCs w:val="17"/>
              </w:rPr>
              <w:t>доля в общем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0,5%</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0,0%</w:t>
            </w:r>
          </w:p>
        </w:tc>
        <w:tc>
          <w:tcPr>
            <w:tcW w:w="99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0,0%</w:t>
            </w:r>
          </w:p>
        </w:tc>
      </w:tr>
      <w:tr w:rsidR="004F35D7" w:rsidRPr="00B22279" w:rsidTr="00B504B6">
        <w:trPr>
          <w:trHeight w:val="619"/>
        </w:trPr>
        <w:tc>
          <w:tcPr>
            <w:tcW w:w="666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sz w:val="17"/>
                <w:szCs w:val="17"/>
              </w:rPr>
              <w:lastRenderedPageBreak/>
              <w:t xml:space="preserve">Расходные обязательства, возникшие в результате принятия НПА сельского поселения, заключения договоров (соглашений) в рамках реализации ОМС сельского поселения </w:t>
            </w:r>
            <w:r w:rsidRPr="00B22279">
              <w:rPr>
                <w:rFonts w:ascii="Times New Roman" w:hAnsi="Times New Roman" w:cs="Times New Roman"/>
                <w:b/>
                <w:sz w:val="17"/>
                <w:szCs w:val="17"/>
              </w:rPr>
              <w:t xml:space="preserve">отдельных государственных полномочий, </w:t>
            </w:r>
            <w:r w:rsidRPr="00B22279">
              <w:rPr>
                <w:rFonts w:ascii="Times New Roman" w:hAnsi="Times New Roman" w:cs="Times New Roman"/>
                <w:sz w:val="17"/>
                <w:szCs w:val="17"/>
              </w:rPr>
              <w:t>переданных органами государственной власти Российской Федерации и (или) органами государственной власти субъекта Российской Федерации (п.5.4)</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420,7</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473,0</w:t>
            </w:r>
          </w:p>
        </w:tc>
        <w:tc>
          <w:tcPr>
            <w:tcW w:w="99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705,8</w:t>
            </w:r>
          </w:p>
        </w:tc>
      </w:tr>
      <w:tr w:rsidR="004F35D7" w:rsidRPr="00B22279" w:rsidTr="00B504B6">
        <w:trPr>
          <w:trHeight w:val="219"/>
        </w:trPr>
        <w:tc>
          <w:tcPr>
            <w:tcW w:w="666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right"/>
              <w:rPr>
                <w:rFonts w:ascii="Times New Roman" w:hAnsi="Times New Roman" w:cs="Times New Roman"/>
                <w:sz w:val="17"/>
                <w:szCs w:val="17"/>
              </w:rPr>
            </w:pPr>
            <w:r w:rsidRPr="00B22279">
              <w:rPr>
                <w:rFonts w:ascii="Times New Roman" w:hAnsi="Times New Roman" w:cs="Times New Roman"/>
                <w:i/>
                <w:iCs/>
                <w:sz w:val="17"/>
                <w:szCs w:val="17"/>
              </w:rPr>
              <w:t>доля в общем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1,6%</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1,2%</w:t>
            </w:r>
          </w:p>
        </w:tc>
        <w:tc>
          <w:tcPr>
            <w:tcW w:w="99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i/>
                <w:sz w:val="17"/>
                <w:szCs w:val="17"/>
              </w:rPr>
            </w:pPr>
            <w:r w:rsidRPr="00B22279">
              <w:rPr>
                <w:rFonts w:ascii="Times New Roman" w:hAnsi="Times New Roman" w:cs="Times New Roman"/>
                <w:i/>
                <w:sz w:val="17"/>
                <w:szCs w:val="17"/>
              </w:rPr>
              <w:t>1,8%</w:t>
            </w:r>
          </w:p>
        </w:tc>
      </w:tr>
      <w:tr w:rsidR="004F35D7" w:rsidRPr="00B22279" w:rsidTr="00B504B6">
        <w:trPr>
          <w:trHeight w:val="415"/>
        </w:trPr>
        <w:tc>
          <w:tcPr>
            <w:tcW w:w="666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sz w:val="17"/>
                <w:szCs w:val="17"/>
              </w:rPr>
              <w:t xml:space="preserve">Расходные обязательства, возникшие в результате принятия НПА сельского поселения, заключения соглашений, предусматривающих </w:t>
            </w:r>
            <w:r w:rsidRPr="00B22279">
              <w:rPr>
                <w:rFonts w:ascii="Times New Roman" w:hAnsi="Times New Roman" w:cs="Times New Roman"/>
                <w:b/>
                <w:sz w:val="17"/>
                <w:szCs w:val="17"/>
              </w:rPr>
              <w:t>предоставление МБТ из бюджета сельского поселения другим бюджетам бюджетной системы Российской Федерации</w:t>
            </w:r>
            <w:r w:rsidRPr="00B22279">
              <w:rPr>
                <w:rFonts w:ascii="Times New Roman" w:hAnsi="Times New Roman" w:cs="Times New Roman"/>
                <w:sz w:val="17"/>
                <w:szCs w:val="17"/>
              </w:rPr>
              <w:t xml:space="preserve"> (п. 5.5)</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496,0</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3 669,8</w:t>
            </w:r>
          </w:p>
        </w:tc>
        <w:tc>
          <w:tcPr>
            <w:tcW w:w="993"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3 332,0</w:t>
            </w:r>
          </w:p>
        </w:tc>
      </w:tr>
      <w:tr w:rsidR="004F35D7" w:rsidRPr="00B22279" w:rsidTr="00B504B6">
        <w:trPr>
          <w:trHeight w:val="150"/>
        </w:trPr>
        <w:tc>
          <w:tcPr>
            <w:tcW w:w="666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right"/>
              <w:rPr>
                <w:rFonts w:ascii="Times New Roman" w:hAnsi="Times New Roman" w:cs="Times New Roman"/>
                <w:b/>
                <w:bCs/>
                <w:sz w:val="17"/>
                <w:szCs w:val="17"/>
              </w:rPr>
            </w:pPr>
            <w:r w:rsidRPr="00B22279">
              <w:rPr>
                <w:rFonts w:ascii="Times New Roman" w:hAnsi="Times New Roman" w:cs="Times New Roman"/>
                <w:i/>
                <w:iCs/>
                <w:sz w:val="17"/>
                <w:szCs w:val="17"/>
              </w:rPr>
              <w:t>доля в общем объеме</w:t>
            </w:r>
          </w:p>
        </w:tc>
        <w:tc>
          <w:tcPr>
            <w:tcW w:w="1134"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ind w:right="-32"/>
              <w:jc w:val="center"/>
              <w:rPr>
                <w:rFonts w:ascii="Times New Roman" w:hAnsi="Times New Roman" w:cs="Times New Roman"/>
                <w:i/>
                <w:sz w:val="17"/>
                <w:szCs w:val="17"/>
              </w:rPr>
            </w:pPr>
            <w:r w:rsidRPr="00B22279">
              <w:rPr>
                <w:rFonts w:ascii="Times New Roman" w:hAnsi="Times New Roman" w:cs="Times New Roman"/>
                <w:i/>
                <w:sz w:val="17"/>
                <w:szCs w:val="17"/>
              </w:rPr>
              <w:t>2,0%</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ind w:right="-32"/>
              <w:jc w:val="center"/>
              <w:rPr>
                <w:rFonts w:ascii="Times New Roman" w:hAnsi="Times New Roman" w:cs="Times New Roman"/>
                <w:i/>
                <w:sz w:val="17"/>
                <w:szCs w:val="17"/>
              </w:rPr>
            </w:pPr>
            <w:r w:rsidRPr="00B22279">
              <w:rPr>
                <w:rFonts w:ascii="Times New Roman" w:hAnsi="Times New Roman" w:cs="Times New Roman"/>
                <w:i/>
                <w:sz w:val="17"/>
                <w:szCs w:val="17"/>
              </w:rPr>
              <w:t>9,0%</w:t>
            </w:r>
          </w:p>
        </w:tc>
        <w:tc>
          <w:tcPr>
            <w:tcW w:w="993" w:type="dxa"/>
            <w:tcBorders>
              <w:top w:val="nil"/>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bCs/>
                <w:i/>
                <w:sz w:val="17"/>
                <w:szCs w:val="17"/>
              </w:rPr>
            </w:pPr>
            <w:r w:rsidRPr="00B22279">
              <w:rPr>
                <w:rFonts w:ascii="Times New Roman" w:hAnsi="Times New Roman" w:cs="Times New Roman"/>
                <w:bCs/>
                <w:i/>
                <w:sz w:val="17"/>
                <w:szCs w:val="17"/>
              </w:rPr>
              <w:t>8,4%</w:t>
            </w:r>
          </w:p>
        </w:tc>
      </w:tr>
    </w:tbl>
    <w:p w:rsidR="004F35D7" w:rsidRDefault="004F35D7" w:rsidP="00B22279">
      <w:pPr>
        <w:tabs>
          <w:tab w:val="left" w:pos="284"/>
        </w:tabs>
        <w:suppressAutoHyphens/>
        <w:spacing w:after="0" w:line="240" w:lineRule="auto"/>
        <w:jc w:val="both"/>
        <w:rPr>
          <w:rFonts w:ascii="Times New Roman" w:eastAsia="Calibri" w:hAnsi="Times New Roman" w:cs="Times New Roman"/>
          <w:i/>
          <w:sz w:val="20"/>
          <w:szCs w:val="20"/>
        </w:rPr>
      </w:pPr>
      <w:r w:rsidRPr="00B22279">
        <w:rPr>
          <w:rFonts w:ascii="Times New Roman" w:eastAsia="Calibri" w:hAnsi="Times New Roman" w:cs="Times New Roman"/>
          <w:i/>
          <w:sz w:val="20"/>
          <w:szCs w:val="20"/>
        </w:rPr>
        <w:t>(*) уточненные бюджетные показатели по решению Совета депутатов «О бюджете на 2016 год» в редакции от 08.11.2016 № 295</w:t>
      </w:r>
    </w:p>
    <w:p w:rsidR="0015152F" w:rsidRPr="00B22279" w:rsidRDefault="0015152F" w:rsidP="00B22279">
      <w:pPr>
        <w:tabs>
          <w:tab w:val="left" w:pos="284"/>
        </w:tabs>
        <w:suppressAutoHyphens/>
        <w:spacing w:after="0" w:line="240" w:lineRule="auto"/>
        <w:jc w:val="both"/>
        <w:rPr>
          <w:rFonts w:ascii="Times New Roman" w:eastAsia="Calibri" w:hAnsi="Times New Roman" w:cs="Times New Roman"/>
          <w:i/>
          <w:sz w:val="20"/>
          <w:szCs w:val="20"/>
        </w:rPr>
      </w:pPr>
    </w:p>
    <w:p w:rsidR="004F35D7" w:rsidRPr="00B22279" w:rsidRDefault="004F35D7" w:rsidP="00B22279">
      <w:pPr>
        <w:tabs>
          <w:tab w:val="left" w:pos="284"/>
        </w:tabs>
        <w:suppressAutoHyphens/>
        <w:spacing w:after="0" w:line="240" w:lineRule="auto"/>
        <w:ind w:firstLine="709"/>
        <w:jc w:val="both"/>
        <w:rPr>
          <w:rFonts w:ascii="Times New Roman" w:hAnsi="Times New Roman" w:cs="Times New Roman"/>
        </w:rPr>
      </w:pPr>
      <w:r w:rsidRPr="00B22279">
        <w:rPr>
          <w:rFonts w:ascii="Times New Roman" w:eastAsia="Calibri" w:hAnsi="Times New Roman" w:cs="Times New Roman"/>
        </w:rPr>
        <w:t>Как видно из таблицы, основной объем бюджетных ассигнований приходится на расходные обязательства</w:t>
      </w:r>
      <w:r w:rsidR="0015152F">
        <w:rPr>
          <w:rFonts w:ascii="Times New Roman" w:eastAsia="Calibri" w:hAnsi="Times New Roman" w:cs="Times New Roman"/>
        </w:rPr>
        <w:t>,</w:t>
      </w:r>
      <w:r w:rsidRPr="00B22279">
        <w:rPr>
          <w:rFonts w:ascii="Times New Roman" w:eastAsia="Calibri" w:hAnsi="Times New Roman" w:cs="Times New Roman"/>
        </w:rPr>
        <w:t xml:space="preserve"> </w:t>
      </w:r>
      <w:r w:rsidRPr="00B22279">
        <w:rPr>
          <w:rFonts w:ascii="Times New Roman" w:hAnsi="Times New Roman" w:cs="Times New Roman"/>
        </w:rPr>
        <w:t xml:space="preserve">возникшие в результате принятия НПА сельского поселения, заключения договоров (соглашений) в рамках </w:t>
      </w:r>
      <w:r w:rsidRPr="0015152F">
        <w:rPr>
          <w:rFonts w:ascii="Times New Roman" w:hAnsi="Times New Roman" w:cs="Times New Roman"/>
          <w:b/>
        </w:rPr>
        <w:t>реализации полномочий ОМС сельского поселения по решению вопросов местного значения,</w:t>
      </w:r>
      <w:r w:rsidRPr="00B22279">
        <w:rPr>
          <w:rFonts w:ascii="Times New Roman" w:hAnsi="Times New Roman" w:cs="Times New Roman"/>
        </w:rPr>
        <w:t xml:space="preserve">  доля которых ежегодно растет и в 2017 году составит 89,7% (2015 год – 77,4%, 2016 год  - 88,6%).</w:t>
      </w:r>
    </w:p>
    <w:p w:rsidR="004F35D7" w:rsidRPr="00B22279" w:rsidRDefault="004F35D7" w:rsidP="00B22279">
      <w:pPr>
        <w:shd w:val="clear" w:color="auto" w:fill="FFFFFF"/>
        <w:spacing w:after="0" w:line="240" w:lineRule="auto"/>
        <w:ind w:firstLine="600"/>
        <w:jc w:val="both"/>
        <w:textAlignment w:val="top"/>
        <w:rPr>
          <w:rFonts w:ascii="Times New Roman" w:hAnsi="Times New Roman" w:cs="Times New Roman"/>
          <w:sz w:val="21"/>
          <w:szCs w:val="21"/>
        </w:rPr>
      </w:pPr>
      <w:r w:rsidRPr="00B22279">
        <w:rPr>
          <w:rFonts w:ascii="Times New Roman" w:eastAsia="Calibri" w:hAnsi="Times New Roman" w:cs="Times New Roman"/>
        </w:rPr>
        <w:t xml:space="preserve"> В целом Реестр  составлен </w:t>
      </w:r>
      <w:r w:rsidRPr="00B22279">
        <w:rPr>
          <w:rFonts w:ascii="Times New Roman" w:hAnsi="Times New Roman" w:cs="Times New Roman"/>
        </w:rPr>
        <w:t xml:space="preserve">с соблюдением норм установленных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(опубликовано на официальном сайте   сельского поселения: </w:t>
      </w:r>
      <w:hyperlink w:history="1">
        <w:r w:rsidRPr="00B22279">
          <w:rPr>
            <w:rStyle w:val="afe"/>
            <w:rFonts w:ascii="Times New Roman" w:hAnsi="Times New Roman" w:cs="Times New Roman"/>
          </w:rPr>
          <w:t>http://</w:t>
        </w:r>
      </w:hyperlink>
      <w:hyperlink r:id="rId22" w:tgtFrame="_blank" w:history="1">
        <w:r w:rsidRPr="00B22279">
          <w:rPr>
            <w:rStyle w:val="afe"/>
            <w:rFonts w:ascii="Times New Roman" w:hAnsi="Times New Roman" w:cs="Times New Roman"/>
            <w:sz w:val="21"/>
            <w:szCs w:val="21"/>
          </w:rPr>
          <w:t>alakadm.ru</w:t>
        </w:r>
      </w:hyperlink>
      <w:r w:rsidRPr="00B22279">
        <w:rPr>
          <w:rFonts w:ascii="Times New Roman" w:hAnsi="Times New Roman" w:cs="Times New Roman"/>
          <w:sz w:val="21"/>
          <w:szCs w:val="21"/>
        </w:rPr>
        <w:t>).</w:t>
      </w:r>
    </w:p>
    <w:p w:rsidR="0015152F" w:rsidRPr="00B22279" w:rsidRDefault="0015152F" w:rsidP="00B22279">
      <w:pPr>
        <w:autoSpaceDE w:val="0"/>
        <w:autoSpaceDN w:val="0"/>
        <w:adjustRightInd w:val="0"/>
        <w:spacing w:after="0" w:line="240" w:lineRule="auto"/>
        <w:ind w:firstLine="709"/>
        <w:jc w:val="both"/>
        <w:rPr>
          <w:rFonts w:ascii="Times New Roman" w:hAnsi="Times New Roman" w:cs="Times New Roman"/>
          <w:color w:val="FF0000"/>
        </w:rPr>
      </w:pPr>
    </w:p>
    <w:p w:rsidR="004F35D7" w:rsidRPr="00B22279" w:rsidRDefault="004F35D7" w:rsidP="00B22279">
      <w:pPr>
        <w:spacing w:after="0" w:line="240" w:lineRule="auto"/>
        <w:jc w:val="center"/>
        <w:outlineLvl w:val="0"/>
        <w:rPr>
          <w:rFonts w:ascii="Times New Roman" w:hAnsi="Times New Roman" w:cs="Times New Roman"/>
        </w:rPr>
      </w:pPr>
      <w:r w:rsidRPr="00B22279">
        <w:rPr>
          <w:rFonts w:ascii="Times New Roman" w:hAnsi="Times New Roman" w:cs="Times New Roman"/>
          <w:b/>
        </w:rPr>
        <w:t xml:space="preserve">Принимаемые расходные  обязательства  </w:t>
      </w:r>
    </w:p>
    <w:p w:rsidR="004F35D7" w:rsidRPr="00B22279" w:rsidRDefault="004F35D7" w:rsidP="00B22279">
      <w:pPr>
        <w:autoSpaceDE w:val="0"/>
        <w:autoSpaceDN w:val="0"/>
        <w:adjustRightInd w:val="0"/>
        <w:spacing w:after="0" w:line="240" w:lineRule="auto"/>
        <w:ind w:firstLine="709"/>
        <w:jc w:val="both"/>
        <w:rPr>
          <w:rFonts w:ascii="Times New Roman" w:hAnsi="Times New Roman" w:cs="Times New Roman"/>
        </w:rPr>
      </w:pPr>
    </w:p>
    <w:p w:rsidR="004F35D7" w:rsidRPr="0015152F" w:rsidRDefault="004F35D7" w:rsidP="0015152F">
      <w:pPr>
        <w:pStyle w:val="af1"/>
        <w:ind w:firstLine="708"/>
        <w:jc w:val="both"/>
        <w:rPr>
          <w:rFonts w:eastAsiaTheme="minorHAnsi"/>
          <w:sz w:val="22"/>
          <w:szCs w:val="22"/>
          <w:lang w:eastAsia="en-US"/>
        </w:rPr>
      </w:pPr>
      <w:r w:rsidRPr="00B22279">
        <w:rPr>
          <w:sz w:val="22"/>
          <w:szCs w:val="22"/>
        </w:rPr>
        <w:t xml:space="preserve">Во исполнение  </w:t>
      </w:r>
      <w:r w:rsidRPr="00B22279">
        <w:rPr>
          <w:b/>
          <w:sz w:val="22"/>
          <w:szCs w:val="22"/>
        </w:rPr>
        <w:t>статьи 174.2 Бюджетного кодекса РФ и статьи 15 Положения</w:t>
      </w:r>
      <w:r w:rsidRPr="00B22279">
        <w:rPr>
          <w:sz w:val="22"/>
          <w:szCs w:val="22"/>
        </w:rPr>
        <w:t xml:space="preserve"> «О бюджетном процессе в сельском поселении Алакуртти Кандалакшского района» планирование  бюджетных ассигнований произведено  </w:t>
      </w:r>
      <w:r w:rsidRPr="00B22279">
        <w:rPr>
          <w:b/>
          <w:sz w:val="22"/>
          <w:szCs w:val="22"/>
        </w:rPr>
        <w:t>раздельно по бюджетным ассигнованиям на исполнение действующих и принимаемых обязательств</w:t>
      </w:r>
      <w:r w:rsidRPr="00B22279">
        <w:rPr>
          <w:sz w:val="22"/>
          <w:szCs w:val="22"/>
        </w:rPr>
        <w:t xml:space="preserve"> в  соответствии  с Методикой, утвержденной </w:t>
      </w:r>
      <w:r w:rsidRPr="00B22279">
        <w:rPr>
          <w:rFonts w:eastAsiaTheme="minorHAnsi"/>
          <w:sz w:val="22"/>
          <w:szCs w:val="22"/>
          <w:lang w:eastAsia="en-US"/>
        </w:rPr>
        <w:t xml:space="preserve">постановлением администрации </w:t>
      </w:r>
      <w:proofErr w:type="spellStart"/>
      <w:r w:rsidRPr="00B22279">
        <w:rPr>
          <w:rFonts w:eastAsiaTheme="minorHAnsi"/>
          <w:sz w:val="22"/>
          <w:szCs w:val="22"/>
          <w:lang w:eastAsia="en-US"/>
        </w:rPr>
        <w:t>с.п</w:t>
      </w:r>
      <w:proofErr w:type="spellEnd"/>
      <w:r w:rsidRPr="00B22279">
        <w:rPr>
          <w:rFonts w:eastAsiaTheme="minorHAnsi"/>
          <w:sz w:val="22"/>
          <w:szCs w:val="22"/>
          <w:lang w:eastAsia="en-US"/>
        </w:rPr>
        <w:t xml:space="preserve">. Алакуртти </w:t>
      </w:r>
      <w:r w:rsidRPr="0015152F">
        <w:rPr>
          <w:rFonts w:eastAsiaTheme="minorHAnsi"/>
          <w:b/>
          <w:sz w:val="22"/>
          <w:szCs w:val="22"/>
          <w:lang w:eastAsia="en-US"/>
        </w:rPr>
        <w:t>от 15.12.2015 № 173</w:t>
      </w:r>
      <w:r w:rsidRPr="00B22279">
        <w:rPr>
          <w:rFonts w:eastAsiaTheme="minorHAnsi"/>
          <w:sz w:val="22"/>
          <w:szCs w:val="22"/>
          <w:lang w:eastAsia="en-US"/>
        </w:rPr>
        <w:t xml:space="preserve"> «Об утверждении Порядка и Методики планирования бюджетных ассигнований на очередной финансовый год».</w:t>
      </w:r>
    </w:p>
    <w:p w:rsidR="004F35D7" w:rsidRPr="00B22279" w:rsidRDefault="004F35D7" w:rsidP="00B22279">
      <w:pPr>
        <w:spacing w:after="0" w:line="240" w:lineRule="auto"/>
        <w:ind w:firstLine="708"/>
        <w:jc w:val="both"/>
        <w:rPr>
          <w:rFonts w:ascii="Times New Roman" w:hAnsi="Times New Roman" w:cs="Times New Roman"/>
        </w:rPr>
      </w:pPr>
      <w:r w:rsidRPr="00B22279">
        <w:rPr>
          <w:rFonts w:ascii="Times New Roman" w:hAnsi="Times New Roman" w:cs="Times New Roman"/>
        </w:rPr>
        <w:t xml:space="preserve">В бюджете поселения бюджетные ассигнования  </w:t>
      </w:r>
      <w:r w:rsidRPr="004F334C">
        <w:rPr>
          <w:rFonts w:ascii="Times New Roman" w:hAnsi="Times New Roman" w:cs="Times New Roman"/>
          <w:b/>
        </w:rPr>
        <w:t xml:space="preserve">на исполнение принимаемых расходных обязательств </w:t>
      </w:r>
      <w:r w:rsidRPr="00B22279">
        <w:rPr>
          <w:rFonts w:ascii="Times New Roman" w:hAnsi="Times New Roman" w:cs="Times New Roman"/>
        </w:rPr>
        <w:t>запланированы в объеме финансового сопровождения  на исполнение части полномочий по решению вопросов местного значения Кандалакшского района на 2017 год, в сумме 18 856,4 тыс. рублей.</w:t>
      </w:r>
    </w:p>
    <w:p w:rsidR="004F35D7" w:rsidRPr="00B22279" w:rsidRDefault="004F35D7" w:rsidP="00B22279">
      <w:pPr>
        <w:shd w:val="clear" w:color="auto" w:fill="FFFFFF"/>
        <w:spacing w:after="0" w:line="240" w:lineRule="auto"/>
        <w:ind w:firstLine="600"/>
        <w:jc w:val="both"/>
        <w:textAlignment w:val="top"/>
        <w:rPr>
          <w:rFonts w:ascii="Times New Roman" w:hAnsi="Times New Roman" w:cs="Times New Roman"/>
          <w:sz w:val="21"/>
          <w:szCs w:val="21"/>
        </w:rPr>
      </w:pPr>
    </w:p>
    <w:tbl>
      <w:tblPr>
        <w:tblW w:w="9726" w:type="dxa"/>
        <w:tblInd w:w="-5" w:type="dxa"/>
        <w:tblLook w:val="04A0" w:firstRow="1" w:lastRow="0" w:firstColumn="1" w:lastColumn="0" w:noHBand="0" w:noVBand="1"/>
      </w:tblPr>
      <w:tblGrid>
        <w:gridCol w:w="4730"/>
        <w:gridCol w:w="1356"/>
        <w:gridCol w:w="1162"/>
        <w:gridCol w:w="1323"/>
        <w:gridCol w:w="1155"/>
      </w:tblGrid>
      <w:tr w:rsidR="004F35D7" w:rsidRPr="00B22279" w:rsidTr="00B504B6">
        <w:trPr>
          <w:trHeight w:val="196"/>
        </w:trPr>
        <w:tc>
          <w:tcPr>
            <w:tcW w:w="4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color w:val="000000"/>
                <w:sz w:val="16"/>
                <w:szCs w:val="16"/>
              </w:rPr>
            </w:pPr>
            <w:r w:rsidRPr="00B22279">
              <w:rPr>
                <w:rFonts w:ascii="Times New Roman" w:hAnsi="Times New Roman" w:cs="Times New Roman"/>
                <w:color w:val="000000"/>
                <w:sz w:val="16"/>
                <w:szCs w:val="16"/>
              </w:rPr>
              <w:t>Наименование показателя</w:t>
            </w:r>
          </w:p>
        </w:tc>
        <w:tc>
          <w:tcPr>
            <w:tcW w:w="2518" w:type="dxa"/>
            <w:gridSpan w:val="2"/>
            <w:tcBorders>
              <w:top w:val="single" w:sz="4" w:space="0" w:color="000000"/>
              <w:left w:val="nil"/>
              <w:bottom w:val="single" w:sz="4" w:space="0" w:color="000000"/>
              <w:right w:val="single" w:sz="4" w:space="0" w:color="000000"/>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color w:val="000000"/>
                <w:sz w:val="16"/>
                <w:szCs w:val="16"/>
              </w:rPr>
            </w:pPr>
            <w:r w:rsidRPr="00B22279">
              <w:rPr>
                <w:rFonts w:ascii="Times New Roman" w:hAnsi="Times New Roman" w:cs="Times New Roman"/>
                <w:color w:val="000000"/>
                <w:sz w:val="16"/>
                <w:szCs w:val="16"/>
              </w:rPr>
              <w:t>2 017 (проект)</w:t>
            </w:r>
          </w:p>
        </w:tc>
        <w:tc>
          <w:tcPr>
            <w:tcW w:w="2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color w:val="000000"/>
                <w:sz w:val="16"/>
                <w:szCs w:val="16"/>
              </w:rPr>
            </w:pPr>
            <w:proofErr w:type="spellStart"/>
            <w:r w:rsidRPr="00B22279">
              <w:rPr>
                <w:rFonts w:ascii="Times New Roman" w:hAnsi="Times New Roman" w:cs="Times New Roman"/>
                <w:color w:val="000000"/>
                <w:sz w:val="16"/>
                <w:szCs w:val="16"/>
              </w:rPr>
              <w:t>Уд.вес</w:t>
            </w:r>
            <w:proofErr w:type="spellEnd"/>
            <w:r w:rsidRPr="00B22279">
              <w:rPr>
                <w:rFonts w:ascii="Times New Roman" w:hAnsi="Times New Roman" w:cs="Times New Roman"/>
                <w:color w:val="000000"/>
                <w:sz w:val="16"/>
                <w:szCs w:val="16"/>
              </w:rPr>
              <w:t xml:space="preserve"> в составе расходов</w:t>
            </w:r>
          </w:p>
        </w:tc>
      </w:tr>
      <w:tr w:rsidR="004F35D7" w:rsidRPr="00B22279" w:rsidTr="00B504B6">
        <w:trPr>
          <w:trHeight w:val="284"/>
        </w:trPr>
        <w:tc>
          <w:tcPr>
            <w:tcW w:w="4730" w:type="dxa"/>
            <w:vMerge/>
            <w:tcBorders>
              <w:top w:val="single" w:sz="4" w:space="0" w:color="000000"/>
              <w:left w:val="single" w:sz="4" w:space="0" w:color="000000"/>
              <w:bottom w:val="single" w:sz="4" w:space="0" w:color="000000"/>
              <w:right w:val="single" w:sz="4" w:space="0" w:color="000000"/>
            </w:tcBorders>
            <w:vAlign w:val="center"/>
            <w:hideMark/>
          </w:tcPr>
          <w:p w:rsidR="004F35D7" w:rsidRPr="00B22279" w:rsidRDefault="004F35D7" w:rsidP="00B22279">
            <w:pPr>
              <w:spacing w:after="0" w:line="240" w:lineRule="auto"/>
              <w:rPr>
                <w:rFonts w:ascii="Times New Roman" w:hAnsi="Times New Roman" w:cs="Times New Roman"/>
                <w:color w:val="000000"/>
                <w:sz w:val="16"/>
                <w:szCs w:val="16"/>
              </w:rPr>
            </w:pPr>
          </w:p>
        </w:tc>
        <w:tc>
          <w:tcPr>
            <w:tcW w:w="1356" w:type="dxa"/>
            <w:tcBorders>
              <w:top w:val="nil"/>
              <w:left w:val="nil"/>
              <w:bottom w:val="single" w:sz="4" w:space="0" w:color="000000"/>
              <w:right w:val="single" w:sz="4" w:space="0" w:color="000000"/>
            </w:tcBorders>
            <w:shd w:val="clear" w:color="auto" w:fill="auto"/>
            <w:vAlign w:val="center"/>
            <w:hideMark/>
          </w:tcPr>
          <w:p w:rsidR="004F35D7" w:rsidRPr="00B22279" w:rsidRDefault="004F334C" w:rsidP="00B2227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w:t>
            </w:r>
            <w:r w:rsidR="004F35D7" w:rsidRPr="00B22279">
              <w:rPr>
                <w:rFonts w:ascii="Times New Roman" w:hAnsi="Times New Roman" w:cs="Times New Roman"/>
                <w:color w:val="000000"/>
                <w:sz w:val="16"/>
                <w:szCs w:val="16"/>
              </w:rPr>
              <w:t xml:space="preserve">бъем финансирования в рамках МП </w:t>
            </w:r>
          </w:p>
        </w:tc>
        <w:tc>
          <w:tcPr>
            <w:tcW w:w="1162" w:type="dxa"/>
            <w:tcBorders>
              <w:top w:val="nil"/>
              <w:left w:val="nil"/>
              <w:bottom w:val="single" w:sz="4" w:space="0" w:color="000000"/>
              <w:right w:val="single" w:sz="4" w:space="0" w:color="000000"/>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color w:val="000000"/>
                <w:sz w:val="16"/>
                <w:szCs w:val="16"/>
              </w:rPr>
            </w:pPr>
            <w:r w:rsidRPr="00B22279">
              <w:rPr>
                <w:rFonts w:ascii="Times New Roman" w:hAnsi="Times New Roman" w:cs="Times New Roman"/>
                <w:color w:val="000000"/>
                <w:sz w:val="16"/>
                <w:szCs w:val="16"/>
              </w:rPr>
              <w:t>принимаемые</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color w:val="000000"/>
                <w:sz w:val="16"/>
                <w:szCs w:val="16"/>
              </w:rPr>
            </w:pPr>
            <w:r w:rsidRPr="00B22279">
              <w:rPr>
                <w:rFonts w:ascii="Times New Roman" w:hAnsi="Times New Roman" w:cs="Times New Roman"/>
                <w:color w:val="000000"/>
                <w:sz w:val="16"/>
                <w:szCs w:val="16"/>
              </w:rPr>
              <w:t>муниципальных программ</w:t>
            </w:r>
          </w:p>
        </w:tc>
        <w:tc>
          <w:tcPr>
            <w:tcW w:w="1788" w:type="dxa"/>
            <w:tcBorders>
              <w:top w:val="single" w:sz="4" w:space="0" w:color="000000"/>
              <w:left w:val="single" w:sz="4" w:space="0" w:color="000000"/>
              <w:bottom w:val="single" w:sz="4" w:space="0" w:color="000000"/>
              <w:right w:val="single" w:sz="4" w:space="0" w:color="000000"/>
            </w:tcBorders>
            <w:vAlign w:val="center"/>
          </w:tcPr>
          <w:p w:rsidR="004F35D7" w:rsidRPr="00B22279" w:rsidRDefault="004F35D7" w:rsidP="00B22279">
            <w:pPr>
              <w:spacing w:after="0" w:line="240" w:lineRule="auto"/>
              <w:jc w:val="center"/>
              <w:rPr>
                <w:rFonts w:ascii="Times New Roman" w:hAnsi="Times New Roman" w:cs="Times New Roman"/>
                <w:color w:val="000000"/>
                <w:sz w:val="16"/>
                <w:szCs w:val="16"/>
              </w:rPr>
            </w:pPr>
            <w:r w:rsidRPr="00B22279">
              <w:rPr>
                <w:rFonts w:ascii="Times New Roman" w:hAnsi="Times New Roman" w:cs="Times New Roman"/>
                <w:color w:val="000000"/>
                <w:sz w:val="16"/>
                <w:szCs w:val="16"/>
              </w:rPr>
              <w:t>всего расходов</w:t>
            </w:r>
          </w:p>
        </w:tc>
      </w:tr>
      <w:tr w:rsidR="004F35D7" w:rsidRPr="00B22279" w:rsidTr="00B504B6">
        <w:trPr>
          <w:trHeight w:val="454"/>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tabs>
                <w:tab w:val="left" w:pos="0"/>
              </w:tabs>
              <w:spacing w:after="0" w:line="240" w:lineRule="auto"/>
              <w:jc w:val="both"/>
              <w:outlineLvl w:val="0"/>
              <w:rPr>
                <w:rFonts w:ascii="Times New Roman" w:hAnsi="Times New Roman" w:cs="Times New Roman"/>
                <w:bCs/>
                <w:color w:val="000000"/>
                <w:sz w:val="16"/>
                <w:szCs w:val="16"/>
              </w:rPr>
            </w:pPr>
            <w:r w:rsidRPr="00B22279">
              <w:rPr>
                <w:rFonts w:ascii="Times New Roman" w:hAnsi="Times New Roman" w:cs="Times New Roman"/>
                <w:b/>
                <w:bCs/>
                <w:color w:val="000000"/>
                <w:sz w:val="16"/>
                <w:szCs w:val="16"/>
              </w:rPr>
              <w:t>МП № 1</w:t>
            </w:r>
            <w:r w:rsidRPr="00B22279">
              <w:rPr>
                <w:rFonts w:ascii="Times New Roman" w:hAnsi="Times New Roman" w:cs="Times New Roman"/>
                <w:bCs/>
                <w:color w:val="000000"/>
                <w:sz w:val="16"/>
                <w:szCs w:val="16"/>
              </w:rPr>
              <w:t xml:space="preserve"> «Муниципальное управление и гражданское общество  </w:t>
            </w:r>
            <w:proofErr w:type="spellStart"/>
            <w:r w:rsidRPr="00B22279">
              <w:rPr>
                <w:rFonts w:ascii="Times New Roman" w:hAnsi="Times New Roman" w:cs="Times New Roman"/>
                <w:bCs/>
                <w:color w:val="000000"/>
                <w:sz w:val="16"/>
                <w:szCs w:val="16"/>
              </w:rPr>
              <w:t>с</w:t>
            </w:r>
            <w:r w:rsidR="007C17A1">
              <w:rPr>
                <w:rFonts w:ascii="Times New Roman" w:hAnsi="Times New Roman" w:cs="Times New Roman"/>
                <w:bCs/>
                <w:color w:val="000000"/>
                <w:sz w:val="16"/>
                <w:szCs w:val="16"/>
              </w:rPr>
              <w:t>.п</w:t>
            </w:r>
            <w:proofErr w:type="spellEnd"/>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 xml:space="preserve"> Алакуртти Кандалакшского района»</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10 113 865,07</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0,0</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0,0</w:t>
            </w:r>
          </w:p>
        </w:tc>
      </w:tr>
      <w:tr w:rsidR="004F35D7" w:rsidRPr="00B22279" w:rsidTr="00B504B6">
        <w:trPr>
          <w:trHeight w:val="378"/>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0"/>
              <w:rPr>
                <w:rFonts w:ascii="Times New Roman" w:hAnsi="Times New Roman" w:cs="Times New Roman"/>
                <w:bCs/>
                <w:color w:val="000000"/>
                <w:sz w:val="16"/>
                <w:szCs w:val="16"/>
              </w:rPr>
            </w:pPr>
            <w:r w:rsidRPr="00B22279">
              <w:rPr>
                <w:rFonts w:ascii="Times New Roman" w:hAnsi="Times New Roman" w:cs="Times New Roman"/>
                <w:b/>
                <w:bCs/>
                <w:color w:val="000000"/>
                <w:sz w:val="16"/>
                <w:szCs w:val="16"/>
              </w:rPr>
              <w:t>МП № 2</w:t>
            </w:r>
            <w:r w:rsidRPr="00B22279">
              <w:rPr>
                <w:rFonts w:ascii="Times New Roman" w:hAnsi="Times New Roman" w:cs="Times New Roman"/>
                <w:bCs/>
                <w:color w:val="000000"/>
                <w:sz w:val="16"/>
                <w:szCs w:val="16"/>
              </w:rPr>
              <w:t xml:space="preserve"> «Информационное общество с</w:t>
            </w:r>
            <w:r w:rsidR="007C17A1">
              <w:rPr>
                <w:rFonts w:ascii="Times New Roman" w:hAnsi="Times New Roman" w:cs="Times New Roman"/>
                <w:bCs/>
                <w:color w:val="000000"/>
                <w:sz w:val="16"/>
                <w:szCs w:val="16"/>
              </w:rPr>
              <w:t>.п.</w:t>
            </w:r>
            <w:r w:rsidRPr="00B22279">
              <w:rPr>
                <w:rFonts w:ascii="Times New Roman" w:hAnsi="Times New Roman" w:cs="Times New Roman"/>
                <w:bCs/>
                <w:color w:val="000000"/>
                <w:sz w:val="16"/>
                <w:szCs w:val="16"/>
              </w:rPr>
              <w:t xml:space="preserve">Алакуртти </w:t>
            </w:r>
            <w:proofErr w:type="spellStart"/>
            <w:r w:rsidRPr="00B22279">
              <w:rPr>
                <w:rFonts w:ascii="Times New Roman" w:hAnsi="Times New Roman" w:cs="Times New Roman"/>
                <w:bCs/>
                <w:color w:val="000000"/>
                <w:sz w:val="16"/>
                <w:szCs w:val="16"/>
              </w:rPr>
              <w:t>Канда</w:t>
            </w:r>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лакшского</w:t>
            </w:r>
            <w:proofErr w:type="spellEnd"/>
            <w:r w:rsidRPr="00B22279">
              <w:rPr>
                <w:rFonts w:ascii="Times New Roman" w:hAnsi="Times New Roman" w:cs="Times New Roman"/>
                <w:bCs/>
                <w:color w:val="000000"/>
                <w:sz w:val="16"/>
                <w:szCs w:val="16"/>
              </w:rPr>
              <w:t xml:space="preserve"> района»</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533 729,00</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0,0</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0,0</w:t>
            </w:r>
          </w:p>
        </w:tc>
      </w:tr>
      <w:tr w:rsidR="004F35D7" w:rsidRPr="00B22279" w:rsidTr="00B504B6">
        <w:trPr>
          <w:trHeight w:val="465"/>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0"/>
              <w:rPr>
                <w:rFonts w:ascii="Times New Roman" w:hAnsi="Times New Roman" w:cs="Times New Roman"/>
                <w:bCs/>
                <w:color w:val="000000"/>
                <w:sz w:val="16"/>
                <w:szCs w:val="16"/>
              </w:rPr>
            </w:pPr>
            <w:r w:rsidRPr="00B22279">
              <w:rPr>
                <w:rFonts w:ascii="Times New Roman" w:hAnsi="Times New Roman" w:cs="Times New Roman"/>
                <w:b/>
                <w:bCs/>
                <w:color w:val="000000"/>
                <w:sz w:val="16"/>
                <w:szCs w:val="16"/>
              </w:rPr>
              <w:t>МП № 3</w:t>
            </w:r>
            <w:r w:rsidRPr="00B22279">
              <w:rPr>
                <w:rFonts w:ascii="Times New Roman" w:hAnsi="Times New Roman" w:cs="Times New Roman"/>
                <w:bCs/>
                <w:color w:val="000000"/>
                <w:sz w:val="16"/>
                <w:szCs w:val="16"/>
              </w:rPr>
              <w:t xml:space="preserve"> «Управление муниципальными финансами, создание условий для эффективного, устойчивого и ответственного управ</w:t>
            </w:r>
            <w:r w:rsidR="007C17A1">
              <w:rPr>
                <w:rFonts w:ascii="Times New Roman" w:hAnsi="Times New Roman" w:cs="Times New Roman"/>
                <w:bCs/>
                <w:color w:val="000000"/>
                <w:sz w:val="16"/>
                <w:szCs w:val="16"/>
              </w:rPr>
              <w:t>-</w:t>
            </w:r>
            <w:proofErr w:type="spellStart"/>
            <w:r w:rsidRPr="00B22279">
              <w:rPr>
                <w:rFonts w:ascii="Times New Roman" w:hAnsi="Times New Roman" w:cs="Times New Roman"/>
                <w:bCs/>
                <w:color w:val="000000"/>
                <w:sz w:val="16"/>
                <w:szCs w:val="16"/>
              </w:rPr>
              <w:t>ления</w:t>
            </w:r>
            <w:proofErr w:type="spellEnd"/>
            <w:r w:rsidRPr="00B22279">
              <w:rPr>
                <w:rFonts w:ascii="Times New Roman" w:hAnsi="Times New Roman" w:cs="Times New Roman"/>
                <w:bCs/>
                <w:color w:val="000000"/>
                <w:sz w:val="16"/>
                <w:szCs w:val="16"/>
              </w:rPr>
              <w:t xml:space="preserve"> муниципальными финансами»</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376 176,25</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0,0</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0,0</w:t>
            </w:r>
          </w:p>
        </w:tc>
      </w:tr>
      <w:tr w:rsidR="004F35D7" w:rsidRPr="00B22279" w:rsidTr="00B504B6">
        <w:trPr>
          <w:trHeight w:val="459"/>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B22279">
            <w:pPr>
              <w:spacing w:after="0" w:line="240" w:lineRule="auto"/>
              <w:outlineLvl w:val="0"/>
              <w:rPr>
                <w:rFonts w:ascii="Times New Roman" w:hAnsi="Times New Roman" w:cs="Times New Roman"/>
                <w:bCs/>
                <w:color w:val="000000"/>
                <w:sz w:val="16"/>
                <w:szCs w:val="16"/>
              </w:rPr>
            </w:pPr>
            <w:r w:rsidRPr="00B22279">
              <w:rPr>
                <w:rFonts w:ascii="Times New Roman" w:hAnsi="Times New Roman" w:cs="Times New Roman"/>
                <w:b/>
                <w:bCs/>
                <w:color w:val="000000"/>
                <w:sz w:val="16"/>
                <w:szCs w:val="16"/>
              </w:rPr>
              <w:t>МП № 5</w:t>
            </w:r>
            <w:r w:rsidRPr="00B22279">
              <w:rPr>
                <w:rFonts w:ascii="Times New Roman" w:hAnsi="Times New Roman" w:cs="Times New Roman"/>
                <w:bCs/>
                <w:color w:val="000000"/>
                <w:sz w:val="16"/>
                <w:szCs w:val="16"/>
              </w:rPr>
              <w:t xml:space="preserve"> «Развитие транспортной системы в сельском поселении Алакуртти Кандалакшского района»</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6 839 000,00</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6 839 000,00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100,0%</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17,2%</w:t>
            </w:r>
          </w:p>
        </w:tc>
      </w:tr>
      <w:tr w:rsidR="004F35D7" w:rsidRPr="00B22279" w:rsidTr="00B504B6">
        <w:trPr>
          <w:trHeight w:val="402"/>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Ремонт и капитальный ремонт автомобильных дорог и искусственных сооружений на них</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х </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6 389 000,00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х</w:t>
            </w:r>
          </w:p>
        </w:tc>
      </w:tr>
      <w:tr w:rsidR="004F35D7" w:rsidRPr="00B22279" w:rsidTr="00B504B6">
        <w:trPr>
          <w:trHeight w:val="662"/>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250 000,00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х</w:t>
            </w:r>
          </w:p>
        </w:tc>
      </w:tr>
      <w:tr w:rsidR="004F35D7" w:rsidRPr="00B22279" w:rsidTr="00B504B6">
        <w:trPr>
          <w:trHeight w:val="542"/>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Содержание автомобильных дорог и сооружений на них в границах сельского поселения Алакуртти Кандалакшского района</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200 000,00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х</w:t>
            </w:r>
          </w:p>
        </w:tc>
      </w:tr>
      <w:tr w:rsidR="004F35D7" w:rsidRPr="00B22279" w:rsidTr="00B504B6">
        <w:trPr>
          <w:trHeight w:val="435"/>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0"/>
              <w:rPr>
                <w:rFonts w:ascii="Times New Roman" w:hAnsi="Times New Roman" w:cs="Times New Roman"/>
                <w:bCs/>
                <w:color w:val="000000"/>
                <w:sz w:val="16"/>
                <w:szCs w:val="16"/>
              </w:rPr>
            </w:pPr>
            <w:r w:rsidRPr="00B22279">
              <w:rPr>
                <w:rFonts w:ascii="Times New Roman" w:hAnsi="Times New Roman" w:cs="Times New Roman"/>
                <w:b/>
                <w:bCs/>
                <w:color w:val="000000"/>
                <w:sz w:val="16"/>
                <w:szCs w:val="16"/>
              </w:rPr>
              <w:t>МП № 6</w:t>
            </w:r>
            <w:r w:rsidRPr="00B22279">
              <w:rPr>
                <w:rFonts w:ascii="Times New Roman" w:hAnsi="Times New Roman" w:cs="Times New Roman"/>
                <w:bCs/>
                <w:color w:val="000000"/>
                <w:sz w:val="16"/>
                <w:szCs w:val="16"/>
              </w:rPr>
              <w:t xml:space="preserve"> «Обеспечение комфортной среды проживания населения </w:t>
            </w:r>
            <w:proofErr w:type="spellStart"/>
            <w:r w:rsidRPr="00B22279">
              <w:rPr>
                <w:rFonts w:ascii="Times New Roman" w:hAnsi="Times New Roman" w:cs="Times New Roman"/>
                <w:bCs/>
                <w:color w:val="000000"/>
                <w:sz w:val="16"/>
                <w:szCs w:val="16"/>
              </w:rPr>
              <w:t>с</w:t>
            </w:r>
            <w:r w:rsidR="007C17A1">
              <w:rPr>
                <w:rFonts w:ascii="Times New Roman" w:hAnsi="Times New Roman" w:cs="Times New Roman"/>
                <w:bCs/>
                <w:color w:val="000000"/>
                <w:sz w:val="16"/>
                <w:szCs w:val="16"/>
              </w:rPr>
              <w:t>.п</w:t>
            </w:r>
            <w:proofErr w:type="spellEnd"/>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 xml:space="preserve"> Алакуртти Кандалакшского района»</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bCs/>
                <w:color w:val="000000"/>
                <w:sz w:val="16"/>
                <w:szCs w:val="16"/>
              </w:rPr>
              <w:t>10 066 000,00</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8 100 000,00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80,5%</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20,3%</w:t>
            </w:r>
          </w:p>
        </w:tc>
      </w:tr>
      <w:tr w:rsidR="004F35D7" w:rsidRPr="00B22279" w:rsidTr="00B504B6">
        <w:trPr>
          <w:trHeight w:val="315"/>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Приобретение специализированного мусоровоза</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х </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1 900 000,00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х </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х </w:t>
            </w:r>
          </w:p>
        </w:tc>
      </w:tr>
      <w:tr w:rsidR="004F35D7" w:rsidRPr="00B22279" w:rsidTr="00B504B6">
        <w:trPr>
          <w:trHeight w:val="315"/>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lastRenderedPageBreak/>
              <w:t>Благоустройство мест сбора мусора</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1 100 000,00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r>
      <w:tr w:rsidR="004F35D7" w:rsidRPr="00B22279" w:rsidTr="00B504B6">
        <w:trPr>
          <w:trHeight w:val="557"/>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Проведение кадастровых работ в отношении земельных участков под объектами недвижимости, находящейся в муниципальной собственности</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800 000,00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r>
      <w:tr w:rsidR="004F35D7" w:rsidRPr="00B22279" w:rsidTr="00B504B6">
        <w:trPr>
          <w:trHeight w:val="476"/>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Проведение текущего ремонта пустующих муниципальных жилых помещений в целях предоставления в социальный найм</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х </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350 000,00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х </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х </w:t>
            </w:r>
          </w:p>
        </w:tc>
      </w:tr>
      <w:tr w:rsidR="004F35D7" w:rsidRPr="00B22279" w:rsidTr="00B504B6">
        <w:trPr>
          <w:trHeight w:val="763"/>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Разработка схем теплоснабжения, водоснабжения и водоотведения на территории сельского поселения Алакуртти Кандалакшского района, разработка программы комплексного развития на основании схем</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750 000,00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r>
      <w:tr w:rsidR="004F35D7" w:rsidRPr="00B22279" w:rsidTr="00B504B6">
        <w:trPr>
          <w:trHeight w:val="494"/>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Обеспечение выполнения переданных полномочий муниципального образования Кандалакшский район</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3 200 000,00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r>
      <w:tr w:rsidR="004F35D7" w:rsidRPr="00B22279" w:rsidTr="00B504B6">
        <w:trPr>
          <w:trHeight w:val="427"/>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0"/>
              <w:rPr>
                <w:rFonts w:ascii="Times New Roman" w:hAnsi="Times New Roman" w:cs="Times New Roman"/>
                <w:b/>
                <w:bCs/>
                <w:color w:val="000000"/>
                <w:sz w:val="16"/>
                <w:szCs w:val="16"/>
              </w:rPr>
            </w:pPr>
            <w:r w:rsidRPr="00B22279">
              <w:rPr>
                <w:rFonts w:ascii="Times New Roman" w:hAnsi="Times New Roman" w:cs="Times New Roman"/>
                <w:b/>
                <w:bCs/>
                <w:color w:val="000000"/>
                <w:sz w:val="16"/>
                <w:szCs w:val="16"/>
              </w:rPr>
              <w:t xml:space="preserve">МП № 7 </w:t>
            </w:r>
            <w:r w:rsidRPr="00B22279">
              <w:rPr>
                <w:rFonts w:ascii="Times New Roman" w:hAnsi="Times New Roman" w:cs="Times New Roman"/>
                <w:bCs/>
                <w:color w:val="000000"/>
                <w:sz w:val="16"/>
                <w:szCs w:val="16"/>
              </w:rPr>
              <w:t xml:space="preserve">«Энергоэффективность и развитие энергетики </w:t>
            </w:r>
            <w:proofErr w:type="spellStart"/>
            <w:r w:rsidRPr="00B22279">
              <w:rPr>
                <w:rFonts w:ascii="Times New Roman" w:hAnsi="Times New Roman" w:cs="Times New Roman"/>
                <w:bCs/>
                <w:color w:val="000000"/>
                <w:sz w:val="16"/>
                <w:szCs w:val="16"/>
              </w:rPr>
              <w:t>с</w:t>
            </w:r>
            <w:r w:rsidR="007C17A1">
              <w:rPr>
                <w:rFonts w:ascii="Times New Roman" w:hAnsi="Times New Roman" w:cs="Times New Roman"/>
                <w:bCs/>
                <w:color w:val="000000"/>
                <w:sz w:val="16"/>
                <w:szCs w:val="16"/>
              </w:rPr>
              <w:t>.п</w:t>
            </w:r>
            <w:proofErr w:type="spellEnd"/>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 xml:space="preserve"> Алакуртти Кандалакшского района»</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bCs/>
                <w:color w:val="000000"/>
                <w:sz w:val="16"/>
                <w:szCs w:val="16"/>
              </w:rPr>
              <w:t>2 334 000,00</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2 334 000,00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100,0%</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5,6%</w:t>
            </w:r>
          </w:p>
        </w:tc>
      </w:tr>
      <w:tr w:rsidR="004F35D7" w:rsidRPr="00B22279" w:rsidTr="00B504B6">
        <w:trPr>
          <w:trHeight w:val="556"/>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 xml:space="preserve">Уплата взносов на проведение капитального ремонта в </w:t>
            </w:r>
            <w:proofErr w:type="spellStart"/>
            <w:r w:rsidRPr="00B22279">
              <w:rPr>
                <w:rFonts w:ascii="Times New Roman" w:hAnsi="Times New Roman" w:cs="Times New Roman"/>
                <w:bCs/>
                <w:i/>
                <w:color w:val="000000"/>
                <w:sz w:val="16"/>
                <w:szCs w:val="16"/>
              </w:rPr>
              <w:t>соот</w:t>
            </w:r>
            <w:r w:rsidR="007C17A1">
              <w:rPr>
                <w:rFonts w:ascii="Times New Roman" w:hAnsi="Times New Roman" w:cs="Times New Roman"/>
                <w:bCs/>
                <w:i/>
                <w:color w:val="000000"/>
                <w:sz w:val="16"/>
                <w:szCs w:val="16"/>
              </w:rPr>
              <w:t>-</w:t>
            </w:r>
            <w:r w:rsidRPr="00B22279">
              <w:rPr>
                <w:rFonts w:ascii="Times New Roman" w:hAnsi="Times New Roman" w:cs="Times New Roman"/>
                <w:bCs/>
                <w:i/>
                <w:color w:val="000000"/>
                <w:sz w:val="16"/>
                <w:szCs w:val="16"/>
              </w:rPr>
              <w:t>ветствии</w:t>
            </w:r>
            <w:proofErr w:type="spellEnd"/>
            <w:r w:rsidRPr="00B22279">
              <w:rPr>
                <w:rFonts w:ascii="Times New Roman" w:hAnsi="Times New Roman" w:cs="Times New Roman"/>
                <w:bCs/>
                <w:i/>
                <w:color w:val="000000"/>
                <w:sz w:val="16"/>
                <w:szCs w:val="16"/>
              </w:rPr>
              <w:t xml:space="preserve"> с жилищным законодательством за жилые помещения, предоставленные в социальный найм</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color w:val="000000"/>
                <w:sz w:val="16"/>
                <w:szCs w:val="16"/>
              </w:rPr>
            </w:pPr>
            <w:r w:rsidRPr="00B22279">
              <w:rPr>
                <w:rFonts w:ascii="Times New Roman" w:hAnsi="Times New Roman" w:cs="Times New Roman"/>
                <w:color w:val="000000"/>
                <w:sz w:val="16"/>
                <w:szCs w:val="16"/>
              </w:rPr>
              <w:t>2 155 000,00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r>
      <w:tr w:rsidR="004F35D7" w:rsidRPr="00B22279" w:rsidTr="00B504B6">
        <w:trPr>
          <w:trHeight w:val="554"/>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2"/>
              <w:rPr>
                <w:rFonts w:ascii="Times New Roman" w:hAnsi="Times New Roman" w:cs="Times New Roman"/>
                <w:bCs/>
                <w:i/>
                <w:color w:val="000000"/>
                <w:sz w:val="16"/>
                <w:szCs w:val="16"/>
              </w:rPr>
            </w:pPr>
            <w:r w:rsidRPr="00B22279">
              <w:rPr>
                <w:rFonts w:ascii="Times New Roman" w:hAnsi="Times New Roman" w:cs="Times New Roman"/>
                <w:bCs/>
                <w:i/>
                <w:color w:val="000000"/>
                <w:sz w:val="16"/>
                <w:szCs w:val="16"/>
              </w:rPr>
              <w:t>Возмещение расходов на установку индивидуальных приборов учета в муниципальных жилых помещениях, предоставленных в социальный найм</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color w:val="000000"/>
                <w:sz w:val="16"/>
                <w:szCs w:val="16"/>
              </w:rPr>
            </w:pPr>
            <w:r w:rsidRPr="00B22279">
              <w:rPr>
                <w:rFonts w:ascii="Times New Roman" w:hAnsi="Times New Roman" w:cs="Times New Roman"/>
                <w:color w:val="000000"/>
                <w:sz w:val="16"/>
                <w:szCs w:val="16"/>
              </w:rPr>
              <w:t>179 000,00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r>
      <w:tr w:rsidR="004F35D7" w:rsidRPr="00B22279" w:rsidTr="00B504B6">
        <w:trPr>
          <w:trHeight w:val="420"/>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0"/>
              <w:rPr>
                <w:rFonts w:ascii="Times New Roman" w:hAnsi="Times New Roman" w:cs="Times New Roman"/>
                <w:bCs/>
                <w:color w:val="000000"/>
                <w:sz w:val="16"/>
                <w:szCs w:val="16"/>
              </w:rPr>
            </w:pPr>
            <w:r w:rsidRPr="00B22279">
              <w:rPr>
                <w:rFonts w:ascii="Times New Roman" w:hAnsi="Times New Roman" w:cs="Times New Roman"/>
                <w:b/>
                <w:bCs/>
                <w:color w:val="000000"/>
                <w:sz w:val="16"/>
                <w:szCs w:val="16"/>
              </w:rPr>
              <w:t>МП № 8</w:t>
            </w:r>
            <w:r w:rsidRPr="00B22279">
              <w:rPr>
                <w:rFonts w:ascii="Times New Roman" w:hAnsi="Times New Roman" w:cs="Times New Roman"/>
                <w:bCs/>
                <w:color w:val="000000"/>
                <w:sz w:val="16"/>
                <w:szCs w:val="16"/>
              </w:rPr>
              <w:t xml:space="preserve"> «Развитие культуры и сохранение культурного наследия </w:t>
            </w:r>
            <w:proofErr w:type="spellStart"/>
            <w:r w:rsidRPr="00B22279">
              <w:rPr>
                <w:rFonts w:ascii="Times New Roman" w:hAnsi="Times New Roman" w:cs="Times New Roman"/>
                <w:bCs/>
                <w:color w:val="000000"/>
                <w:sz w:val="16"/>
                <w:szCs w:val="16"/>
              </w:rPr>
              <w:t>с</w:t>
            </w:r>
            <w:r w:rsidR="007C17A1">
              <w:rPr>
                <w:rFonts w:ascii="Times New Roman" w:hAnsi="Times New Roman" w:cs="Times New Roman"/>
                <w:bCs/>
                <w:color w:val="000000"/>
                <w:sz w:val="16"/>
                <w:szCs w:val="16"/>
              </w:rPr>
              <w:t>.п</w:t>
            </w:r>
            <w:proofErr w:type="spellEnd"/>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 xml:space="preserve"> Алакуртти Кандалакшского района»</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bCs/>
                <w:color w:val="000000"/>
                <w:sz w:val="16"/>
                <w:szCs w:val="16"/>
              </w:rPr>
              <w:t>5 129 166,13</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1 583 400,00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30,9%</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4,0%</w:t>
            </w:r>
          </w:p>
        </w:tc>
      </w:tr>
      <w:tr w:rsidR="004F35D7" w:rsidRPr="00B22279" w:rsidTr="00B504B6">
        <w:trPr>
          <w:trHeight w:val="315"/>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7C17A1" w:rsidRDefault="004F35D7" w:rsidP="007C17A1">
            <w:pPr>
              <w:spacing w:after="0" w:line="240" w:lineRule="auto"/>
              <w:jc w:val="both"/>
              <w:outlineLvl w:val="2"/>
              <w:rPr>
                <w:rFonts w:ascii="Times New Roman" w:hAnsi="Times New Roman" w:cs="Times New Roman"/>
                <w:bCs/>
                <w:i/>
                <w:color w:val="000000"/>
                <w:sz w:val="16"/>
                <w:szCs w:val="16"/>
              </w:rPr>
            </w:pPr>
            <w:r w:rsidRPr="007C17A1">
              <w:rPr>
                <w:rFonts w:ascii="Times New Roman" w:hAnsi="Times New Roman" w:cs="Times New Roman"/>
                <w:bCs/>
                <w:i/>
                <w:color w:val="000000"/>
                <w:sz w:val="16"/>
                <w:szCs w:val="16"/>
              </w:rPr>
              <w:t>Развитие библиотечного дела</w:t>
            </w:r>
          </w:p>
        </w:tc>
        <w:tc>
          <w:tcPr>
            <w:tcW w:w="1356"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1 583 400,00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r>
      <w:tr w:rsidR="004F35D7" w:rsidRPr="00B22279" w:rsidTr="00B504B6">
        <w:trPr>
          <w:trHeight w:val="321"/>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0"/>
              <w:rPr>
                <w:rFonts w:ascii="Times New Roman" w:hAnsi="Times New Roman" w:cs="Times New Roman"/>
                <w:bCs/>
                <w:color w:val="000000"/>
                <w:sz w:val="16"/>
                <w:szCs w:val="16"/>
              </w:rPr>
            </w:pPr>
            <w:r w:rsidRPr="00B22279">
              <w:rPr>
                <w:rFonts w:ascii="Times New Roman" w:hAnsi="Times New Roman" w:cs="Times New Roman"/>
                <w:b/>
                <w:bCs/>
                <w:color w:val="000000"/>
                <w:sz w:val="16"/>
                <w:szCs w:val="16"/>
              </w:rPr>
              <w:t>МП № 9</w:t>
            </w:r>
            <w:r w:rsidRPr="00B22279">
              <w:rPr>
                <w:rFonts w:ascii="Times New Roman" w:hAnsi="Times New Roman" w:cs="Times New Roman"/>
                <w:bCs/>
                <w:color w:val="000000"/>
                <w:sz w:val="16"/>
                <w:szCs w:val="16"/>
              </w:rPr>
              <w:t xml:space="preserve"> «Развитие физической культуры и спорта в </w:t>
            </w:r>
            <w:proofErr w:type="spellStart"/>
            <w:r w:rsidRPr="00B22279">
              <w:rPr>
                <w:rFonts w:ascii="Times New Roman" w:hAnsi="Times New Roman" w:cs="Times New Roman"/>
                <w:bCs/>
                <w:color w:val="000000"/>
                <w:sz w:val="16"/>
                <w:szCs w:val="16"/>
              </w:rPr>
              <w:t>с</w:t>
            </w:r>
            <w:r w:rsidR="007C17A1">
              <w:rPr>
                <w:rFonts w:ascii="Times New Roman" w:hAnsi="Times New Roman" w:cs="Times New Roman"/>
                <w:bCs/>
                <w:color w:val="000000"/>
                <w:sz w:val="16"/>
                <w:szCs w:val="16"/>
              </w:rPr>
              <w:t>.п</w:t>
            </w:r>
            <w:proofErr w:type="spellEnd"/>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 xml:space="preserve"> </w:t>
            </w:r>
            <w:proofErr w:type="spellStart"/>
            <w:r w:rsidRPr="00B22279">
              <w:rPr>
                <w:rFonts w:ascii="Times New Roman" w:hAnsi="Times New Roman" w:cs="Times New Roman"/>
                <w:bCs/>
                <w:color w:val="000000"/>
                <w:sz w:val="16"/>
                <w:szCs w:val="16"/>
              </w:rPr>
              <w:t>Алакур</w:t>
            </w:r>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тти</w:t>
            </w:r>
            <w:proofErr w:type="spellEnd"/>
            <w:r w:rsidRPr="00B22279">
              <w:rPr>
                <w:rFonts w:ascii="Times New Roman" w:hAnsi="Times New Roman" w:cs="Times New Roman"/>
                <w:bCs/>
                <w:color w:val="000000"/>
                <w:sz w:val="16"/>
                <w:szCs w:val="16"/>
              </w:rPr>
              <w:t xml:space="preserve"> Кандалакшского района»</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i/>
                <w:color w:val="000000"/>
                <w:sz w:val="16"/>
                <w:szCs w:val="16"/>
              </w:rPr>
            </w:pPr>
            <w:r w:rsidRPr="00B22279">
              <w:rPr>
                <w:rFonts w:ascii="Times New Roman" w:hAnsi="Times New Roman" w:cs="Times New Roman"/>
                <w:i/>
                <w:color w:val="000000"/>
                <w:sz w:val="16"/>
                <w:szCs w:val="16"/>
              </w:rPr>
              <w:t> х</w:t>
            </w:r>
          </w:p>
        </w:tc>
      </w:tr>
      <w:tr w:rsidR="004F35D7" w:rsidRPr="00B22279" w:rsidTr="00B504B6">
        <w:trPr>
          <w:trHeight w:val="512"/>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0"/>
              <w:rPr>
                <w:rFonts w:ascii="Times New Roman" w:hAnsi="Times New Roman" w:cs="Times New Roman"/>
                <w:bCs/>
                <w:color w:val="000000"/>
                <w:sz w:val="16"/>
                <w:szCs w:val="16"/>
              </w:rPr>
            </w:pPr>
            <w:r w:rsidRPr="00B22279">
              <w:rPr>
                <w:rFonts w:ascii="Times New Roman" w:hAnsi="Times New Roman" w:cs="Times New Roman"/>
                <w:b/>
                <w:bCs/>
                <w:color w:val="000000"/>
                <w:sz w:val="16"/>
                <w:szCs w:val="16"/>
              </w:rPr>
              <w:t>МП №  10</w:t>
            </w:r>
            <w:r w:rsidRPr="00B22279">
              <w:rPr>
                <w:rFonts w:ascii="Times New Roman" w:hAnsi="Times New Roman" w:cs="Times New Roman"/>
                <w:bCs/>
                <w:color w:val="000000"/>
                <w:sz w:val="16"/>
                <w:szCs w:val="16"/>
              </w:rPr>
              <w:t xml:space="preserve"> «Социальная политика </w:t>
            </w:r>
            <w:proofErr w:type="spellStart"/>
            <w:r w:rsidRPr="00B22279">
              <w:rPr>
                <w:rFonts w:ascii="Times New Roman" w:hAnsi="Times New Roman" w:cs="Times New Roman"/>
                <w:bCs/>
                <w:color w:val="000000"/>
                <w:sz w:val="16"/>
                <w:szCs w:val="16"/>
              </w:rPr>
              <w:t>с</w:t>
            </w:r>
            <w:r w:rsidR="007C17A1">
              <w:rPr>
                <w:rFonts w:ascii="Times New Roman" w:hAnsi="Times New Roman" w:cs="Times New Roman"/>
                <w:bCs/>
                <w:color w:val="000000"/>
                <w:sz w:val="16"/>
                <w:szCs w:val="16"/>
              </w:rPr>
              <w:t>.п</w:t>
            </w:r>
            <w:proofErr w:type="spellEnd"/>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 xml:space="preserve"> Алакуртти </w:t>
            </w:r>
            <w:proofErr w:type="spellStart"/>
            <w:r w:rsidRPr="00B22279">
              <w:rPr>
                <w:rFonts w:ascii="Times New Roman" w:hAnsi="Times New Roman" w:cs="Times New Roman"/>
                <w:bCs/>
                <w:color w:val="000000"/>
                <w:sz w:val="16"/>
                <w:szCs w:val="16"/>
              </w:rPr>
              <w:t>Кандалак</w:t>
            </w:r>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шского</w:t>
            </w:r>
            <w:proofErr w:type="spellEnd"/>
            <w:r w:rsidRPr="00B22279">
              <w:rPr>
                <w:rFonts w:ascii="Times New Roman" w:hAnsi="Times New Roman" w:cs="Times New Roman"/>
                <w:bCs/>
                <w:color w:val="000000"/>
                <w:sz w:val="16"/>
                <w:szCs w:val="16"/>
              </w:rPr>
              <w:t xml:space="preserve"> района»</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283 000,00</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color w:val="000000"/>
                <w:sz w:val="16"/>
                <w:szCs w:val="16"/>
              </w:rPr>
            </w:pPr>
            <w:r w:rsidRPr="00B22279">
              <w:rPr>
                <w:rFonts w:ascii="Times New Roman" w:hAnsi="Times New Roman" w:cs="Times New Roman"/>
                <w:color w:val="000000"/>
                <w:sz w:val="16"/>
                <w:szCs w:val="16"/>
              </w:rPr>
              <w:t>0,0</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color w:val="000000"/>
                <w:sz w:val="16"/>
                <w:szCs w:val="16"/>
              </w:rPr>
            </w:pPr>
            <w:r w:rsidRPr="00B22279">
              <w:rPr>
                <w:rFonts w:ascii="Times New Roman" w:hAnsi="Times New Roman" w:cs="Times New Roman"/>
                <w:color w:val="000000"/>
                <w:sz w:val="16"/>
                <w:szCs w:val="16"/>
              </w:rPr>
              <w:t>0,0</w:t>
            </w:r>
          </w:p>
        </w:tc>
      </w:tr>
      <w:tr w:rsidR="004F35D7" w:rsidRPr="00B22279" w:rsidTr="00B504B6">
        <w:trPr>
          <w:trHeight w:val="420"/>
        </w:trPr>
        <w:tc>
          <w:tcPr>
            <w:tcW w:w="4730" w:type="dxa"/>
            <w:tcBorders>
              <w:top w:val="nil"/>
              <w:left w:val="single" w:sz="4" w:space="0" w:color="000000"/>
              <w:bottom w:val="single" w:sz="4" w:space="0" w:color="000000"/>
              <w:right w:val="single" w:sz="4" w:space="0" w:color="000000"/>
            </w:tcBorders>
            <w:shd w:val="clear" w:color="auto" w:fill="auto"/>
            <w:vAlign w:val="center"/>
            <w:hideMark/>
          </w:tcPr>
          <w:p w:rsidR="004F35D7" w:rsidRPr="00B22279" w:rsidRDefault="004F35D7" w:rsidP="007C17A1">
            <w:pPr>
              <w:spacing w:after="0" w:line="240" w:lineRule="auto"/>
              <w:jc w:val="both"/>
              <w:outlineLvl w:val="0"/>
              <w:rPr>
                <w:rFonts w:ascii="Times New Roman" w:hAnsi="Times New Roman" w:cs="Times New Roman"/>
                <w:bCs/>
                <w:color w:val="000000"/>
                <w:sz w:val="16"/>
                <w:szCs w:val="16"/>
              </w:rPr>
            </w:pPr>
            <w:r w:rsidRPr="00B22279">
              <w:rPr>
                <w:rFonts w:ascii="Times New Roman" w:hAnsi="Times New Roman" w:cs="Times New Roman"/>
                <w:b/>
                <w:bCs/>
                <w:color w:val="000000"/>
                <w:sz w:val="16"/>
                <w:szCs w:val="16"/>
              </w:rPr>
              <w:t>МП №  11</w:t>
            </w:r>
            <w:r w:rsidRPr="00B22279">
              <w:rPr>
                <w:rFonts w:ascii="Times New Roman" w:hAnsi="Times New Roman" w:cs="Times New Roman"/>
                <w:bCs/>
                <w:color w:val="000000"/>
                <w:sz w:val="16"/>
                <w:szCs w:val="16"/>
              </w:rPr>
              <w:t xml:space="preserve"> «Обеспечение безопасных и благоприятных условий проживания граждан на территории </w:t>
            </w:r>
            <w:proofErr w:type="spellStart"/>
            <w:r w:rsidRPr="00B22279">
              <w:rPr>
                <w:rFonts w:ascii="Times New Roman" w:hAnsi="Times New Roman" w:cs="Times New Roman"/>
                <w:bCs/>
                <w:color w:val="000000"/>
                <w:sz w:val="16"/>
                <w:szCs w:val="16"/>
              </w:rPr>
              <w:t>с</w:t>
            </w:r>
            <w:r w:rsidR="007C17A1">
              <w:rPr>
                <w:rFonts w:ascii="Times New Roman" w:hAnsi="Times New Roman" w:cs="Times New Roman"/>
                <w:bCs/>
                <w:color w:val="000000"/>
                <w:sz w:val="16"/>
                <w:szCs w:val="16"/>
              </w:rPr>
              <w:t>.п</w:t>
            </w:r>
            <w:proofErr w:type="spellEnd"/>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 xml:space="preserve"> Алакуртти </w:t>
            </w:r>
            <w:proofErr w:type="spellStart"/>
            <w:r w:rsidRPr="00B22279">
              <w:rPr>
                <w:rFonts w:ascii="Times New Roman" w:hAnsi="Times New Roman" w:cs="Times New Roman"/>
                <w:bCs/>
                <w:color w:val="000000"/>
                <w:sz w:val="16"/>
                <w:szCs w:val="16"/>
              </w:rPr>
              <w:t>Кандалак</w:t>
            </w:r>
            <w:r w:rsidR="007C17A1">
              <w:rPr>
                <w:rFonts w:ascii="Times New Roman" w:hAnsi="Times New Roman" w:cs="Times New Roman"/>
                <w:bCs/>
                <w:color w:val="000000"/>
                <w:sz w:val="16"/>
                <w:szCs w:val="16"/>
              </w:rPr>
              <w:t>-</w:t>
            </w:r>
            <w:r w:rsidRPr="00B22279">
              <w:rPr>
                <w:rFonts w:ascii="Times New Roman" w:hAnsi="Times New Roman" w:cs="Times New Roman"/>
                <w:bCs/>
                <w:color w:val="000000"/>
                <w:sz w:val="16"/>
                <w:szCs w:val="16"/>
              </w:rPr>
              <w:t>шского</w:t>
            </w:r>
            <w:proofErr w:type="spellEnd"/>
            <w:r w:rsidRPr="00B22279">
              <w:rPr>
                <w:rFonts w:ascii="Times New Roman" w:hAnsi="Times New Roman" w:cs="Times New Roman"/>
                <w:bCs/>
                <w:color w:val="000000"/>
                <w:sz w:val="16"/>
                <w:szCs w:val="16"/>
              </w:rPr>
              <w:t xml:space="preserve"> района»</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0"/>
              <w:rPr>
                <w:rFonts w:ascii="Times New Roman" w:hAnsi="Times New Roman" w:cs="Times New Roman"/>
                <w:bCs/>
                <w:color w:val="000000"/>
                <w:sz w:val="16"/>
                <w:szCs w:val="16"/>
              </w:rPr>
            </w:pPr>
            <w:r w:rsidRPr="00B22279">
              <w:rPr>
                <w:rFonts w:ascii="Times New Roman" w:hAnsi="Times New Roman" w:cs="Times New Roman"/>
                <w:bCs/>
                <w:color w:val="000000"/>
                <w:sz w:val="16"/>
                <w:szCs w:val="16"/>
              </w:rPr>
              <w:t>349 375,00</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outlineLvl w:val="0"/>
              <w:rPr>
                <w:rFonts w:ascii="Times New Roman" w:hAnsi="Times New Roman" w:cs="Times New Roman"/>
                <w:color w:val="000000"/>
                <w:sz w:val="16"/>
                <w:szCs w:val="16"/>
              </w:rPr>
            </w:pPr>
            <w:r w:rsidRPr="00B22279">
              <w:rPr>
                <w:rFonts w:ascii="Times New Roman" w:hAnsi="Times New Roman" w:cs="Times New Roman"/>
                <w:color w:val="000000"/>
                <w:sz w:val="16"/>
                <w:szCs w:val="16"/>
              </w:rPr>
              <w:t>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outlineLvl w:val="2"/>
              <w:rPr>
                <w:rFonts w:ascii="Times New Roman" w:hAnsi="Times New Roman" w:cs="Times New Roman"/>
                <w:color w:val="000000"/>
                <w:sz w:val="16"/>
                <w:szCs w:val="16"/>
              </w:rPr>
            </w:pPr>
            <w:r w:rsidRPr="00B22279">
              <w:rPr>
                <w:rFonts w:ascii="Times New Roman" w:hAnsi="Times New Roman" w:cs="Times New Roman"/>
                <w:color w:val="000000"/>
                <w:sz w:val="16"/>
                <w:szCs w:val="16"/>
              </w:rPr>
              <w:t>0,0</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outlineLvl w:val="2"/>
              <w:rPr>
                <w:rFonts w:ascii="Times New Roman" w:hAnsi="Times New Roman" w:cs="Times New Roman"/>
                <w:color w:val="000000"/>
                <w:sz w:val="16"/>
                <w:szCs w:val="16"/>
              </w:rPr>
            </w:pPr>
            <w:r w:rsidRPr="00B22279">
              <w:rPr>
                <w:rFonts w:ascii="Times New Roman" w:hAnsi="Times New Roman" w:cs="Times New Roman"/>
                <w:color w:val="000000"/>
                <w:sz w:val="16"/>
                <w:szCs w:val="16"/>
              </w:rPr>
              <w:t>0,0</w:t>
            </w:r>
          </w:p>
        </w:tc>
      </w:tr>
      <w:tr w:rsidR="004F35D7" w:rsidRPr="00B22279" w:rsidTr="00B504B6">
        <w:trPr>
          <w:trHeight w:val="334"/>
        </w:trPr>
        <w:tc>
          <w:tcPr>
            <w:tcW w:w="4730" w:type="dxa"/>
            <w:tcBorders>
              <w:top w:val="nil"/>
              <w:left w:val="single" w:sz="4" w:space="0" w:color="000000"/>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b/>
                <w:bCs/>
                <w:color w:val="000000"/>
                <w:sz w:val="16"/>
                <w:szCs w:val="16"/>
              </w:rPr>
            </w:pPr>
            <w:r w:rsidRPr="00B22279">
              <w:rPr>
                <w:rFonts w:ascii="Times New Roman" w:hAnsi="Times New Roman" w:cs="Times New Roman"/>
                <w:b/>
                <w:bCs/>
                <w:color w:val="000000"/>
                <w:sz w:val="16"/>
                <w:szCs w:val="16"/>
              </w:rPr>
              <w:t>ВСЕГО РАСХОДОВ:</w:t>
            </w:r>
          </w:p>
        </w:tc>
        <w:tc>
          <w:tcPr>
            <w:tcW w:w="1356" w:type="dxa"/>
            <w:tcBorders>
              <w:top w:val="nil"/>
              <w:left w:val="nil"/>
              <w:bottom w:val="single" w:sz="4" w:space="0" w:color="000000"/>
              <w:right w:val="single" w:sz="4" w:space="0" w:color="000000"/>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b/>
                <w:bCs/>
                <w:color w:val="000000"/>
                <w:sz w:val="16"/>
                <w:szCs w:val="16"/>
              </w:rPr>
            </w:pPr>
            <w:r w:rsidRPr="00B22279">
              <w:rPr>
                <w:rFonts w:ascii="Times New Roman" w:hAnsi="Times New Roman" w:cs="Times New Roman"/>
                <w:b/>
                <w:bCs/>
                <w:color w:val="000000"/>
                <w:sz w:val="16"/>
                <w:szCs w:val="16"/>
              </w:rPr>
              <w:t>39 899 223,12</w:t>
            </w:r>
          </w:p>
        </w:tc>
        <w:tc>
          <w:tcPr>
            <w:tcW w:w="1162" w:type="dxa"/>
            <w:tcBorders>
              <w:top w:val="nil"/>
              <w:left w:val="nil"/>
              <w:bottom w:val="single" w:sz="4" w:space="0" w:color="000000"/>
              <w:right w:val="single" w:sz="4" w:space="0" w:color="000000"/>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b/>
                <w:bCs/>
                <w:color w:val="000000"/>
                <w:sz w:val="16"/>
                <w:szCs w:val="16"/>
              </w:rPr>
            </w:pPr>
            <w:r w:rsidRPr="00B22279">
              <w:rPr>
                <w:rFonts w:ascii="Times New Roman" w:hAnsi="Times New Roman" w:cs="Times New Roman"/>
                <w:b/>
                <w:bCs/>
                <w:color w:val="000000"/>
                <w:sz w:val="16"/>
                <w:szCs w:val="16"/>
              </w:rPr>
              <w:t>18 856 400,00</w:t>
            </w:r>
          </w:p>
        </w:tc>
        <w:tc>
          <w:tcPr>
            <w:tcW w:w="690" w:type="dxa"/>
            <w:tcBorders>
              <w:top w:val="nil"/>
              <w:left w:val="nil"/>
              <w:bottom w:val="single" w:sz="4" w:space="0" w:color="000000"/>
              <w:right w:val="single" w:sz="4" w:space="0" w:color="000000"/>
            </w:tcBorders>
            <w:shd w:val="clear" w:color="auto" w:fill="auto"/>
            <w:noWrap/>
            <w:vAlign w:val="center"/>
          </w:tcPr>
          <w:p w:rsidR="004F35D7" w:rsidRPr="00B22279" w:rsidRDefault="00541743" w:rsidP="00B22279">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47,3</w:t>
            </w:r>
            <w:r w:rsidR="004F35D7" w:rsidRPr="00541743">
              <w:rPr>
                <w:rFonts w:ascii="Times New Roman" w:hAnsi="Times New Roman" w:cs="Times New Roman"/>
                <w:b/>
                <w:bCs/>
                <w:sz w:val="16"/>
                <w:szCs w:val="16"/>
              </w:rPr>
              <w:t>%</w:t>
            </w:r>
          </w:p>
        </w:tc>
        <w:tc>
          <w:tcPr>
            <w:tcW w:w="1788" w:type="dxa"/>
            <w:tcBorders>
              <w:top w:val="nil"/>
              <w:left w:val="nil"/>
              <w:bottom w:val="single" w:sz="4" w:space="0" w:color="000000"/>
              <w:right w:val="single" w:sz="4" w:space="0" w:color="000000"/>
            </w:tcBorders>
            <w:vAlign w:val="center"/>
          </w:tcPr>
          <w:p w:rsidR="004F35D7" w:rsidRPr="00B22279" w:rsidRDefault="004F35D7" w:rsidP="00B22279">
            <w:pPr>
              <w:spacing w:after="0" w:line="240" w:lineRule="auto"/>
              <w:jc w:val="center"/>
              <w:rPr>
                <w:rFonts w:ascii="Times New Roman" w:hAnsi="Times New Roman" w:cs="Times New Roman"/>
                <w:b/>
                <w:bCs/>
                <w:color w:val="000000"/>
                <w:sz w:val="16"/>
                <w:szCs w:val="16"/>
              </w:rPr>
            </w:pPr>
            <w:r w:rsidRPr="00B22279">
              <w:rPr>
                <w:rFonts w:ascii="Times New Roman" w:hAnsi="Times New Roman" w:cs="Times New Roman"/>
                <w:b/>
                <w:bCs/>
                <w:color w:val="000000"/>
                <w:sz w:val="16"/>
                <w:szCs w:val="16"/>
              </w:rPr>
              <w:t>47,3%</w:t>
            </w:r>
          </w:p>
        </w:tc>
      </w:tr>
    </w:tbl>
    <w:p w:rsidR="004F35D7" w:rsidRPr="00B22279" w:rsidRDefault="004F35D7" w:rsidP="00B22279">
      <w:pPr>
        <w:shd w:val="clear" w:color="auto" w:fill="FFFFFF"/>
        <w:spacing w:after="0" w:line="240" w:lineRule="auto"/>
        <w:ind w:firstLine="600"/>
        <w:jc w:val="both"/>
        <w:textAlignment w:val="top"/>
        <w:rPr>
          <w:rFonts w:ascii="Times New Roman" w:hAnsi="Times New Roman" w:cs="Times New Roman"/>
          <w:sz w:val="21"/>
          <w:szCs w:val="21"/>
        </w:rPr>
      </w:pPr>
    </w:p>
    <w:p w:rsidR="004F35D7" w:rsidRDefault="004F35D7" w:rsidP="00B22279">
      <w:pPr>
        <w:shd w:val="clear" w:color="auto" w:fill="FFFFFF"/>
        <w:spacing w:after="0" w:line="240" w:lineRule="auto"/>
        <w:ind w:firstLine="709"/>
        <w:jc w:val="both"/>
        <w:textAlignment w:val="top"/>
        <w:rPr>
          <w:rFonts w:ascii="Times New Roman" w:hAnsi="Times New Roman" w:cs="Times New Roman"/>
        </w:rPr>
      </w:pPr>
      <w:r w:rsidRPr="00B22279">
        <w:rPr>
          <w:rFonts w:ascii="Times New Roman" w:hAnsi="Times New Roman" w:cs="Times New Roman"/>
        </w:rPr>
        <w:t xml:space="preserve">Доля бюджетных ассигнований на исполнение принимаемых расходных обязательств (за счет средств районного бюджета) в общем объеме расходов </w:t>
      </w:r>
      <w:r w:rsidR="00541743">
        <w:rPr>
          <w:rFonts w:ascii="Times New Roman" w:hAnsi="Times New Roman" w:cs="Times New Roman"/>
        </w:rPr>
        <w:t xml:space="preserve">бюджета </w:t>
      </w:r>
      <w:r w:rsidRPr="00B22279">
        <w:rPr>
          <w:rFonts w:ascii="Times New Roman" w:hAnsi="Times New Roman" w:cs="Times New Roman"/>
        </w:rPr>
        <w:t>составила 47,3%.</w:t>
      </w:r>
    </w:p>
    <w:p w:rsidR="00541743" w:rsidRPr="00B22279" w:rsidRDefault="00541743" w:rsidP="00B22279">
      <w:pPr>
        <w:shd w:val="clear" w:color="auto" w:fill="FFFFFF"/>
        <w:spacing w:after="0" w:line="240" w:lineRule="auto"/>
        <w:ind w:firstLine="709"/>
        <w:jc w:val="both"/>
        <w:textAlignment w:val="top"/>
        <w:rPr>
          <w:rFonts w:ascii="Times New Roman" w:hAnsi="Times New Roman" w:cs="Times New Roman"/>
        </w:rPr>
      </w:pPr>
    </w:p>
    <w:p w:rsidR="004F35D7" w:rsidRPr="00B22279" w:rsidRDefault="004F35D7" w:rsidP="00B22279">
      <w:pPr>
        <w:shd w:val="clear" w:color="auto" w:fill="FFFFFF"/>
        <w:spacing w:after="0" w:line="240" w:lineRule="auto"/>
        <w:ind w:firstLine="709"/>
        <w:jc w:val="both"/>
        <w:textAlignment w:val="top"/>
        <w:rPr>
          <w:rFonts w:ascii="Times New Roman" w:hAnsi="Times New Roman" w:cs="Times New Roman"/>
          <w:sz w:val="21"/>
          <w:szCs w:val="21"/>
        </w:rPr>
      </w:pPr>
      <w:r w:rsidRPr="00B22279">
        <w:rPr>
          <w:rFonts w:ascii="Times New Roman" w:hAnsi="Times New Roman" w:cs="Times New Roman"/>
        </w:rPr>
        <w:t xml:space="preserve">Реализация мероприятий  </w:t>
      </w:r>
      <w:r w:rsidRPr="00B22279">
        <w:rPr>
          <w:rFonts w:ascii="Times New Roman" w:hAnsi="Times New Roman" w:cs="Times New Roman"/>
          <w:b/>
        </w:rPr>
        <w:t>МП  № 5</w:t>
      </w:r>
      <w:r w:rsidRPr="00B22279">
        <w:rPr>
          <w:rFonts w:ascii="Times New Roman" w:hAnsi="Times New Roman" w:cs="Times New Roman"/>
        </w:rPr>
        <w:t xml:space="preserve"> «Развитие транспортной системы в с</w:t>
      </w:r>
      <w:r w:rsidR="007C17A1">
        <w:rPr>
          <w:rFonts w:ascii="Times New Roman" w:hAnsi="Times New Roman" w:cs="Times New Roman"/>
        </w:rPr>
        <w:t>.п.</w:t>
      </w:r>
      <w:r w:rsidRPr="00B22279">
        <w:rPr>
          <w:rFonts w:ascii="Times New Roman" w:hAnsi="Times New Roman" w:cs="Times New Roman"/>
        </w:rPr>
        <w:t xml:space="preserve">Алакуртти», </w:t>
      </w:r>
      <w:r w:rsidRPr="00B22279">
        <w:rPr>
          <w:rFonts w:ascii="Times New Roman" w:hAnsi="Times New Roman" w:cs="Times New Roman"/>
          <w:b/>
        </w:rPr>
        <w:t>МП №</w:t>
      </w:r>
      <w:r w:rsidRPr="00B22279">
        <w:rPr>
          <w:rFonts w:ascii="Times New Roman" w:hAnsi="Times New Roman" w:cs="Times New Roman"/>
        </w:rPr>
        <w:t xml:space="preserve"> </w:t>
      </w:r>
      <w:r w:rsidRPr="00B22279">
        <w:rPr>
          <w:rFonts w:ascii="Times New Roman" w:hAnsi="Times New Roman" w:cs="Times New Roman"/>
          <w:b/>
        </w:rPr>
        <w:t>7</w:t>
      </w:r>
      <w:r w:rsidRPr="00B22279">
        <w:rPr>
          <w:rFonts w:ascii="Times New Roman" w:hAnsi="Times New Roman" w:cs="Times New Roman"/>
        </w:rPr>
        <w:t xml:space="preserve"> «Энергоэфф</w:t>
      </w:r>
      <w:r w:rsidR="005D7739">
        <w:rPr>
          <w:rFonts w:ascii="Times New Roman" w:hAnsi="Times New Roman" w:cs="Times New Roman"/>
        </w:rPr>
        <w:t>е</w:t>
      </w:r>
      <w:r w:rsidRPr="00B22279">
        <w:rPr>
          <w:rFonts w:ascii="Times New Roman" w:hAnsi="Times New Roman" w:cs="Times New Roman"/>
        </w:rPr>
        <w:t>ктивность и развитие энергетики с</w:t>
      </w:r>
      <w:r w:rsidR="007C17A1">
        <w:rPr>
          <w:rFonts w:ascii="Times New Roman" w:hAnsi="Times New Roman" w:cs="Times New Roman"/>
        </w:rPr>
        <w:t>.п.</w:t>
      </w:r>
      <w:r w:rsidRPr="00B22279">
        <w:rPr>
          <w:rFonts w:ascii="Times New Roman" w:hAnsi="Times New Roman" w:cs="Times New Roman"/>
        </w:rPr>
        <w:t>Алакуртти» в полном объеме запланированы  за счет принимаемых расходных обязательств.</w:t>
      </w:r>
    </w:p>
    <w:p w:rsidR="004F35D7" w:rsidRPr="00B22279" w:rsidRDefault="004F35D7" w:rsidP="00B22279">
      <w:pPr>
        <w:shd w:val="clear" w:color="auto" w:fill="FFFFFF"/>
        <w:spacing w:after="0" w:line="240" w:lineRule="auto"/>
        <w:ind w:firstLine="600"/>
        <w:jc w:val="both"/>
        <w:textAlignment w:val="top"/>
        <w:rPr>
          <w:rFonts w:ascii="Times New Roman" w:hAnsi="Times New Roman" w:cs="Times New Roman"/>
          <w:sz w:val="21"/>
          <w:szCs w:val="21"/>
        </w:rPr>
      </w:pPr>
    </w:p>
    <w:p w:rsidR="004F35D7" w:rsidRPr="00B22279" w:rsidRDefault="004F35D7" w:rsidP="00B22279">
      <w:pPr>
        <w:tabs>
          <w:tab w:val="left" w:pos="0"/>
        </w:tabs>
        <w:autoSpaceDE w:val="0"/>
        <w:autoSpaceDN w:val="0"/>
        <w:adjustRightInd w:val="0"/>
        <w:spacing w:after="0" w:line="240" w:lineRule="auto"/>
        <w:jc w:val="center"/>
        <w:rPr>
          <w:rFonts w:ascii="Times New Roman" w:hAnsi="Times New Roman" w:cs="Times New Roman"/>
          <w:b/>
        </w:rPr>
      </w:pPr>
      <w:bookmarkStart w:id="10" w:name="_Toc343528985"/>
      <w:r w:rsidRPr="00B22279">
        <w:rPr>
          <w:rFonts w:ascii="Times New Roman" w:hAnsi="Times New Roman" w:cs="Times New Roman"/>
          <w:b/>
        </w:rPr>
        <w:t xml:space="preserve">Передача органам местного самоуправления сельского  поселения </w:t>
      </w:r>
    </w:p>
    <w:p w:rsidR="004F35D7" w:rsidRPr="00B22279" w:rsidRDefault="004F35D7" w:rsidP="00B22279">
      <w:pPr>
        <w:spacing w:after="0" w:line="240" w:lineRule="auto"/>
        <w:jc w:val="center"/>
        <w:outlineLvl w:val="0"/>
        <w:rPr>
          <w:rFonts w:ascii="Times New Roman" w:hAnsi="Times New Roman" w:cs="Times New Roman"/>
          <w:b/>
        </w:rPr>
      </w:pPr>
      <w:r w:rsidRPr="00B22279">
        <w:rPr>
          <w:rFonts w:ascii="Times New Roman" w:hAnsi="Times New Roman" w:cs="Times New Roman"/>
          <w:b/>
        </w:rPr>
        <w:t>части полномочий  по решению вопросов местного значения   Кандалакшского района</w:t>
      </w:r>
    </w:p>
    <w:p w:rsidR="004F35D7" w:rsidRPr="00B22279" w:rsidRDefault="004F35D7" w:rsidP="00B22279">
      <w:pPr>
        <w:spacing w:after="0" w:line="240" w:lineRule="auto"/>
        <w:ind w:firstLine="708"/>
        <w:jc w:val="both"/>
        <w:outlineLvl w:val="0"/>
        <w:rPr>
          <w:rFonts w:ascii="Times New Roman" w:hAnsi="Times New Roman" w:cs="Times New Roman"/>
        </w:rPr>
      </w:pPr>
    </w:p>
    <w:p w:rsidR="004F35D7" w:rsidRPr="00B22279" w:rsidRDefault="004F35D7" w:rsidP="00B22279">
      <w:pPr>
        <w:autoSpaceDE w:val="0"/>
        <w:autoSpaceDN w:val="0"/>
        <w:adjustRightInd w:val="0"/>
        <w:spacing w:after="0" w:line="240" w:lineRule="auto"/>
        <w:ind w:firstLine="708"/>
        <w:jc w:val="both"/>
        <w:rPr>
          <w:rFonts w:ascii="Times New Roman" w:hAnsi="Times New Roman" w:cs="Times New Roman"/>
          <w:b/>
        </w:rPr>
      </w:pPr>
      <w:r w:rsidRPr="00B22279">
        <w:rPr>
          <w:rFonts w:ascii="Times New Roman" w:hAnsi="Times New Roman" w:cs="Times New Roman"/>
        </w:rPr>
        <w:t xml:space="preserve">В соответствии </w:t>
      </w:r>
      <w:r w:rsidRPr="00B22279">
        <w:rPr>
          <w:rFonts w:ascii="Times New Roman" w:hAnsi="Times New Roman" w:cs="Times New Roman"/>
          <w:b/>
        </w:rPr>
        <w:t xml:space="preserve">с частью 3 статьи 14 </w:t>
      </w:r>
      <w:r w:rsidRPr="00B22279">
        <w:rPr>
          <w:rFonts w:ascii="Times New Roman" w:hAnsi="Times New Roman" w:cs="Times New Roman"/>
          <w:b/>
          <w:iCs/>
        </w:rPr>
        <w:t>Федерального  закона</w:t>
      </w:r>
      <w:r w:rsidRPr="00B22279">
        <w:rPr>
          <w:rFonts w:ascii="Times New Roman" w:hAnsi="Times New Roman" w:cs="Times New Roman"/>
          <w:iCs/>
        </w:rPr>
        <w:t xml:space="preserve"> </w:t>
      </w:r>
      <w:r w:rsidRPr="00B22279">
        <w:rPr>
          <w:rFonts w:ascii="Times New Roman" w:hAnsi="Times New Roman" w:cs="Times New Roman"/>
          <w:b/>
          <w:iCs/>
        </w:rPr>
        <w:t xml:space="preserve">от 06.10.2003 № 131-ФЗ </w:t>
      </w:r>
      <w:r w:rsidRPr="00B22279">
        <w:rPr>
          <w:rFonts w:ascii="Times New Roman" w:hAnsi="Times New Roman" w:cs="Times New Roman"/>
          <w:iCs/>
        </w:rPr>
        <w:t xml:space="preserve">«Об общих принципах организации местного самоуправления в Российской Федерации» </w:t>
      </w:r>
      <w:r w:rsidRPr="00B22279">
        <w:rPr>
          <w:rFonts w:ascii="Times New Roman" w:hAnsi="Times New Roman" w:cs="Times New Roman"/>
        </w:rPr>
        <w:t xml:space="preserve">Законом Мурманской области </w:t>
      </w:r>
      <w:r w:rsidRPr="00B22279">
        <w:rPr>
          <w:rFonts w:ascii="Times New Roman" w:hAnsi="Times New Roman" w:cs="Times New Roman"/>
          <w:b/>
        </w:rPr>
        <w:t>от 14.11.2014 № 1784-01-ЗМО</w:t>
      </w:r>
      <w:r w:rsidRPr="00B22279">
        <w:rPr>
          <w:rFonts w:ascii="Times New Roman" w:hAnsi="Times New Roman" w:cs="Times New Roman"/>
        </w:rPr>
        <w:t xml:space="preserve">  </w:t>
      </w:r>
      <w:r w:rsidRPr="00B22279">
        <w:rPr>
          <w:rFonts w:ascii="Times New Roman" w:eastAsia="Calibri" w:hAnsi="Times New Roman" w:cs="Times New Roman"/>
          <w:b/>
        </w:rPr>
        <w:t xml:space="preserve">за сельскими поселениями </w:t>
      </w:r>
      <w:r w:rsidRPr="00B22279">
        <w:rPr>
          <w:rFonts w:ascii="Times New Roman" w:eastAsia="Calibri" w:hAnsi="Times New Roman" w:cs="Times New Roman"/>
        </w:rPr>
        <w:t xml:space="preserve">закреплены вопросы местного значения, из числа предусмотренных </w:t>
      </w:r>
      <w:hyperlink r:id="rId23" w:history="1">
        <w:r w:rsidRPr="00B22279">
          <w:rPr>
            <w:rFonts w:ascii="Times New Roman" w:eastAsia="Calibri" w:hAnsi="Times New Roman" w:cs="Times New Roman"/>
          </w:rPr>
          <w:t>частью 1</w:t>
        </w:r>
      </w:hyperlink>
      <w:r w:rsidRPr="00B22279">
        <w:rPr>
          <w:rFonts w:ascii="Times New Roman" w:eastAsia="Calibri" w:hAnsi="Times New Roman" w:cs="Times New Roman"/>
        </w:rPr>
        <w:t xml:space="preserve"> статьи 14 Закона № 131-ФЗ для городских поселений</w:t>
      </w:r>
      <w:r w:rsidRPr="00B22279">
        <w:rPr>
          <w:rFonts w:ascii="Times New Roman" w:eastAsia="Calibri" w:hAnsi="Times New Roman" w:cs="Times New Roman"/>
          <w:i/>
          <w:color w:val="C0504D"/>
        </w:rPr>
        <w:t xml:space="preserve"> </w:t>
      </w:r>
      <w:r w:rsidRPr="00B22279">
        <w:rPr>
          <w:rFonts w:ascii="Times New Roman" w:eastAsia="Calibri" w:hAnsi="Times New Roman" w:cs="Times New Roman"/>
        </w:rPr>
        <w:t>(Закон действует по 31 декабря 2016 года).</w:t>
      </w:r>
      <w:r w:rsidRPr="00B22279">
        <w:rPr>
          <w:rFonts w:ascii="Times New Roman" w:hAnsi="Times New Roman" w:cs="Times New Roman"/>
          <w:b/>
        </w:rPr>
        <w:t xml:space="preserve"> </w:t>
      </w:r>
    </w:p>
    <w:p w:rsidR="004F35D7" w:rsidRPr="00B22279" w:rsidRDefault="004F35D7" w:rsidP="00B22279">
      <w:pPr>
        <w:autoSpaceDE w:val="0"/>
        <w:autoSpaceDN w:val="0"/>
        <w:adjustRightInd w:val="0"/>
        <w:spacing w:after="0" w:line="240" w:lineRule="auto"/>
        <w:ind w:firstLine="708"/>
        <w:jc w:val="both"/>
        <w:rPr>
          <w:rFonts w:ascii="Times New Roman" w:hAnsi="Times New Roman" w:cs="Times New Roman"/>
          <w:b/>
        </w:rPr>
      </w:pPr>
    </w:p>
    <w:p w:rsidR="004F35D7" w:rsidRDefault="004F35D7" w:rsidP="00B22279">
      <w:pPr>
        <w:spacing w:after="0" w:line="240" w:lineRule="auto"/>
        <w:ind w:firstLine="709"/>
        <w:jc w:val="both"/>
        <w:rPr>
          <w:rFonts w:ascii="Times New Roman" w:hAnsi="Times New Roman" w:cs="Times New Roman"/>
        </w:rPr>
      </w:pPr>
      <w:r w:rsidRPr="00B22279">
        <w:rPr>
          <w:rFonts w:ascii="Times New Roman" w:hAnsi="Times New Roman" w:cs="Times New Roman"/>
        </w:rPr>
        <w:t xml:space="preserve">Следовательно,  </w:t>
      </w:r>
      <w:r w:rsidRPr="00B22279">
        <w:rPr>
          <w:rFonts w:ascii="Times New Roman" w:hAnsi="Times New Roman" w:cs="Times New Roman"/>
          <w:b/>
        </w:rPr>
        <w:t xml:space="preserve">полномочия по реализации указанных вопросов с  01.01.2017 года переходят на уровень районов </w:t>
      </w:r>
      <w:r w:rsidRPr="00B22279">
        <w:rPr>
          <w:rFonts w:ascii="Times New Roman" w:hAnsi="Times New Roman" w:cs="Times New Roman"/>
        </w:rPr>
        <w:t xml:space="preserve">(часть 4 статьи 14 </w:t>
      </w:r>
      <w:r w:rsidRPr="00B22279">
        <w:rPr>
          <w:rFonts w:ascii="Times New Roman" w:hAnsi="Times New Roman" w:cs="Times New Roman"/>
          <w:iCs/>
        </w:rPr>
        <w:t>Федерального  закона от 06.10.2003 № 131-ФЗ)</w:t>
      </w:r>
      <w:r w:rsidRPr="00B22279">
        <w:rPr>
          <w:rFonts w:ascii="Times New Roman" w:hAnsi="Times New Roman" w:cs="Times New Roman"/>
        </w:rPr>
        <w:t xml:space="preserve">. </w:t>
      </w:r>
    </w:p>
    <w:p w:rsidR="00541743" w:rsidRPr="00B22279" w:rsidRDefault="00541743" w:rsidP="00B22279">
      <w:pPr>
        <w:spacing w:after="0" w:line="240" w:lineRule="auto"/>
        <w:ind w:firstLine="709"/>
        <w:jc w:val="both"/>
        <w:rPr>
          <w:rFonts w:ascii="Times New Roman" w:hAnsi="Times New Roman" w:cs="Times New Roman"/>
        </w:rPr>
      </w:pPr>
    </w:p>
    <w:p w:rsidR="004F35D7" w:rsidRPr="00B22279" w:rsidRDefault="004F35D7" w:rsidP="00B22279">
      <w:pPr>
        <w:autoSpaceDE w:val="0"/>
        <w:autoSpaceDN w:val="0"/>
        <w:adjustRightInd w:val="0"/>
        <w:spacing w:after="0" w:line="240" w:lineRule="auto"/>
        <w:ind w:firstLine="709"/>
        <w:jc w:val="both"/>
        <w:rPr>
          <w:rFonts w:ascii="Times New Roman" w:hAnsi="Times New Roman" w:cs="Times New Roman"/>
        </w:rPr>
      </w:pPr>
      <w:r w:rsidRPr="00B22279">
        <w:rPr>
          <w:rFonts w:ascii="Times New Roman" w:eastAsia="Calibri" w:hAnsi="Times New Roman" w:cs="Times New Roman"/>
        </w:rPr>
        <w:t xml:space="preserve">На основании </w:t>
      </w:r>
      <w:r w:rsidRPr="00541743">
        <w:rPr>
          <w:rFonts w:ascii="Times New Roman" w:eastAsia="Calibri" w:hAnsi="Times New Roman" w:cs="Times New Roman"/>
          <w:b/>
        </w:rPr>
        <w:t>абзаца 2 части 4 статьи 15 Закона № 131-ФЗ</w:t>
      </w:r>
      <w:r w:rsidRPr="00B22279">
        <w:rPr>
          <w:rFonts w:ascii="Times New Roman" w:eastAsia="Calibri" w:hAnsi="Times New Roman" w:cs="Times New Roman"/>
        </w:rPr>
        <w:t xml:space="preserve"> </w:t>
      </w:r>
      <w:r w:rsidRPr="00B22279">
        <w:rPr>
          <w:rFonts w:ascii="Times New Roman" w:hAnsi="Times New Roman" w:cs="Times New Roman"/>
        </w:rPr>
        <w:t xml:space="preserve">Советом депутатов </w:t>
      </w:r>
      <w:proofErr w:type="spellStart"/>
      <w:r w:rsidRPr="00B22279">
        <w:rPr>
          <w:rFonts w:ascii="Times New Roman" w:hAnsi="Times New Roman" w:cs="Times New Roman"/>
        </w:rPr>
        <w:t>м.о</w:t>
      </w:r>
      <w:proofErr w:type="spellEnd"/>
      <w:r w:rsidRPr="00B22279">
        <w:rPr>
          <w:rFonts w:ascii="Times New Roman" w:hAnsi="Times New Roman" w:cs="Times New Roman"/>
        </w:rPr>
        <w:t xml:space="preserve">. Кандалакшский район принято решение </w:t>
      </w:r>
      <w:r w:rsidRPr="00B22279">
        <w:rPr>
          <w:rFonts w:ascii="Times New Roman" w:hAnsi="Times New Roman" w:cs="Times New Roman"/>
          <w:b/>
        </w:rPr>
        <w:t>от 28.11.2016 № 61</w:t>
      </w:r>
      <w:r w:rsidRPr="00B22279">
        <w:rPr>
          <w:rFonts w:ascii="Times New Roman" w:hAnsi="Times New Roman" w:cs="Times New Roman"/>
        </w:rPr>
        <w:t xml:space="preserve"> </w:t>
      </w:r>
      <w:r w:rsidRPr="00B22279">
        <w:rPr>
          <w:rFonts w:ascii="Times New Roman" w:hAnsi="Times New Roman" w:cs="Times New Roman"/>
          <w:b/>
        </w:rPr>
        <w:t xml:space="preserve">о передаче органам местного самоуправления </w:t>
      </w:r>
      <w:proofErr w:type="spellStart"/>
      <w:r w:rsidRPr="00B22279">
        <w:rPr>
          <w:rFonts w:ascii="Times New Roman" w:hAnsi="Times New Roman" w:cs="Times New Roman"/>
          <w:b/>
        </w:rPr>
        <w:t>м.о</w:t>
      </w:r>
      <w:proofErr w:type="spellEnd"/>
      <w:r w:rsidRPr="00B22279">
        <w:rPr>
          <w:rFonts w:ascii="Times New Roman" w:hAnsi="Times New Roman" w:cs="Times New Roman"/>
          <w:b/>
        </w:rPr>
        <w:t xml:space="preserve">. </w:t>
      </w:r>
      <w:proofErr w:type="spellStart"/>
      <w:r w:rsidRPr="00B22279">
        <w:rPr>
          <w:rFonts w:ascii="Times New Roman" w:hAnsi="Times New Roman" w:cs="Times New Roman"/>
          <w:b/>
        </w:rPr>
        <w:t>с.п</w:t>
      </w:r>
      <w:proofErr w:type="spellEnd"/>
      <w:r w:rsidRPr="00B22279">
        <w:rPr>
          <w:rFonts w:ascii="Times New Roman" w:hAnsi="Times New Roman" w:cs="Times New Roman"/>
          <w:b/>
        </w:rPr>
        <w:t>. Алакуртти части полномочий по решению вопросов местного значения Кандалакшского района на 2017 год</w:t>
      </w:r>
      <w:r w:rsidRPr="00B22279">
        <w:rPr>
          <w:rFonts w:ascii="Times New Roman" w:hAnsi="Times New Roman" w:cs="Times New Roman"/>
        </w:rPr>
        <w:t>, а именно:</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B22279">
        <w:rPr>
          <w:rFonts w:ascii="Times New Roman" w:hAnsi="Times New Roman" w:cs="Times New Roman"/>
        </w:rPr>
        <w:lastRenderedPageBreak/>
        <w:t xml:space="preserve">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B22279">
          <w:rPr>
            <w:rFonts w:ascii="Times New Roman" w:hAnsi="Times New Roman" w:cs="Times New Roman"/>
          </w:rPr>
          <w:t>законодательством</w:t>
        </w:r>
      </w:hyperlink>
      <w:r w:rsidRPr="00B22279">
        <w:rPr>
          <w:rFonts w:ascii="Times New Roman" w:hAnsi="Times New Roman" w:cs="Times New Roman"/>
        </w:rPr>
        <w:t xml:space="preserve"> Российской Федерации;</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 w:history="1">
        <w:r w:rsidRPr="00B22279">
          <w:rPr>
            <w:rFonts w:ascii="Times New Roman" w:hAnsi="Times New Roman" w:cs="Times New Roman"/>
          </w:rPr>
          <w:t>законодательством</w:t>
        </w:r>
      </w:hyperlink>
      <w:r w:rsidRPr="00B22279">
        <w:rPr>
          <w:rFonts w:ascii="Times New Roman" w:hAnsi="Times New Roman" w:cs="Times New Roman"/>
        </w:rPr>
        <w:t>;</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5) организация библиотечного обслуживания населения, комплектование и обеспечение сохранности библиотечных фондов библиотек поселения;</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9) участие в организации деятельности по сбору (в том числе раздельному сбору) и транспортированию твердых коммунальных отходов;</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 w:history="1">
        <w:r w:rsidRPr="00B22279">
          <w:rPr>
            <w:rFonts w:ascii="Times New Roman" w:hAnsi="Times New Roman" w:cs="Times New Roman"/>
          </w:rPr>
          <w:t>кодексом</w:t>
        </w:r>
      </w:hyperlink>
      <w:r w:rsidRPr="00B22279">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 w:history="1">
        <w:r w:rsidRPr="00B22279">
          <w:rPr>
            <w:rFonts w:ascii="Times New Roman" w:hAnsi="Times New Roman" w:cs="Times New Roman"/>
          </w:rPr>
          <w:t>кодексом</w:t>
        </w:r>
      </w:hyperlink>
      <w:r w:rsidRPr="00B22279">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11)   организация ритуальных услуг и содержание мест захоронения;</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35D7" w:rsidRPr="00B22279" w:rsidRDefault="004F35D7" w:rsidP="00B22279">
      <w:pPr>
        <w:tabs>
          <w:tab w:val="left" w:pos="426"/>
        </w:tabs>
        <w:autoSpaceDE w:val="0"/>
        <w:autoSpaceDN w:val="0"/>
        <w:adjustRightInd w:val="0"/>
        <w:spacing w:after="0" w:line="240" w:lineRule="auto"/>
        <w:jc w:val="both"/>
        <w:rPr>
          <w:rFonts w:ascii="Times New Roman" w:hAnsi="Times New Roman" w:cs="Times New Roman"/>
        </w:rPr>
      </w:pPr>
      <w:r w:rsidRPr="00B22279">
        <w:rPr>
          <w:rFonts w:ascii="Times New Roman" w:hAnsi="Times New Roman" w:cs="Times New Roman"/>
        </w:rPr>
        <w:t>13)   осуществление муниципального лесного контроля;</w:t>
      </w:r>
    </w:p>
    <w:p w:rsidR="004F35D7" w:rsidRPr="00B22279" w:rsidRDefault="004F35D7" w:rsidP="00B22279">
      <w:pPr>
        <w:tabs>
          <w:tab w:val="left" w:pos="426"/>
        </w:tabs>
        <w:spacing w:after="0" w:line="240" w:lineRule="auto"/>
        <w:jc w:val="both"/>
        <w:rPr>
          <w:rFonts w:ascii="Times New Roman" w:hAnsi="Times New Roman" w:cs="Times New Roman"/>
          <w:b/>
          <w:i/>
          <w:color w:val="FF0000"/>
        </w:rPr>
      </w:pPr>
      <w:r w:rsidRPr="00B22279">
        <w:rPr>
          <w:rFonts w:ascii="Times New Roman" w:hAnsi="Times New Roman" w:cs="Times New Roman"/>
        </w:rPr>
        <w:t>14)   осуществление мер по противодействию коррупции в границах поселения.</w:t>
      </w:r>
    </w:p>
    <w:p w:rsidR="004F35D7" w:rsidRPr="00B22279" w:rsidRDefault="004F35D7" w:rsidP="00B22279">
      <w:pPr>
        <w:spacing w:after="0" w:line="240" w:lineRule="auto"/>
        <w:ind w:firstLine="708"/>
        <w:jc w:val="both"/>
        <w:rPr>
          <w:rFonts w:ascii="Times New Roman" w:hAnsi="Times New Roman" w:cs="Times New Roman"/>
          <w:b/>
        </w:rPr>
      </w:pPr>
    </w:p>
    <w:p w:rsidR="004F35D7" w:rsidRPr="00B22279" w:rsidRDefault="004F35D7" w:rsidP="00B22279">
      <w:pPr>
        <w:spacing w:after="0" w:line="240" w:lineRule="auto"/>
        <w:ind w:firstLine="708"/>
        <w:jc w:val="both"/>
        <w:rPr>
          <w:rFonts w:ascii="Times New Roman" w:hAnsi="Times New Roman" w:cs="Times New Roman"/>
          <w:b/>
          <w:color w:val="FF0000"/>
        </w:rPr>
      </w:pPr>
      <w:r w:rsidRPr="00B22279">
        <w:rPr>
          <w:rFonts w:ascii="Times New Roman" w:hAnsi="Times New Roman" w:cs="Times New Roman"/>
          <w:b/>
        </w:rPr>
        <w:t xml:space="preserve">Объем финансового сопровождения  на исполнение передаваемых полномочий в 2017 году запланирован  в сумме  18 856,4 тыс. рублей. </w:t>
      </w:r>
    </w:p>
    <w:p w:rsidR="004F35D7" w:rsidRPr="00B22279" w:rsidRDefault="004F35D7" w:rsidP="00B22279">
      <w:pPr>
        <w:spacing w:after="0" w:line="240" w:lineRule="auto"/>
        <w:jc w:val="both"/>
        <w:rPr>
          <w:rFonts w:ascii="Times New Roman" w:hAnsi="Times New Roman" w:cs="Times New Roman"/>
        </w:rPr>
      </w:pPr>
      <w:r w:rsidRPr="00B22279">
        <w:rPr>
          <w:rFonts w:ascii="Times New Roman" w:hAnsi="Times New Roman" w:cs="Times New Roman"/>
          <w:color w:val="FF0000"/>
        </w:rPr>
        <w:tab/>
      </w:r>
      <w:r w:rsidRPr="00B22279">
        <w:rPr>
          <w:rFonts w:ascii="Times New Roman" w:hAnsi="Times New Roman" w:cs="Times New Roman"/>
          <w:b/>
        </w:rPr>
        <w:t xml:space="preserve"> </w:t>
      </w:r>
      <w:r w:rsidRPr="00B22279">
        <w:rPr>
          <w:rFonts w:ascii="Times New Roman" w:hAnsi="Times New Roman" w:cs="Times New Roman"/>
        </w:rPr>
        <w:t>Межбюджетные трансферты на осуществление поселением части полномочий по решению вопросов местного значения, переданных районом, запланированы в полном объеме по соответствующим разделам в расходной части проекта бюджета на 2017 год.</w:t>
      </w:r>
    </w:p>
    <w:p w:rsidR="004F35D7" w:rsidRPr="00B22279" w:rsidRDefault="004F35D7" w:rsidP="00B22279">
      <w:pPr>
        <w:spacing w:after="0" w:line="240" w:lineRule="auto"/>
        <w:ind w:firstLine="708"/>
        <w:jc w:val="both"/>
        <w:rPr>
          <w:rFonts w:ascii="Times New Roman" w:hAnsi="Times New Roman" w:cs="Times New Roman"/>
        </w:rPr>
      </w:pPr>
      <w:r w:rsidRPr="00B22279">
        <w:rPr>
          <w:rFonts w:ascii="Times New Roman" w:hAnsi="Times New Roman" w:cs="Times New Roman"/>
        </w:rPr>
        <w:t xml:space="preserve">  </w:t>
      </w:r>
    </w:p>
    <w:p w:rsidR="00541743" w:rsidRPr="00541743" w:rsidRDefault="00541743" w:rsidP="00B22279">
      <w:pPr>
        <w:spacing w:after="0" w:line="240" w:lineRule="auto"/>
        <w:ind w:firstLine="708"/>
        <w:jc w:val="both"/>
        <w:outlineLvl w:val="0"/>
        <w:rPr>
          <w:rFonts w:ascii="Times New Roman" w:hAnsi="Times New Roman" w:cs="Times New Roman"/>
          <w:b/>
        </w:rPr>
      </w:pPr>
      <w:r w:rsidRPr="00541743">
        <w:rPr>
          <w:rFonts w:ascii="Times New Roman" w:hAnsi="Times New Roman" w:cs="Times New Roman"/>
        </w:rPr>
        <w:t>Как указано выше,  пе</w:t>
      </w:r>
      <w:r>
        <w:rPr>
          <w:rFonts w:ascii="Times New Roman" w:hAnsi="Times New Roman" w:cs="Times New Roman"/>
        </w:rPr>
        <w:t>р</w:t>
      </w:r>
      <w:r w:rsidRPr="00541743">
        <w:rPr>
          <w:rFonts w:ascii="Times New Roman" w:hAnsi="Times New Roman" w:cs="Times New Roman"/>
        </w:rPr>
        <w:t>едача  и  принятие  полномочий  зафиксирован</w:t>
      </w:r>
      <w:r>
        <w:rPr>
          <w:rFonts w:ascii="Times New Roman" w:hAnsi="Times New Roman" w:cs="Times New Roman"/>
        </w:rPr>
        <w:t>а</w:t>
      </w:r>
      <w:r w:rsidRPr="00541743">
        <w:rPr>
          <w:rFonts w:ascii="Times New Roman" w:hAnsi="Times New Roman" w:cs="Times New Roman"/>
        </w:rPr>
        <w:t xml:space="preserve">  решениями  С</w:t>
      </w:r>
      <w:r>
        <w:rPr>
          <w:rFonts w:ascii="Times New Roman" w:hAnsi="Times New Roman" w:cs="Times New Roman"/>
        </w:rPr>
        <w:t xml:space="preserve">овета  </w:t>
      </w:r>
      <w:r w:rsidRPr="00541743">
        <w:rPr>
          <w:rFonts w:ascii="Times New Roman" w:hAnsi="Times New Roman" w:cs="Times New Roman"/>
        </w:rPr>
        <w:t xml:space="preserve">депутатов   </w:t>
      </w:r>
      <w:proofErr w:type="spellStart"/>
      <w:r w:rsidRPr="00541743">
        <w:rPr>
          <w:rFonts w:ascii="Times New Roman" w:hAnsi="Times New Roman" w:cs="Times New Roman"/>
        </w:rPr>
        <w:t>м.о.Кандалакшский</w:t>
      </w:r>
      <w:proofErr w:type="spellEnd"/>
      <w:r w:rsidRPr="00541743">
        <w:rPr>
          <w:rFonts w:ascii="Times New Roman" w:hAnsi="Times New Roman" w:cs="Times New Roman"/>
        </w:rPr>
        <w:t xml:space="preserve">  район  </w:t>
      </w:r>
      <w:r w:rsidRPr="00541743">
        <w:rPr>
          <w:rFonts w:ascii="Times New Roman" w:hAnsi="Times New Roman" w:cs="Times New Roman"/>
          <w:b/>
        </w:rPr>
        <w:t>от  28.11.2016 № 61</w:t>
      </w:r>
      <w:r w:rsidRPr="00541743">
        <w:rPr>
          <w:rFonts w:ascii="Times New Roman" w:hAnsi="Times New Roman" w:cs="Times New Roman"/>
        </w:rPr>
        <w:t xml:space="preserve">  и  Совета  депутатов  с.п.Алакуртти  </w:t>
      </w:r>
      <w:r w:rsidRPr="00541743">
        <w:rPr>
          <w:rFonts w:ascii="Times New Roman" w:hAnsi="Times New Roman" w:cs="Times New Roman"/>
          <w:b/>
        </w:rPr>
        <w:t>от  22.12.2016 № 317.</w:t>
      </w:r>
    </w:p>
    <w:p w:rsidR="004F35D7" w:rsidRPr="00B22279" w:rsidRDefault="004F35D7" w:rsidP="00B22279">
      <w:pPr>
        <w:spacing w:after="0" w:line="240" w:lineRule="auto"/>
        <w:jc w:val="center"/>
        <w:outlineLvl w:val="0"/>
        <w:rPr>
          <w:rFonts w:ascii="Times New Roman" w:hAnsi="Times New Roman" w:cs="Times New Roman"/>
          <w:b/>
          <w:color w:val="FF0000"/>
        </w:rPr>
      </w:pPr>
    </w:p>
    <w:p w:rsidR="004F35D7" w:rsidRPr="00B22279" w:rsidRDefault="004F35D7" w:rsidP="00B22279">
      <w:pPr>
        <w:spacing w:after="0" w:line="240" w:lineRule="auto"/>
        <w:jc w:val="center"/>
        <w:outlineLvl w:val="0"/>
        <w:rPr>
          <w:rFonts w:ascii="Times New Roman" w:hAnsi="Times New Roman" w:cs="Times New Roman"/>
          <w:b/>
          <w:color w:val="000000" w:themeColor="text1"/>
        </w:rPr>
      </w:pPr>
      <w:r w:rsidRPr="00B22279">
        <w:rPr>
          <w:rFonts w:ascii="Times New Roman" w:hAnsi="Times New Roman" w:cs="Times New Roman"/>
          <w:b/>
          <w:color w:val="000000" w:themeColor="text1"/>
        </w:rPr>
        <w:t>Передача части полномочий  по решению вопросов местного значения  сельского</w:t>
      </w:r>
    </w:p>
    <w:p w:rsidR="004F35D7" w:rsidRPr="00B22279" w:rsidRDefault="004F35D7" w:rsidP="00B22279">
      <w:pPr>
        <w:spacing w:after="0" w:line="240" w:lineRule="auto"/>
        <w:jc w:val="center"/>
        <w:outlineLvl w:val="0"/>
        <w:rPr>
          <w:rFonts w:ascii="Times New Roman" w:hAnsi="Times New Roman" w:cs="Times New Roman"/>
          <w:b/>
          <w:color w:val="000000" w:themeColor="text1"/>
        </w:rPr>
      </w:pPr>
      <w:r w:rsidRPr="00B22279">
        <w:rPr>
          <w:rFonts w:ascii="Times New Roman" w:hAnsi="Times New Roman" w:cs="Times New Roman"/>
          <w:b/>
          <w:color w:val="000000" w:themeColor="text1"/>
        </w:rPr>
        <w:t xml:space="preserve"> поселения Алакуртти муниципальному образованию  Кандалакшский район </w:t>
      </w:r>
    </w:p>
    <w:p w:rsidR="004F35D7" w:rsidRPr="00B22279" w:rsidRDefault="004F35D7" w:rsidP="00B22279">
      <w:pPr>
        <w:spacing w:after="0" w:line="240" w:lineRule="auto"/>
        <w:ind w:firstLine="720"/>
        <w:jc w:val="both"/>
        <w:rPr>
          <w:rFonts w:ascii="Times New Roman" w:hAnsi="Times New Roman" w:cs="Times New Roman"/>
          <w:color w:val="FF0000"/>
        </w:rPr>
      </w:pPr>
    </w:p>
    <w:p w:rsidR="004F35D7" w:rsidRPr="00541743" w:rsidRDefault="004F35D7" w:rsidP="00B22279">
      <w:pPr>
        <w:spacing w:after="0" w:line="240" w:lineRule="auto"/>
        <w:ind w:firstLine="720"/>
        <w:jc w:val="both"/>
        <w:rPr>
          <w:rFonts w:ascii="Times New Roman" w:hAnsi="Times New Roman" w:cs="Times New Roman"/>
        </w:rPr>
      </w:pPr>
      <w:r w:rsidRPr="00B22279">
        <w:rPr>
          <w:rFonts w:ascii="Times New Roman" w:hAnsi="Times New Roman" w:cs="Times New Roman"/>
        </w:rPr>
        <w:lastRenderedPageBreak/>
        <w:t xml:space="preserve">В соответствии </w:t>
      </w:r>
      <w:r w:rsidRPr="00B22279">
        <w:rPr>
          <w:rFonts w:ascii="Times New Roman" w:hAnsi="Times New Roman" w:cs="Times New Roman"/>
          <w:b/>
        </w:rPr>
        <w:t xml:space="preserve">с частью 4 статьи 15 </w:t>
      </w:r>
      <w:r w:rsidRPr="00B22279">
        <w:rPr>
          <w:rFonts w:ascii="Times New Roman" w:hAnsi="Times New Roman" w:cs="Times New Roman"/>
          <w:b/>
          <w:iCs/>
        </w:rPr>
        <w:t xml:space="preserve"> Федерального  закона от 06.10.2003 № 131-ФЗ</w:t>
      </w:r>
      <w:r w:rsidRPr="00B22279">
        <w:rPr>
          <w:rFonts w:ascii="Times New Roman" w:hAnsi="Times New Roman" w:cs="Times New Roman"/>
          <w:iCs/>
        </w:rPr>
        <w:t>,</w:t>
      </w:r>
      <w:r w:rsidRPr="00B22279">
        <w:rPr>
          <w:rFonts w:ascii="Times New Roman" w:hAnsi="Times New Roman" w:cs="Times New Roman"/>
          <w:b/>
        </w:rPr>
        <w:t xml:space="preserve">  на уровень </w:t>
      </w:r>
      <w:proofErr w:type="spellStart"/>
      <w:r w:rsidRPr="00B22279">
        <w:rPr>
          <w:rFonts w:ascii="Times New Roman" w:hAnsi="Times New Roman" w:cs="Times New Roman"/>
          <w:b/>
        </w:rPr>
        <w:t>м.о.Кандалакшский</w:t>
      </w:r>
      <w:proofErr w:type="spellEnd"/>
      <w:r w:rsidRPr="00B22279">
        <w:rPr>
          <w:rFonts w:ascii="Times New Roman" w:hAnsi="Times New Roman" w:cs="Times New Roman"/>
          <w:b/>
        </w:rPr>
        <w:t xml:space="preserve"> район переданы к исполнению отдельные полномочия  </w:t>
      </w:r>
      <w:r w:rsidRPr="00B22279">
        <w:rPr>
          <w:rFonts w:ascii="Times New Roman" w:hAnsi="Times New Roman" w:cs="Times New Roman"/>
        </w:rPr>
        <w:t>по решению вопросов местного значения</w:t>
      </w:r>
      <w:r w:rsidRPr="00B22279">
        <w:rPr>
          <w:rFonts w:ascii="Times New Roman" w:hAnsi="Times New Roman" w:cs="Times New Roman"/>
          <w:b/>
        </w:rPr>
        <w:t xml:space="preserve"> </w:t>
      </w:r>
      <w:r w:rsidRPr="00541743">
        <w:rPr>
          <w:rFonts w:ascii="Times New Roman" w:hAnsi="Times New Roman" w:cs="Times New Roman"/>
        </w:rPr>
        <w:t>с.п.Алакуртти.</w:t>
      </w:r>
    </w:p>
    <w:p w:rsidR="004F35D7" w:rsidRPr="00B22279" w:rsidRDefault="004F35D7" w:rsidP="00B22279">
      <w:pPr>
        <w:pStyle w:val="ConsPlusNormal"/>
        <w:ind w:firstLine="708"/>
        <w:jc w:val="both"/>
        <w:rPr>
          <w:b w:val="0"/>
          <w:sz w:val="22"/>
          <w:szCs w:val="22"/>
        </w:rPr>
      </w:pPr>
      <w:r w:rsidRPr="00B22279">
        <w:rPr>
          <w:b w:val="0"/>
          <w:sz w:val="22"/>
          <w:szCs w:val="22"/>
        </w:rPr>
        <w:t xml:space="preserve">Механизм предоставления из бюджета сельского поселения Алакуртти и расходования бюджетом муниципального образования Кандалакшский район иных межбюджетных трансфертов определяется </w:t>
      </w:r>
      <w:r w:rsidR="00541743">
        <w:rPr>
          <w:b w:val="0"/>
          <w:sz w:val="22"/>
          <w:szCs w:val="22"/>
        </w:rPr>
        <w:t>«</w:t>
      </w:r>
      <w:r w:rsidRPr="00B22279">
        <w:rPr>
          <w:b w:val="0"/>
          <w:sz w:val="22"/>
          <w:szCs w:val="22"/>
        </w:rPr>
        <w:t>Порядком предоставления иных межбюджетных трансфертов  из бюджета сельского поселения Алакуртти Кандалакшского района</w:t>
      </w:r>
      <w:r w:rsidR="00541743">
        <w:rPr>
          <w:b w:val="0"/>
          <w:sz w:val="22"/>
          <w:szCs w:val="22"/>
        </w:rPr>
        <w:t>»</w:t>
      </w:r>
      <w:r w:rsidRPr="00B22279">
        <w:rPr>
          <w:b w:val="0"/>
          <w:sz w:val="22"/>
          <w:szCs w:val="22"/>
        </w:rPr>
        <w:t xml:space="preserve"> (Приложение № 11 к проекту бюджета).</w:t>
      </w:r>
    </w:p>
    <w:p w:rsidR="004F35D7" w:rsidRPr="00B22279" w:rsidRDefault="004F35D7" w:rsidP="00B22279">
      <w:pPr>
        <w:pStyle w:val="ConsPlusNormal"/>
        <w:ind w:firstLine="708"/>
        <w:jc w:val="both"/>
        <w:rPr>
          <w:b w:val="0"/>
          <w:sz w:val="22"/>
          <w:szCs w:val="22"/>
        </w:rPr>
      </w:pPr>
    </w:p>
    <w:p w:rsidR="004F35D7" w:rsidRPr="00B22279" w:rsidRDefault="004F35D7" w:rsidP="00B22279">
      <w:pPr>
        <w:autoSpaceDE w:val="0"/>
        <w:autoSpaceDN w:val="0"/>
        <w:adjustRightInd w:val="0"/>
        <w:spacing w:after="0" w:line="240" w:lineRule="auto"/>
        <w:ind w:firstLine="709"/>
        <w:jc w:val="both"/>
        <w:rPr>
          <w:rFonts w:ascii="Times New Roman" w:hAnsi="Times New Roman" w:cs="Times New Roman"/>
          <w:color w:val="FF0000"/>
        </w:rPr>
      </w:pPr>
      <w:r w:rsidRPr="00B22279">
        <w:rPr>
          <w:rFonts w:ascii="Times New Roman" w:hAnsi="Times New Roman" w:cs="Times New Roman"/>
        </w:rPr>
        <w:t xml:space="preserve">На основании решения Совета депутатов </w:t>
      </w:r>
      <w:r w:rsidRPr="00B22279">
        <w:rPr>
          <w:rFonts w:ascii="Times New Roman" w:hAnsi="Times New Roman" w:cs="Times New Roman"/>
          <w:color w:val="FF0000"/>
        </w:rPr>
        <w:t xml:space="preserve"> </w:t>
      </w:r>
      <w:r w:rsidRPr="00B22279">
        <w:rPr>
          <w:rFonts w:ascii="Times New Roman" w:hAnsi="Times New Roman" w:cs="Times New Roman"/>
        </w:rPr>
        <w:t xml:space="preserve">«О передаче органам местного самоуправления Кандалакшского района части полномочий по решению вопросов местного значения сельского поселения Алакуртти на 2017 год» и  в соответствии с </w:t>
      </w:r>
      <w:r w:rsidRPr="00541743">
        <w:rPr>
          <w:rFonts w:ascii="Times New Roman" w:hAnsi="Times New Roman" w:cs="Times New Roman"/>
          <w:b/>
        </w:rPr>
        <w:t>статьей 142.5 Бюджетного кодекса РФ</w:t>
      </w:r>
      <w:r w:rsidRPr="00B22279">
        <w:rPr>
          <w:rFonts w:ascii="Times New Roman" w:hAnsi="Times New Roman" w:cs="Times New Roman"/>
        </w:rPr>
        <w:t xml:space="preserve"> в расходной части бюджета поселения предусмотрены «иные межбюджетные трансферты», передаваемые из бюджета поселения в бюджет муниципального района на решение вопросов местного значения на общую сумму</w:t>
      </w:r>
      <w:r w:rsidRPr="00B22279">
        <w:rPr>
          <w:rFonts w:ascii="Times New Roman" w:hAnsi="Times New Roman" w:cs="Times New Roman"/>
          <w:color w:val="FF0000"/>
        </w:rPr>
        <w:t xml:space="preserve"> </w:t>
      </w:r>
      <w:r w:rsidRPr="00B22279">
        <w:rPr>
          <w:rFonts w:ascii="Times New Roman" w:hAnsi="Times New Roman" w:cs="Times New Roman"/>
        </w:rPr>
        <w:t>3 332,0 тыс. рублей, в том числе на:</w:t>
      </w:r>
    </w:p>
    <w:p w:rsidR="004F35D7" w:rsidRPr="00B22279" w:rsidRDefault="004F35D7" w:rsidP="00FF085D">
      <w:pPr>
        <w:pStyle w:val="a3"/>
        <w:numPr>
          <w:ilvl w:val="0"/>
          <w:numId w:val="36"/>
        </w:numPr>
        <w:ind w:left="0" w:firstLine="360"/>
        <w:jc w:val="both"/>
        <w:rPr>
          <w:rFonts w:ascii="Times New Roman" w:hAnsi="Times New Roman" w:cs="Times New Roman"/>
          <w:color w:val="auto"/>
          <w:sz w:val="22"/>
          <w:szCs w:val="22"/>
        </w:rPr>
      </w:pPr>
      <w:r w:rsidRPr="00B22279">
        <w:rPr>
          <w:rFonts w:ascii="Times New Roman" w:hAnsi="Times New Roman" w:cs="Times New Roman"/>
          <w:color w:val="auto"/>
          <w:sz w:val="22"/>
          <w:szCs w:val="22"/>
        </w:rPr>
        <w:t xml:space="preserve">формирование, исполнение бюджета сельского поселения Алакуртти и контроль за его исполнением, в части внутреннего муниципального финансового контроля, сумме </w:t>
      </w:r>
      <w:r w:rsidRPr="00B22279">
        <w:rPr>
          <w:rFonts w:ascii="Times New Roman" w:hAnsi="Times New Roman" w:cs="Times New Roman"/>
          <w:color w:val="auto"/>
          <w:sz w:val="22"/>
          <w:szCs w:val="22"/>
          <w:lang w:eastAsia="en-US"/>
        </w:rPr>
        <w:t>3 100,0 тыс. рублей (</w:t>
      </w:r>
      <w:r w:rsidRPr="00B22279">
        <w:rPr>
          <w:rFonts w:ascii="Times New Roman" w:hAnsi="Times New Roman" w:cs="Times New Roman"/>
          <w:color w:val="auto"/>
          <w:sz w:val="22"/>
          <w:szCs w:val="22"/>
        </w:rPr>
        <w:t xml:space="preserve">решение Совета депутатов сельского поселения Алакуртти </w:t>
      </w:r>
      <w:r w:rsidRPr="00541743">
        <w:rPr>
          <w:rFonts w:ascii="Times New Roman" w:hAnsi="Times New Roman" w:cs="Times New Roman"/>
          <w:b/>
          <w:color w:val="auto"/>
          <w:sz w:val="22"/>
          <w:szCs w:val="22"/>
        </w:rPr>
        <w:t>от 24.11.2016 № 303</w:t>
      </w:r>
      <w:r w:rsidRPr="00B22279">
        <w:rPr>
          <w:rFonts w:ascii="Times New Roman" w:hAnsi="Times New Roman" w:cs="Times New Roman"/>
          <w:color w:val="auto"/>
          <w:sz w:val="22"/>
          <w:szCs w:val="22"/>
        </w:rPr>
        <w:t>);</w:t>
      </w:r>
    </w:p>
    <w:p w:rsidR="004F35D7" w:rsidRPr="00B22279" w:rsidRDefault="004F35D7" w:rsidP="00FF085D">
      <w:pPr>
        <w:pStyle w:val="a3"/>
        <w:numPr>
          <w:ilvl w:val="0"/>
          <w:numId w:val="36"/>
        </w:numPr>
        <w:ind w:left="0" w:firstLine="360"/>
        <w:jc w:val="both"/>
        <w:rPr>
          <w:rFonts w:ascii="Times New Roman" w:hAnsi="Times New Roman" w:cs="Times New Roman"/>
          <w:color w:val="auto"/>
          <w:sz w:val="22"/>
          <w:szCs w:val="22"/>
        </w:rPr>
      </w:pPr>
      <w:r w:rsidRPr="00B22279">
        <w:rPr>
          <w:rFonts w:ascii="Times New Roman" w:hAnsi="Times New Roman" w:cs="Times New Roman"/>
          <w:sz w:val="22"/>
          <w:szCs w:val="22"/>
        </w:rPr>
        <w:t xml:space="preserve">осуществление контроля за исполнением бюджета в части внешнего муниципального финансового контроля, в сумме 232,0 тыс. рублей </w:t>
      </w:r>
      <w:r w:rsidRPr="00B22279">
        <w:rPr>
          <w:rFonts w:ascii="Times New Roman" w:hAnsi="Times New Roman" w:cs="Times New Roman"/>
          <w:color w:val="auto"/>
          <w:sz w:val="22"/>
          <w:szCs w:val="22"/>
          <w:lang w:eastAsia="en-US"/>
        </w:rPr>
        <w:t>(</w:t>
      </w:r>
      <w:r w:rsidRPr="00B22279">
        <w:rPr>
          <w:rFonts w:ascii="Times New Roman" w:hAnsi="Times New Roman" w:cs="Times New Roman"/>
          <w:color w:val="auto"/>
          <w:sz w:val="22"/>
          <w:szCs w:val="22"/>
        </w:rPr>
        <w:t xml:space="preserve">решение Совета депутатов сельского поселения Алакуртти </w:t>
      </w:r>
      <w:r w:rsidRPr="00541743">
        <w:rPr>
          <w:rFonts w:ascii="Times New Roman" w:hAnsi="Times New Roman" w:cs="Times New Roman"/>
          <w:b/>
          <w:color w:val="auto"/>
          <w:sz w:val="22"/>
          <w:szCs w:val="22"/>
        </w:rPr>
        <w:t>от 03.10.2016 № 289</w:t>
      </w:r>
      <w:r w:rsidRPr="00B22279">
        <w:rPr>
          <w:rFonts w:ascii="Times New Roman" w:hAnsi="Times New Roman" w:cs="Times New Roman"/>
          <w:color w:val="auto"/>
          <w:sz w:val="22"/>
          <w:szCs w:val="22"/>
        </w:rPr>
        <w:t>).</w:t>
      </w:r>
    </w:p>
    <w:p w:rsidR="004F35D7" w:rsidRPr="00B22279" w:rsidRDefault="004F35D7" w:rsidP="00B22279">
      <w:pPr>
        <w:autoSpaceDE w:val="0"/>
        <w:autoSpaceDN w:val="0"/>
        <w:adjustRightInd w:val="0"/>
        <w:spacing w:after="0" w:line="240" w:lineRule="auto"/>
        <w:ind w:left="360"/>
        <w:jc w:val="both"/>
        <w:rPr>
          <w:rFonts w:ascii="Times New Roman" w:hAnsi="Times New Roman" w:cs="Times New Roman"/>
          <w:lang w:bidi="ru-RU"/>
        </w:rPr>
      </w:pPr>
    </w:p>
    <w:p w:rsidR="004F35D7" w:rsidRPr="00541743" w:rsidRDefault="004F35D7" w:rsidP="00B22279">
      <w:pPr>
        <w:spacing w:after="0" w:line="240" w:lineRule="auto"/>
        <w:ind w:firstLine="709"/>
        <w:jc w:val="both"/>
        <w:rPr>
          <w:rFonts w:ascii="Times New Roman" w:hAnsi="Times New Roman" w:cs="Times New Roman"/>
          <w:b/>
        </w:rPr>
      </w:pPr>
      <w:r w:rsidRPr="00B22279">
        <w:rPr>
          <w:rFonts w:ascii="Times New Roman" w:hAnsi="Times New Roman" w:cs="Times New Roman"/>
        </w:rPr>
        <w:t xml:space="preserve">Передача  полномочий   по  решению вопросов  местного  значения  поселений   подтверждается  решением Совета  депутатов </w:t>
      </w:r>
      <w:proofErr w:type="spellStart"/>
      <w:r w:rsidRPr="00B22279">
        <w:rPr>
          <w:rFonts w:ascii="Times New Roman" w:hAnsi="Times New Roman" w:cs="Times New Roman"/>
        </w:rPr>
        <w:t>м.о</w:t>
      </w:r>
      <w:proofErr w:type="spellEnd"/>
      <w:r w:rsidRPr="00B22279">
        <w:rPr>
          <w:rFonts w:ascii="Times New Roman" w:hAnsi="Times New Roman" w:cs="Times New Roman"/>
        </w:rPr>
        <w:t xml:space="preserve">. Кандалакшский район </w:t>
      </w:r>
      <w:r w:rsidRPr="00541743">
        <w:rPr>
          <w:rFonts w:ascii="Times New Roman" w:hAnsi="Times New Roman" w:cs="Times New Roman"/>
          <w:b/>
        </w:rPr>
        <w:t>от 2</w:t>
      </w:r>
      <w:r w:rsidR="00541743" w:rsidRPr="00541743">
        <w:rPr>
          <w:rFonts w:ascii="Times New Roman" w:hAnsi="Times New Roman" w:cs="Times New Roman"/>
          <w:b/>
        </w:rPr>
        <w:t>6</w:t>
      </w:r>
      <w:r w:rsidRPr="00541743">
        <w:rPr>
          <w:rFonts w:ascii="Times New Roman" w:hAnsi="Times New Roman" w:cs="Times New Roman"/>
          <w:b/>
        </w:rPr>
        <w:t>.1</w:t>
      </w:r>
      <w:r w:rsidR="00541743" w:rsidRPr="00541743">
        <w:rPr>
          <w:rFonts w:ascii="Times New Roman" w:hAnsi="Times New Roman" w:cs="Times New Roman"/>
          <w:b/>
        </w:rPr>
        <w:t>2</w:t>
      </w:r>
      <w:r w:rsidRPr="00541743">
        <w:rPr>
          <w:rFonts w:ascii="Times New Roman" w:hAnsi="Times New Roman" w:cs="Times New Roman"/>
          <w:b/>
        </w:rPr>
        <w:t xml:space="preserve">.2016 № </w:t>
      </w:r>
      <w:r w:rsidR="00541743" w:rsidRPr="00541743">
        <w:rPr>
          <w:rFonts w:ascii="Times New Roman" w:hAnsi="Times New Roman" w:cs="Times New Roman"/>
          <w:b/>
        </w:rPr>
        <w:t>88</w:t>
      </w:r>
      <w:r w:rsidRPr="00541743">
        <w:rPr>
          <w:rFonts w:ascii="Times New Roman" w:hAnsi="Times New Roman" w:cs="Times New Roman"/>
          <w:b/>
        </w:rPr>
        <w:t>.</w:t>
      </w:r>
    </w:p>
    <w:p w:rsidR="004F35D7" w:rsidRPr="00B22279" w:rsidRDefault="004F35D7" w:rsidP="00B22279">
      <w:pPr>
        <w:spacing w:after="0" w:line="240" w:lineRule="auto"/>
        <w:jc w:val="center"/>
        <w:outlineLvl w:val="0"/>
        <w:rPr>
          <w:rFonts w:ascii="Times New Roman" w:hAnsi="Times New Roman" w:cs="Times New Roman"/>
          <w:b/>
          <w:color w:val="FF0000"/>
        </w:rPr>
      </w:pPr>
    </w:p>
    <w:p w:rsidR="004F35D7" w:rsidRPr="00B22279" w:rsidRDefault="004F35D7" w:rsidP="00B22279">
      <w:pPr>
        <w:spacing w:after="0" w:line="240" w:lineRule="auto"/>
        <w:ind w:firstLine="708"/>
        <w:jc w:val="both"/>
        <w:outlineLvl w:val="0"/>
        <w:rPr>
          <w:rFonts w:ascii="Times New Roman" w:hAnsi="Times New Roman" w:cs="Times New Roman"/>
          <w:b/>
          <w:color w:val="FF0000"/>
        </w:rPr>
      </w:pPr>
      <w:r w:rsidRPr="00B22279">
        <w:rPr>
          <w:rFonts w:ascii="Times New Roman" w:hAnsi="Times New Roman" w:cs="Times New Roman"/>
          <w:b/>
        </w:rPr>
        <w:t xml:space="preserve">С 01.01.2017 года полномочия в </w:t>
      </w:r>
      <w:r w:rsidRPr="00B22279">
        <w:rPr>
          <w:rFonts w:ascii="Times New Roman" w:hAnsi="Times New Roman" w:cs="Times New Roman"/>
          <w:b/>
          <w:snapToGrid w:val="0"/>
        </w:rPr>
        <w:t>сфере гражданской обороны</w:t>
      </w:r>
      <w:r w:rsidRPr="00B22279">
        <w:rPr>
          <w:rFonts w:ascii="Times New Roman" w:hAnsi="Times New Roman" w:cs="Times New Roman"/>
          <w:snapToGrid w:val="0"/>
        </w:rPr>
        <w:t xml:space="preserve"> </w:t>
      </w:r>
      <w:r w:rsidRPr="00B22279">
        <w:rPr>
          <w:rFonts w:ascii="Times New Roman" w:hAnsi="Times New Roman" w:cs="Times New Roman"/>
          <w:b/>
          <w:snapToGrid w:val="0"/>
        </w:rPr>
        <w:t>сельских поселений</w:t>
      </w:r>
      <w:r w:rsidRPr="00B22279">
        <w:rPr>
          <w:rFonts w:ascii="Times New Roman" w:hAnsi="Times New Roman" w:cs="Times New Roman"/>
          <w:snapToGrid w:val="0"/>
        </w:rPr>
        <w:t xml:space="preserve"> </w:t>
      </w:r>
      <w:r w:rsidRPr="00B22279">
        <w:rPr>
          <w:rFonts w:ascii="Times New Roman" w:hAnsi="Times New Roman" w:cs="Times New Roman"/>
          <w:b/>
        </w:rPr>
        <w:t xml:space="preserve">переходят на уровень муниципальных районов </w:t>
      </w:r>
      <w:r w:rsidRPr="00B22279">
        <w:rPr>
          <w:rFonts w:ascii="Times New Roman" w:hAnsi="Times New Roman" w:cs="Times New Roman"/>
        </w:rPr>
        <w:t xml:space="preserve">(часть 4 статьи 14 </w:t>
      </w:r>
      <w:r w:rsidRPr="00B22279">
        <w:rPr>
          <w:rFonts w:ascii="Times New Roman" w:hAnsi="Times New Roman" w:cs="Times New Roman"/>
          <w:iCs/>
        </w:rPr>
        <w:t>Федерального  закона от 06.10.2003 № 131-ФЗ).</w:t>
      </w:r>
    </w:p>
    <w:p w:rsidR="004F35D7" w:rsidRPr="00B22279" w:rsidRDefault="004F35D7" w:rsidP="00B22279">
      <w:pPr>
        <w:spacing w:after="0" w:line="240" w:lineRule="auto"/>
        <w:jc w:val="center"/>
        <w:outlineLvl w:val="0"/>
        <w:rPr>
          <w:rFonts w:ascii="Times New Roman" w:hAnsi="Times New Roman" w:cs="Times New Roman"/>
          <w:b/>
          <w:color w:val="FF0000"/>
        </w:rPr>
      </w:pPr>
    </w:p>
    <w:p w:rsidR="004F35D7" w:rsidRPr="00B22279" w:rsidRDefault="004F35D7" w:rsidP="00B22279">
      <w:pPr>
        <w:spacing w:after="0" w:line="240" w:lineRule="auto"/>
        <w:jc w:val="center"/>
        <w:outlineLvl w:val="0"/>
        <w:rPr>
          <w:rFonts w:ascii="Times New Roman" w:hAnsi="Times New Roman" w:cs="Times New Roman"/>
          <w:b/>
        </w:rPr>
      </w:pPr>
      <w:r w:rsidRPr="00B22279">
        <w:rPr>
          <w:rFonts w:ascii="Times New Roman" w:hAnsi="Times New Roman" w:cs="Times New Roman"/>
          <w:b/>
        </w:rPr>
        <w:t>Муниципальные  программы</w:t>
      </w:r>
    </w:p>
    <w:p w:rsidR="004F35D7" w:rsidRPr="00B22279" w:rsidRDefault="004F35D7" w:rsidP="00B22279">
      <w:pPr>
        <w:spacing w:after="0" w:line="240" w:lineRule="auto"/>
        <w:jc w:val="center"/>
        <w:outlineLvl w:val="0"/>
        <w:rPr>
          <w:rFonts w:ascii="Times New Roman" w:hAnsi="Times New Roman" w:cs="Times New Roman"/>
          <w:b/>
        </w:rPr>
      </w:pPr>
    </w:p>
    <w:p w:rsidR="004F35D7" w:rsidRPr="00B22279" w:rsidRDefault="004F35D7" w:rsidP="00B22279">
      <w:pPr>
        <w:tabs>
          <w:tab w:val="left" w:pos="284"/>
        </w:tabs>
        <w:suppressAutoHyphens/>
        <w:spacing w:after="0" w:line="240" w:lineRule="auto"/>
        <w:ind w:firstLine="709"/>
        <w:jc w:val="both"/>
        <w:rPr>
          <w:rFonts w:ascii="Times New Roman" w:hAnsi="Times New Roman" w:cs="Times New Roman"/>
        </w:rPr>
      </w:pPr>
      <w:r w:rsidRPr="00B22279">
        <w:rPr>
          <w:rFonts w:ascii="Times New Roman" w:hAnsi="Times New Roman" w:cs="Times New Roman"/>
        </w:rPr>
        <w:t>Проект бюджета сельского поселения  на 2017 год на 100% сформирован в программной структуре расходов на основе 10 муниципальных программ (далее - МП).</w:t>
      </w:r>
    </w:p>
    <w:p w:rsidR="004F35D7" w:rsidRPr="00B22279" w:rsidRDefault="004F35D7" w:rsidP="00B22279">
      <w:pPr>
        <w:suppressAutoHyphens/>
        <w:spacing w:after="0" w:line="240" w:lineRule="auto"/>
        <w:ind w:firstLine="709"/>
        <w:jc w:val="both"/>
        <w:rPr>
          <w:rFonts w:ascii="Times New Roman" w:eastAsia="Calibri" w:hAnsi="Times New Roman" w:cs="Times New Roman"/>
        </w:rPr>
      </w:pPr>
      <w:r w:rsidRPr="00B22279">
        <w:rPr>
          <w:rFonts w:ascii="Times New Roman" w:eastAsia="Calibri" w:hAnsi="Times New Roman" w:cs="Times New Roman"/>
        </w:rPr>
        <w:t>Анализ формирования бюджета поселения в программном формате осуществлен исходя из Пояснительной записки (объемы бюджетных ассигнований), паспортов муниципальных программ, представленных одновременно с проектом бюджета.</w:t>
      </w:r>
    </w:p>
    <w:p w:rsidR="004F35D7" w:rsidRPr="00B22279" w:rsidRDefault="004F35D7" w:rsidP="00B22279">
      <w:pPr>
        <w:autoSpaceDE w:val="0"/>
        <w:autoSpaceDN w:val="0"/>
        <w:adjustRightInd w:val="0"/>
        <w:spacing w:after="0" w:line="240" w:lineRule="auto"/>
        <w:ind w:firstLine="709"/>
        <w:jc w:val="both"/>
        <w:rPr>
          <w:rFonts w:ascii="Times New Roman" w:hAnsi="Times New Roman" w:cs="Times New Roman"/>
        </w:rPr>
      </w:pPr>
      <w:r w:rsidRPr="00B22279">
        <w:rPr>
          <w:rFonts w:ascii="Times New Roman" w:hAnsi="Times New Roman" w:cs="Times New Roman"/>
        </w:rPr>
        <w:t xml:space="preserve">Во исполнение  </w:t>
      </w:r>
      <w:r w:rsidRPr="00B22279">
        <w:rPr>
          <w:rFonts w:ascii="Times New Roman" w:hAnsi="Times New Roman" w:cs="Times New Roman"/>
          <w:b/>
        </w:rPr>
        <w:t>статьи 179 Бюджетного кодекса РФ,</w:t>
      </w:r>
      <w:r w:rsidRPr="00B22279">
        <w:rPr>
          <w:rFonts w:ascii="Times New Roman" w:hAnsi="Times New Roman" w:cs="Times New Roman"/>
        </w:rPr>
        <w:t xml:space="preserve">  постановлением администрации от </w:t>
      </w:r>
      <w:r w:rsidRPr="001F7995">
        <w:rPr>
          <w:rFonts w:ascii="Times New Roman" w:hAnsi="Times New Roman" w:cs="Times New Roman"/>
          <w:b/>
        </w:rPr>
        <w:t>14.10.2013 № 91</w:t>
      </w:r>
      <w:r w:rsidRPr="00B22279">
        <w:rPr>
          <w:rFonts w:ascii="Times New Roman" w:hAnsi="Times New Roman" w:cs="Times New Roman"/>
        </w:rPr>
        <w:t xml:space="preserve"> утвержден Порядок, регулирующий вопросы  разработки, реализации и оценки эффективности муниципальных программ (далее - Порядок реализации МП).</w:t>
      </w:r>
    </w:p>
    <w:p w:rsidR="004F35D7" w:rsidRPr="00B22279" w:rsidRDefault="004F35D7" w:rsidP="00B22279">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B22279">
        <w:rPr>
          <w:rFonts w:ascii="Times New Roman" w:hAnsi="Times New Roman" w:cs="Times New Roman"/>
        </w:rPr>
        <w:t xml:space="preserve">Все программы утверждены постановлением администрации </w:t>
      </w:r>
      <w:r w:rsidRPr="00B22279">
        <w:rPr>
          <w:rFonts w:ascii="Times New Roman" w:hAnsi="Times New Roman" w:cs="Times New Roman"/>
          <w:b/>
        </w:rPr>
        <w:t>от 28.11.2016 года, что не соответствует требованиям пункта 2.14 Порядка реализации МП,</w:t>
      </w:r>
      <w:r w:rsidRPr="00B22279">
        <w:rPr>
          <w:rFonts w:ascii="Times New Roman" w:hAnsi="Times New Roman" w:cs="Times New Roman"/>
        </w:rPr>
        <w:t xml:space="preserve"> где муниципальные программы, предлагаемые к финансированию начиная с очередного финансового года, подлежат утверждению </w:t>
      </w:r>
      <w:r w:rsidRPr="00B22279">
        <w:rPr>
          <w:rFonts w:ascii="Times New Roman" w:hAnsi="Times New Roman" w:cs="Times New Roman"/>
          <w:b/>
        </w:rPr>
        <w:t>в срок не позднее 12 ноября года</w:t>
      </w:r>
      <w:r w:rsidRPr="00B22279">
        <w:rPr>
          <w:rFonts w:ascii="Times New Roman" w:hAnsi="Times New Roman" w:cs="Times New Roman"/>
        </w:rPr>
        <w:t>, предшествующего году начала действия МП (подпрограммы).</w:t>
      </w:r>
    </w:p>
    <w:p w:rsidR="004F35D7" w:rsidRPr="00B22279" w:rsidRDefault="004F35D7" w:rsidP="00B22279">
      <w:pPr>
        <w:autoSpaceDE w:val="0"/>
        <w:autoSpaceDN w:val="0"/>
        <w:adjustRightInd w:val="0"/>
        <w:spacing w:after="0" w:line="240" w:lineRule="auto"/>
        <w:ind w:firstLine="709"/>
        <w:jc w:val="both"/>
        <w:rPr>
          <w:rFonts w:ascii="Times New Roman" w:hAnsi="Times New Roman" w:cs="Times New Roman"/>
        </w:rPr>
      </w:pPr>
    </w:p>
    <w:p w:rsidR="004F35D7" w:rsidRPr="00B22279" w:rsidRDefault="004F35D7" w:rsidP="00B22279">
      <w:pPr>
        <w:pStyle w:val="6"/>
        <w:tabs>
          <w:tab w:val="left" w:pos="0"/>
        </w:tabs>
        <w:spacing w:before="0"/>
        <w:rPr>
          <w:rFonts w:ascii="Times New Roman" w:eastAsia="Calibri" w:hAnsi="Times New Roman" w:cs="Times New Roman"/>
          <w:sz w:val="22"/>
          <w:szCs w:val="22"/>
        </w:rPr>
      </w:pPr>
      <w:r w:rsidRPr="00B22279">
        <w:rPr>
          <w:rFonts w:ascii="Times New Roman" w:hAnsi="Times New Roman" w:cs="Times New Roman"/>
          <w:sz w:val="22"/>
          <w:szCs w:val="22"/>
        </w:rPr>
        <w:t xml:space="preserve">Согласно </w:t>
      </w:r>
      <w:r w:rsidRPr="00B22279">
        <w:rPr>
          <w:rFonts w:ascii="Times New Roman" w:hAnsi="Times New Roman" w:cs="Times New Roman"/>
          <w:b/>
          <w:sz w:val="22"/>
          <w:szCs w:val="22"/>
        </w:rPr>
        <w:t>пункта 2 статьи 179 Бюджетного кодекса РФ</w:t>
      </w:r>
      <w:r w:rsidRPr="00B22279">
        <w:rPr>
          <w:rFonts w:ascii="Times New Roman" w:hAnsi="Times New Roman" w:cs="Times New Roman"/>
          <w:sz w:val="22"/>
          <w:szCs w:val="22"/>
        </w:rPr>
        <w:t xml:space="preserve">, </w:t>
      </w:r>
      <w:r w:rsidRPr="00B22279">
        <w:rPr>
          <w:rFonts w:ascii="Times New Roman" w:eastAsia="Calibri" w:hAnsi="Times New Roman" w:cs="Times New Roman"/>
          <w:sz w:val="22"/>
          <w:szCs w:val="22"/>
        </w:rPr>
        <w:t>объем бюджетных ассигнований на финансовое обеспечение реализации муниципальных программ предлагается к утверждению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4F35D7" w:rsidRPr="00B22279" w:rsidRDefault="004F35D7" w:rsidP="00B22279">
      <w:pPr>
        <w:pStyle w:val="6"/>
        <w:spacing w:before="0"/>
        <w:rPr>
          <w:rFonts w:ascii="Times New Roman" w:hAnsi="Times New Roman" w:cs="Times New Roman"/>
          <w:sz w:val="22"/>
          <w:szCs w:val="22"/>
        </w:rPr>
      </w:pPr>
      <w:r w:rsidRPr="00B22279">
        <w:rPr>
          <w:rFonts w:ascii="Times New Roman" w:hAnsi="Times New Roman" w:cs="Times New Roman"/>
          <w:sz w:val="22"/>
          <w:szCs w:val="22"/>
        </w:rPr>
        <w:t xml:space="preserve">Перечень муниципальных целевых программ утвержден  Приложением № 7 к проекту бюджета </w:t>
      </w:r>
      <w:r w:rsidRPr="00B22279">
        <w:rPr>
          <w:rFonts w:ascii="Times New Roman" w:hAnsi="Times New Roman" w:cs="Times New Roman"/>
          <w:b/>
          <w:sz w:val="22"/>
          <w:szCs w:val="22"/>
        </w:rPr>
        <w:t>в количестве 10 муниципальных программ</w:t>
      </w:r>
      <w:r w:rsidRPr="00B22279">
        <w:rPr>
          <w:rFonts w:ascii="Times New Roman" w:hAnsi="Times New Roman" w:cs="Times New Roman"/>
          <w:sz w:val="22"/>
          <w:szCs w:val="22"/>
        </w:rPr>
        <w:t xml:space="preserve"> с присвоением каждой программе целевой статьи расходов.</w:t>
      </w:r>
    </w:p>
    <w:p w:rsidR="004F35D7" w:rsidRPr="00B22279" w:rsidRDefault="004F35D7" w:rsidP="00B22279">
      <w:pPr>
        <w:tabs>
          <w:tab w:val="left" w:pos="284"/>
        </w:tabs>
        <w:suppressAutoHyphens/>
        <w:spacing w:after="0" w:line="240" w:lineRule="auto"/>
        <w:ind w:firstLine="709"/>
        <w:jc w:val="both"/>
        <w:rPr>
          <w:rFonts w:ascii="Times New Roman" w:hAnsi="Times New Roman" w:cs="Times New Roman"/>
        </w:rPr>
      </w:pPr>
      <w:r w:rsidRPr="00B22279">
        <w:rPr>
          <w:rFonts w:ascii="Times New Roman" w:hAnsi="Times New Roman" w:cs="Times New Roman"/>
        </w:rPr>
        <w:t>Проект бюджета сформирован  с разбивкой бюджетных ассигнований в разрезе  муниципальных программ, подпрограмм  и  основных программных мероприятий.</w:t>
      </w:r>
    </w:p>
    <w:p w:rsidR="004F35D7" w:rsidRPr="00B22279" w:rsidRDefault="004F35D7" w:rsidP="00B22279">
      <w:pPr>
        <w:spacing w:after="0" w:line="240" w:lineRule="auto"/>
        <w:jc w:val="center"/>
        <w:outlineLvl w:val="0"/>
        <w:rPr>
          <w:rFonts w:ascii="Times New Roman" w:hAnsi="Times New Roman" w:cs="Times New Roman"/>
          <w:b/>
        </w:rPr>
      </w:pPr>
    </w:p>
    <w:p w:rsidR="004F35D7" w:rsidRPr="00B22279" w:rsidRDefault="004F35D7" w:rsidP="00B22279">
      <w:pPr>
        <w:spacing w:after="0" w:line="240" w:lineRule="auto"/>
        <w:jc w:val="both"/>
        <w:outlineLvl w:val="0"/>
        <w:rPr>
          <w:rFonts w:ascii="Times New Roman" w:hAnsi="Times New Roman" w:cs="Times New Roman"/>
          <w:bCs/>
        </w:rPr>
      </w:pPr>
      <w:r w:rsidRPr="00B22279">
        <w:rPr>
          <w:rFonts w:ascii="Times New Roman" w:hAnsi="Times New Roman" w:cs="Times New Roman"/>
          <w:b/>
        </w:rPr>
        <w:lastRenderedPageBreak/>
        <w:t xml:space="preserve"> </w:t>
      </w:r>
      <w:r w:rsidRPr="00B22279">
        <w:rPr>
          <w:rFonts w:ascii="Times New Roman" w:hAnsi="Times New Roman" w:cs="Times New Roman"/>
          <w:b/>
        </w:rPr>
        <w:tab/>
      </w:r>
      <w:r w:rsidRPr="00B22279">
        <w:rPr>
          <w:rFonts w:ascii="Times New Roman" w:hAnsi="Times New Roman" w:cs="Times New Roman"/>
        </w:rPr>
        <w:t xml:space="preserve">Согласно пункту 3 статьи 4 Закона Мурманской области </w:t>
      </w:r>
      <w:r w:rsidRPr="00B22279">
        <w:rPr>
          <w:rFonts w:ascii="Times New Roman" w:hAnsi="Times New Roman" w:cs="Times New Roman"/>
          <w:b/>
        </w:rPr>
        <w:t>от 19.12.2014 № 1817-01-ЗМО</w:t>
      </w:r>
      <w:r w:rsidRPr="00B22279">
        <w:rPr>
          <w:rFonts w:ascii="Times New Roman" w:hAnsi="Times New Roman" w:cs="Times New Roman"/>
        </w:rPr>
        <w:t xml:space="preserve"> «О стратегическом планировании в Мурманской области» (далее - Закон № 1817-01-ЗМО) </w:t>
      </w:r>
      <w:r w:rsidRPr="00B22279">
        <w:rPr>
          <w:rFonts w:ascii="Times New Roman" w:hAnsi="Times New Roman" w:cs="Times New Roman"/>
          <w:b/>
        </w:rPr>
        <w:t xml:space="preserve">Прогноз социально-экономического развития </w:t>
      </w:r>
      <w:r w:rsidRPr="00B22279">
        <w:rPr>
          <w:rFonts w:ascii="Times New Roman" w:hAnsi="Times New Roman" w:cs="Times New Roman"/>
        </w:rPr>
        <w:t xml:space="preserve">и </w:t>
      </w:r>
      <w:r w:rsidRPr="00B22279">
        <w:rPr>
          <w:rFonts w:ascii="Times New Roman" w:hAnsi="Times New Roman" w:cs="Times New Roman"/>
          <w:b/>
        </w:rPr>
        <w:t>муниципальные программы</w:t>
      </w:r>
      <w:r w:rsidRPr="00B22279">
        <w:rPr>
          <w:rFonts w:ascii="Times New Roman" w:hAnsi="Times New Roman" w:cs="Times New Roman"/>
        </w:rPr>
        <w:t xml:space="preserve"> относятся к документам стратегического планирования, </w:t>
      </w:r>
      <w:r w:rsidRPr="00B22279">
        <w:rPr>
          <w:rFonts w:ascii="Times New Roman" w:hAnsi="Times New Roman" w:cs="Times New Roman"/>
          <w:bCs/>
        </w:rPr>
        <w:t>разрабатываемым на уровне муниципального образования.</w:t>
      </w:r>
    </w:p>
    <w:p w:rsidR="004F35D7" w:rsidRPr="00B22279" w:rsidRDefault="004F35D7" w:rsidP="00B22279">
      <w:pPr>
        <w:pStyle w:val="affd"/>
        <w:ind w:firstLine="708"/>
        <w:rPr>
          <w:b/>
          <w:sz w:val="22"/>
          <w:szCs w:val="22"/>
          <w:lang w:eastAsia="en-US"/>
        </w:rPr>
      </w:pPr>
      <w:r w:rsidRPr="00B22279">
        <w:rPr>
          <w:b/>
          <w:sz w:val="22"/>
          <w:szCs w:val="22"/>
          <w:lang w:eastAsia="en-US"/>
        </w:rPr>
        <w:t>Муниципальным образованиям</w:t>
      </w:r>
      <w:r w:rsidRPr="00B22279">
        <w:rPr>
          <w:sz w:val="22"/>
          <w:szCs w:val="22"/>
          <w:lang w:eastAsia="en-US"/>
        </w:rPr>
        <w:t xml:space="preserve"> </w:t>
      </w:r>
      <w:r w:rsidRPr="00B22279">
        <w:rPr>
          <w:b/>
          <w:sz w:val="22"/>
          <w:szCs w:val="22"/>
          <w:lang w:eastAsia="en-US"/>
        </w:rPr>
        <w:t>при разработке</w:t>
      </w:r>
      <w:r w:rsidRPr="00B22279">
        <w:rPr>
          <w:sz w:val="22"/>
          <w:szCs w:val="22"/>
          <w:lang w:eastAsia="en-US"/>
        </w:rPr>
        <w:t xml:space="preserve"> </w:t>
      </w:r>
      <w:r w:rsidRPr="00B22279">
        <w:rPr>
          <w:b/>
          <w:sz w:val="22"/>
          <w:szCs w:val="22"/>
          <w:lang w:eastAsia="en-US"/>
        </w:rPr>
        <w:t>стратегий социально-экономического развития муниципальных образований</w:t>
      </w:r>
      <w:r w:rsidRPr="00B22279">
        <w:rPr>
          <w:sz w:val="22"/>
          <w:szCs w:val="22"/>
          <w:lang w:eastAsia="en-US"/>
        </w:rPr>
        <w:t xml:space="preserve"> и </w:t>
      </w:r>
      <w:r w:rsidRPr="00B22279">
        <w:rPr>
          <w:b/>
          <w:sz w:val="22"/>
          <w:szCs w:val="22"/>
          <w:lang w:eastAsia="en-US"/>
        </w:rPr>
        <w:t>муниципальных программ</w:t>
      </w:r>
      <w:r w:rsidRPr="00B22279">
        <w:rPr>
          <w:sz w:val="22"/>
          <w:szCs w:val="22"/>
          <w:lang w:eastAsia="en-US"/>
        </w:rPr>
        <w:t xml:space="preserve"> </w:t>
      </w:r>
      <w:r w:rsidRPr="00B22279">
        <w:rPr>
          <w:b/>
          <w:sz w:val="22"/>
          <w:szCs w:val="22"/>
          <w:lang w:eastAsia="en-US"/>
        </w:rPr>
        <w:t>рекомендовано руководствоваться основными положениями</w:t>
      </w:r>
      <w:r w:rsidRPr="00B22279">
        <w:rPr>
          <w:sz w:val="22"/>
          <w:szCs w:val="22"/>
          <w:lang w:eastAsia="en-US"/>
        </w:rPr>
        <w:t xml:space="preserve">, </w:t>
      </w:r>
      <w:r w:rsidRPr="00B22279">
        <w:rPr>
          <w:sz w:val="22"/>
          <w:szCs w:val="22"/>
        </w:rPr>
        <w:t xml:space="preserve">закрепленными «Стратегией социально-экономического развития Мурманской области до 2020г. и на период до 2025г.», </w:t>
      </w:r>
      <w:r w:rsidRPr="00B22279">
        <w:rPr>
          <w:b/>
          <w:sz w:val="22"/>
          <w:szCs w:val="22"/>
          <w:lang w:eastAsia="en-US"/>
        </w:rPr>
        <w:t>утвержденными</w:t>
      </w:r>
      <w:r w:rsidRPr="00B22279">
        <w:rPr>
          <w:b/>
          <w:sz w:val="22"/>
          <w:szCs w:val="22"/>
        </w:rPr>
        <w:t xml:space="preserve"> постановлением Правительства Мурманской области от 25.12.2013 № 768-ПП/20</w:t>
      </w:r>
      <w:r w:rsidRPr="00B22279">
        <w:rPr>
          <w:sz w:val="22"/>
          <w:szCs w:val="22"/>
        </w:rPr>
        <w:t xml:space="preserve">, </w:t>
      </w:r>
      <w:r w:rsidRPr="00B22279">
        <w:rPr>
          <w:b/>
          <w:sz w:val="22"/>
          <w:szCs w:val="22"/>
        </w:rPr>
        <w:t xml:space="preserve">где установлены </w:t>
      </w:r>
      <w:r w:rsidRPr="00B22279">
        <w:rPr>
          <w:b/>
          <w:sz w:val="22"/>
          <w:szCs w:val="22"/>
          <w:lang w:eastAsia="en-US"/>
        </w:rPr>
        <w:t>4 основных стратегических направления социально-экономического развития региона – это:</w:t>
      </w:r>
    </w:p>
    <w:p w:rsidR="004F35D7" w:rsidRPr="00B22279" w:rsidRDefault="004F35D7" w:rsidP="00FF085D">
      <w:pPr>
        <w:pStyle w:val="affd"/>
        <w:numPr>
          <w:ilvl w:val="0"/>
          <w:numId w:val="50"/>
        </w:numPr>
        <w:rPr>
          <w:sz w:val="22"/>
          <w:szCs w:val="22"/>
          <w:lang w:eastAsia="en-US"/>
        </w:rPr>
      </w:pPr>
      <w:r w:rsidRPr="00B22279">
        <w:rPr>
          <w:sz w:val="22"/>
          <w:szCs w:val="22"/>
          <w:lang w:eastAsia="en-US"/>
        </w:rPr>
        <w:t>развитие человеческого капитала;</w:t>
      </w:r>
    </w:p>
    <w:p w:rsidR="004F35D7" w:rsidRPr="00B22279" w:rsidRDefault="004F35D7" w:rsidP="00FF085D">
      <w:pPr>
        <w:pStyle w:val="affd"/>
        <w:numPr>
          <w:ilvl w:val="0"/>
          <w:numId w:val="50"/>
        </w:numPr>
        <w:rPr>
          <w:sz w:val="22"/>
          <w:szCs w:val="22"/>
          <w:lang w:eastAsia="en-US"/>
        </w:rPr>
      </w:pPr>
      <w:r w:rsidRPr="00B22279">
        <w:rPr>
          <w:sz w:val="22"/>
          <w:szCs w:val="22"/>
          <w:lang w:eastAsia="en-US"/>
        </w:rPr>
        <w:t xml:space="preserve">обеспечение комфортной и безопасной среды проживания населения региона, </w:t>
      </w:r>
    </w:p>
    <w:p w:rsidR="004F35D7" w:rsidRPr="00B22279" w:rsidRDefault="004F35D7" w:rsidP="00FF085D">
      <w:pPr>
        <w:pStyle w:val="affd"/>
        <w:numPr>
          <w:ilvl w:val="0"/>
          <w:numId w:val="50"/>
        </w:numPr>
        <w:rPr>
          <w:sz w:val="22"/>
          <w:szCs w:val="22"/>
          <w:lang w:eastAsia="en-US"/>
        </w:rPr>
      </w:pPr>
      <w:r w:rsidRPr="00B22279">
        <w:rPr>
          <w:sz w:val="22"/>
          <w:szCs w:val="22"/>
          <w:lang w:eastAsia="en-US"/>
        </w:rPr>
        <w:t>обеспечение устойчивого экономического роста;</w:t>
      </w:r>
    </w:p>
    <w:p w:rsidR="004F35D7" w:rsidRPr="00B22279" w:rsidRDefault="004F35D7" w:rsidP="00FF085D">
      <w:pPr>
        <w:pStyle w:val="affd"/>
        <w:numPr>
          <w:ilvl w:val="0"/>
          <w:numId w:val="50"/>
        </w:numPr>
        <w:rPr>
          <w:sz w:val="22"/>
          <w:szCs w:val="22"/>
          <w:lang w:eastAsia="en-US"/>
        </w:rPr>
      </w:pPr>
      <w:r w:rsidRPr="00B22279">
        <w:rPr>
          <w:sz w:val="22"/>
          <w:szCs w:val="22"/>
          <w:lang w:eastAsia="en-US"/>
        </w:rPr>
        <w:t>повышение эффективности государственного управления и местного самоуправления.</w:t>
      </w:r>
    </w:p>
    <w:p w:rsidR="004F35D7" w:rsidRPr="00B22279" w:rsidRDefault="004F35D7" w:rsidP="00B22279">
      <w:pPr>
        <w:pStyle w:val="affd"/>
        <w:ind w:firstLine="708"/>
        <w:rPr>
          <w:b/>
          <w:sz w:val="22"/>
          <w:szCs w:val="22"/>
        </w:rPr>
      </w:pPr>
      <w:r w:rsidRPr="00B22279">
        <w:rPr>
          <w:b/>
          <w:sz w:val="22"/>
          <w:szCs w:val="22"/>
          <w:lang w:eastAsia="en-US"/>
        </w:rPr>
        <w:t xml:space="preserve">КСО обращает внимание, что Прогнозом социально-экономического развития муниципального образования </w:t>
      </w:r>
      <w:r w:rsidRPr="00B22279">
        <w:rPr>
          <w:b/>
          <w:sz w:val="22"/>
          <w:szCs w:val="22"/>
        </w:rPr>
        <w:t>на 2017 год и плановый период 2018 и 2019 годов, стратегические направления социально-экономического развития сельского поселения на среднесрочный период не определены.</w:t>
      </w:r>
    </w:p>
    <w:p w:rsidR="004F35D7" w:rsidRPr="00B22279" w:rsidRDefault="004F35D7" w:rsidP="00B22279">
      <w:pPr>
        <w:pStyle w:val="affd"/>
        <w:ind w:firstLine="0"/>
        <w:rPr>
          <w:sz w:val="22"/>
          <w:szCs w:val="22"/>
        </w:rPr>
      </w:pPr>
    </w:p>
    <w:p w:rsidR="004F35D7" w:rsidRPr="00B22279" w:rsidRDefault="004F35D7" w:rsidP="00B22279">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B22279">
        <w:rPr>
          <w:rFonts w:ascii="Times New Roman" w:hAnsi="Times New Roman" w:cs="Times New Roman"/>
        </w:rPr>
        <w:t xml:space="preserve">Распределение бюджетных ассигнований по разделам, подразделам, целевым статьям (муниципальным   программам), группам видов расходов классификации  расходов бюджета </w:t>
      </w:r>
      <w:proofErr w:type="spellStart"/>
      <w:r w:rsidRPr="00B22279">
        <w:rPr>
          <w:rFonts w:ascii="Times New Roman" w:hAnsi="Times New Roman" w:cs="Times New Roman"/>
        </w:rPr>
        <w:t>с.п</w:t>
      </w:r>
      <w:proofErr w:type="spellEnd"/>
      <w:r w:rsidRPr="00B22279">
        <w:rPr>
          <w:rFonts w:ascii="Times New Roman" w:hAnsi="Times New Roman" w:cs="Times New Roman"/>
        </w:rPr>
        <w:t>. Алакуртти утверждено в Приложении № 4 к проекту   решения  о  бюджете.</w:t>
      </w:r>
    </w:p>
    <w:p w:rsidR="004F35D7" w:rsidRPr="00B22279" w:rsidRDefault="004F35D7" w:rsidP="00B22279">
      <w:pPr>
        <w:suppressAutoHyphens/>
        <w:spacing w:after="0" w:line="240" w:lineRule="auto"/>
        <w:ind w:firstLine="709"/>
        <w:jc w:val="both"/>
        <w:rPr>
          <w:rFonts w:ascii="Times New Roman" w:hAnsi="Times New Roman" w:cs="Times New Roman"/>
          <w:bCs/>
          <w:color w:val="FF0000"/>
        </w:rPr>
      </w:pPr>
    </w:p>
    <w:p w:rsidR="004F35D7" w:rsidRPr="00B22279" w:rsidRDefault="004F35D7" w:rsidP="00B22279">
      <w:pPr>
        <w:pStyle w:val="6"/>
        <w:spacing w:before="0"/>
        <w:rPr>
          <w:rFonts w:ascii="Times New Roman" w:hAnsi="Times New Roman" w:cs="Times New Roman"/>
          <w:sz w:val="22"/>
          <w:szCs w:val="22"/>
        </w:rPr>
      </w:pPr>
      <w:r w:rsidRPr="00B22279">
        <w:rPr>
          <w:rFonts w:ascii="Times New Roman" w:hAnsi="Times New Roman" w:cs="Times New Roman"/>
          <w:b/>
          <w:sz w:val="22"/>
          <w:szCs w:val="22"/>
        </w:rPr>
        <w:t>Структура расходов бюджета на 2017 год в разрезе муниципальных программ</w:t>
      </w:r>
    </w:p>
    <w:p w:rsidR="004F35D7" w:rsidRPr="00B22279" w:rsidRDefault="004F35D7" w:rsidP="00B22279">
      <w:pPr>
        <w:spacing w:after="0" w:line="240" w:lineRule="auto"/>
        <w:jc w:val="right"/>
        <w:rPr>
          <w:rFonts w:ascii="Times New Roman" w:hAnsi="Times New Roman" w:cs="Times New Roman"/>
          <w:color w:val="FF0000"/>
          <w:sz w:val="20"/>
          <w:szCs w:val="20"/>
        </w:rPr>
      </w:pPr>
      <w:r w:rsidRPr="00B22279">
        <w:rPr>
          <w:rFonts w:ascii="Times New Roman" w:hAnsi="Times New Roman" w:cs="Times New Roman"/>
          <w:sz w:val="20"/>
          <w:szCs w:val="20"/>
        </w:rPr>
        <w:t>(тыс. рублей)</w:t>
      </w:r>
    </w:p>
    <w:tbl>
      <w:tblPr>
        <w:tblW w:w="10733" w:type="dxa"/>
        <w:tblInd w:w="-601" w:type="dxa"/>
        <w:tblLook w:val="04A0" w:firstRow="1" w:lastRow="0" w:firstColumn="1" w:lastColumn="0" w:noHBand="0" w:noVBand="1"/>
      </w:tblPr>
      <w:tblGrid>
        <w:gridCol w:w="569"/>
        <w:gridCol w:w="4960"/>
        <w:gridCol w:w="811"/>
        <w:gridCol w:w="1427"/>
        <w:gridCol w:w="992"/>
        <w:gridCol w:w="1052"/>
        <w:gridCol w:w="922"/>
      </w:tblGrid>
      <w:tr w:rsidR="004F35D7" w:rsidRPr="007C17A1" w:rsidTr="007C17A1">
        <w:trPr>
          <w:trHeight w:val="439"/>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sz w:val="16"/>
                <w:szCs w:val="16"/>
              </w:rPr>
            </w:pPr>
            <w:r w:rsidRPr="007C17A1">
              <w:rPr>
                <w:rFonts w:ascii="Times New Roman" w:hAnsi="Times New Roman" w:cs="Times New Roman"/>
                <w:sz w:val="16"/>
                <w:szCs w:val="16"/>
              </w:rPr>
              <w:t>№</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7C17A1">
            <w:pPr>
              <w:spacing w:after="0" w:line="240" w:lineRule="auto"/>
              <w:jc w:val="center"/>
              <w:rPr>
                <w:rFonts w:ascii="Times New Roman" w:hAnsi="Times New Roman" w:cs="Times New Roman"/>
                <w:sz w:val="16"/>
                <w:szCs w:val="16"/>
              </w:rPr>
            </w:pPr>
            <w:r w:rsidRPr="007C17A1">
              <w:rPr>
                <w:rFonts w:ascii="Times New Roman" w:hAnsi="Times New Roman" w:cs="Times New Roman"/>
                <w:sz w:val="16"/>
                <w:szCs w:val="16"/>
              </w:rPr>
              <w:t>Наименование МЦП</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sz w:val="16"/>
                <w:szCs w:val="16"/>
              </w:rPr>
            </w:pPr>
            <w:r w:rsidRPr="007C17A1">
              <w:rPr>
                <w:rFonts w:ascii="Times New Roman" w:hAnsi="Times New Roman" w:cs="Times New Roman"/>
                <w:sz w:val="16"/>
                <w:szCs w:val="16"/>
              </w:rPr>
              <w:t>Цст</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sz w:val="16"/>
                <w:szCs w:val="16"/>
              </w:rPr>
            </w:pPr>
            <w:r w:rsidRPr="007C17A1">
              <w:rPr>
                <w:rFonts w:ascii="Times New Roman" w:hAnsi="Times New Roman" w:cs="Times New Roman"/>
                <w:sz w:val="16"/>
                <w:szCs w:val="16"/>
              </w:rPr>
              <w:t>Объем финансирования  по  паспорту         на 2017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sz w:val="16"/>
                <w:szCs w:val="16"/>
              </w:rPr>
            </w:pPr>
            <w:r w:rsidRPr="007C17A1">
              <w:rPr>
                <w:rFonts w:ascii="Times New Roman" w:hAnsi="Times New Roman" w:cs="Times New Roman"/>
                <w:sz w:val="16"/>
                <w:szCs w:val="16"/>
              </w:rPr>
              <w:t>Проект 2017 год</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7C17A1" w:rsidP="007C17A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w:t>
            </w:r>
            <w:r w:rsidR="004F35D7" w:rsidRPr="007C17A1">
              <w:rPr>
                <w:rFonts w:ascii="Times New Roman" w:hAnsi="Times New Roman" w:cs="Times New Roman"/>
                <w:sz w:val="16"/>
                <w:szCs w:val="16"/>
              </w:rPr>
              <w:t>тклонение</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Default="007C17A1" w:rsidP="007C17A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Уд. вес</w:t>
            </w:r>
          </w:p>
          <w:p w:rsidR="007C17A1" w:rsidRPr="007C17A1" w:rsidRDefault="007C17A1" w:rsidP="007C17A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4F35D7" w:rsidRPr="007C17A1" w:rsidTr="00264BB6">
        <w:trPr>
          <w:trHeight w:val="40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sz w:val="16"/>
                <w:szCs w:val="16"/>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sz w:val="16"/>
                <w:szCs w:val="16"/>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sz w:val="16"/>
                <w:szCs w:val="16"/>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sz w:val="16"/>
                <w:szCs w:val="1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sz w:val="16"/>
                <w:szCs w:val="16"/>
              </w:rPr>
            </w:pPr>
          </w:p>
        </w:tc>
      </w:tr>
      <w:tr w:rsidR="004F35D7" w:rsidRPr="007C17A1" w:rsidTr="007C17A1">
        <w:trPr>
          <w:trHeight w:val="360"/>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w:t>
            </w: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7C17A1">
            <w:pPr>
              <w:spacing w:after="0" w:line="240" w:lineRule="auto"/>
              <w:jc w:val="both"/>
              <w:rPr>
                <w:rFonts w:ascii="Times New Roman" w:hAnsi="Times New Roman" w:cs="Times New Roman"/>
                <w:bCs/>
                <w:sz w:val="16"/>
                <w:szCs w:val="16"/>
              </w:rPr>
            </w:pPr>
            <w:r w:rsidRPr="007C17A1">
              <w:rPr>
                <w:rFonts w:ascii="Times New Roman" w:hAnsi="Times New Roman" w:cs="Times New Roman"/>
                <w:b/>
                <w:bCs/>
                <w:sz w:val="16"/>
                <w:szCs w:val="16"/>
              </w:rPr>
              <w:t>МП № 1</w:t>
            </w:r>
            <w:r w:rsidRPr="007C17A1">
              <w:rPr>
                <w:rFonts w:ascii="Times New Roman" w:hAnsi="Times New Roman" w:cs="Times New Roman"/>
                <w:bCs/>
                <w:sz w:val="16"/>
                <w:szCs w:val="16"/>
              </w:rPr>
              <w:t xml:space="preserve"> «Муниципальное управление и гражданское общество  </w:t>
            </w:r>
            <w:proofErr w:type="spellStart"/>
            <w:r w:rsidRPr="007C17A1">
              <w:rPr>
                <w:rFonts w:ascii="Times New Roman" w:hAnsi="Times New Roman" w:cs="Times New Roman"/>
                <w:bCs/>
                <w:sz w:val="16"/>
                <w:szCs w:val="16"/>
              </w:rPr>
              <w:t>с</w:t>
            </w:r>
            <w:r w:rsidR="007C17A1" w:rsidRPr="007C17A1">
              <w:rPr>
                <w:rFonts w:ascii="Times New Roman" w:hAnsi="Times New Roman" w:cs="Times New Roman"/>
                <w:bCs/>
                <w:sz w:val="16"/>
                <w:szCs w:val="16"/>
              </w:rPr>
              <w:t>.п</w:t>
            </w:r>
            <w:proofErr w:type="spellEnd"/>
            <w:r w:rsidR="007C17A1" w:rsidRPr="007C17A1">
              <w:rPr>
                <w:rFonts w:ascii="Times New Roman" w:hAnsi="Times New Roman" w:cs="Times New Roman"/>
                <w:bCs/>
                <w:sz w:val="16"/>
                <w:szCs w:val="16"/>
              </w:rPr>
              <w:t>.</w:t>
            </w:r>
            <w:r w:rsidRPr="007C17A1">
              <w:rPr>
                <w:rFonts w:ascii="Times New Roman" w:hAnsi="Times New Roman" w:cs="Times New Roman"/>
                <w:bCs/>
                <w:sz w:val="16"/>
                <w:szCs w:val="16"/>
              </w:rPr>
              <w:t xml:space="preserve"> Алакуртти Кандалакшского района» на 2017-2019г.г.</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0100000</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10 113,9</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10 113,9</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25,3%</w:t>
            </w:r>
          </w:p>
        </w:tc>
      </w:tr>
      <w:tr w:rsidR="004F35D7" w:rsidRPr="007C17A1" w:rsidTr="007C17A1">
        <w:trPr>
          <w:trHeight w:val="110"/>
        </w:trPr>
        <w:tc>
          <w:tcPr>
            <w:tcW w:w="569"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i/>
                <w:iCs/>
                <w:sz w:val="16"/>
                <w:szCs w:val="16"/>
              </w:rPr>
            </w:pPr>
            <w:r w:rsidRPr="007C17A1">
              <w:rPr>
                <w:rFonts w:ascii="Times New Roman" w:hAnsi="Times New Roman" w:cs="Times New Roman"/>
                <w:i/>
                <w:iCs/>
                <w:sz w:val="16"/>
                <w:szCs w:val="16"/>
              </w:rPr>
              <w:t xml:space="preserve">МБ, в т.ч. </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rPr>
                <w:rFonts w:ascii="Times New Roman" w:hAnsi="Times New Roman" w:cs="Times New Roman"/>
                <w:bCs/>
                <w:sz w:val="16"/>
                <w:szCs w:val="16"/>
              </w:rPr>
            </w:pPr>
            <w:r w:rsidRPr="007C17A1">
              <w:rPr>
                <w:rFonts w:ascii="Times New Roman" w:hAnsi="Times New Roman" w:cs="Times New Roman"/>
                <w:bCs/>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6 781,9</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6 781,9</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72"/>
        </w:trPr>
        <w:tc>
          <w:tcPr>
            <w:tcW w:w="569"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i/>
                <w:iCs/>
                <w:sz w:val="16"/>
                <w:szCs w:val="16"/>
              </w:rPr>
            </w:pPr>
            <w:r w:rsidRPr="007C17A1">
              <w:rPr>
                <w:rFonts w:ascii="Times New Roman" w:hAnsi="Times New Roman" w:cs="Times New Roman"/>
                <w:i/>
                <w:iCs/>
                <w:sz w:val="16"/>
                <w:szCs w:val="16"/>
              </w:rPr>
              <w:t>МБТ переданные в район</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rPr>
                <w:rFonts w:ascii="Times New Roman" w:hAnsi="Times New Roman" w:cs="Times New Roman"/>
                <w:bCs/>
                <w:sz w:val="16"/>
                <w:szCs w:val="16"/>
              </w:rPr>
            </w:pPr>
            <w:r w:rsidRPr="007C17A1">
              <w:rPr>
                <w:rFonts w:ascii="Times New Roman" w:hAnsi="Times New Roman" w:cs="Times New Roman"/>
                <w:bCs/>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3 332,0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3 332,0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374"/>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w:t>
            </w: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7C17A1">
            <w:pPr>
              <w:spacing w:after="0" w:line="240" w:lineRule="auto"/>
              <w:jc w:val="both"/>
              <w:rPr>
                <w:rFonts w:ascii="Times New Roman" w:hAnsi="Times New Roman" w:cs="Times New Roman"/>
                <w:bCs/>
                <w:sz w:val="16"/>
                <w:szCs w:val="16"/>
              </w:rPr>
            </w:pPr>
            <w:r w:rsidRPr="007C17A1">
              <w:rPr>
                <w:rFonts w:ascii="Times New Roman" w:hAnsi="Times New Roman" w:cs="Times New Roman"/>
                <w:bCs/>
                <w:sz w:val="16"/>
                <w:szCs w:val="16"/>
              </w:rPr>
              <w:t xml:space="preserve"> </w:t>
            </w:r>
            <w:r w:rsidRPr="007C17A1">
              <w:rPr>
                <w:rFonts w:ascii="Times New Roman" w:hAnsi="Times New Roman" w:cs="Times New Roman"/>
                <w:b/>
                <w:bCs/>
                <w:sz w:val="16"/>
                <w:szCs w:val="16"/>
              </w:rPr>
              <w:t>МП № 2</w:t>
            </w:r>
            <w:r w:rsidRPr="007C17A1">
              <w:rPr>
                <w:rFonts w:ascii="Times New Roman" w:hAnsi="Times New Roman" w:cs="Times New Roman"/>
                <w:bCs/>
                <w:sz w:val="16"/>
                <w:szCs w:val="16"/>
              </w:rPr>
              <w:t xml:space="preserve"> «Информационное общество </w:t>
            </w:r>
            <w:proofErr w:type="spellStart"/>
            <w:r w:rsidRPr="007C17A1">
              <w:rPr>
                <w:rFonts w:ascii="Times New Roman" w:hAnsi="Times New Roman" w:cs="Times New Roman"/>
                <w:bCs/>
                <w:sz w:val="16"/>
                <w:szCs w:val="16"/>
              </w:rPr>
              <w:t>с</w:t>
            </w:r>
            <w:r w:rsidR="007C17A1" w:rsidRPr="007C17A1">
              <w:rPr>
                <w:rFonts w:ascii="Times New Roman" w:hAnsi="Times New Roman" w:cs="Times New Roman"/>
                <w:bCs/>
                <w:sz w:val="16"/>
                <w:szCs w:val="16"/>
              </w:rPr>
              <w:t>.п</w:t>
            </w:r>
            <w:proofErr w:type="spellEnd"/>
            <w:r w:rsidR="007C17A1" w:rsidRPr="007C17A1">
              <w:rPr>
                <w:rFonts w:ascii="Times New Roman" w:hAnsi="Times New Roman" w:cs="Times New Roman"/>
                <w:bCs/>
                <w:sz w:val="16"/>
                <w:szCs w:val="16"/>
              </w:rPr>
              <w:t>.</w:t>
            </w:r>
            <w:r w:rsidRPr="007C17A1">
              <w:rPr>
                <w:rFonts w:ascii="Times New Roman" w:hAnsi="Times New Roman" w:cs="Times New Roman"/>
                <w:bCs/>
                <w:sz w:val="16"/>
                <w:szCs w:val="16"/>
              </w:rPr>
              <w:t xml:space="preserve"> Алакуртти Кандалакшского района» на 2017-2019г.г.</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0200000</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533,7</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533,74</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1,3%</w:t>
            </w:r>
          </w:p>
        </w:tc>
      </w:tr>
      <w:tr w:rsidR="004F35D7" w:rsidRPr="007C17A1" w:rsidTr="007C17A1">
        <w:trPr>
          <w:trHeight w:val="156"/>
        </w:trPr>
        <w:tc>
          <w:tcPr>
            <w:tcW w:w="569"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МБ</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520,7</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520,7</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nil"/>
              <w:left w:val="single" w:sz="4" w:space="0" w:color="auto"/>
              <w:bottom w:val="single" w:sz="4" w:space="0" w:color="000000"/>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60"/>
        </w:trPr>
        <w:tc>
          <w:tcPr>
            <w:tcW w:w="569"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ОБ,ФБ</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13,0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13,0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456"/>
        </w:trPr>
        <w:tc>
          <w:tcPr>
            <w:tcW w:w="5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3</w:t>
            </w: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7C17A1">
            <w:pPr>
              <w:spacing w:after="0" w:line="240" w:lineRule="auto"/>
              <w:jc w:val="both"/>
              <w:rPr>
                <w:rFonts w:ascii="Times New Roman" w:hAnsi="Times New Roman" w:cs="Times New Roman"/>
                <w:bCs/>
                <w:sz w:val="16"/>
                <w:szCs w:val="16"/>
              </w:rPr>
            </w:pPr>
            <w:r w:rsidRPr="007C17A1">
              <w:rPr>
                <w:rFonts w:ascii="Times New Roman" w:hAnsi="Times New Roman" w:cs="Times New Roman"/>
                <w:b/>
                <w:bCs/>
                <w:sz w:val="16"/>
                <w:szCs w:val="16"/>
              </w:rPr>
              <w:t>МП № 3</w:t>
            </w:r>
            <w:r w:rsidRPr="007C17A1">
              <w:rPr>
                <w:rFonts w:ascii="Times New Roman" w:hAnsi="Times New Roman" w:cs="Times New Roman"/>
                <w:bCs/>
                <w:sz w:val="16"/>
                <w:szCs w:val="16"/>
              </w:rPr>
              <w:t xml:space="preserve"> «Управление муниципальными финансами, создание условий для эффективного, устойчивого и ответственного управления муниципальными финансами» на 2017-2019г.г.</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0300000</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376,2</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376,2</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sz w:val="16"/>
                <w:szCs w:val="16"/>
              </w:rPr>
            </w:pPr>
            <w:r w:rsidRPr="007C17A1">
              <w:rPr>
                <w:rFonts w:ascii="Times New Roman" w:hAnsi="Times New Roman" w:cs="Times New Roman"/>
                <w:sz w:val="16"/>
                <w:szCs w:val="16"/>
              </w:rPr>
              <w:t>0,0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0,9%</w:t>
            </w:r>
          </w:p>
        </w:tc>
      </w:tr>
      <w:tr w:rsidR="004F35D7" w:rsidRPr="007C17A1" w:rsidTr="007C17A1">
        <w:trPr>
          <w:trHeight w:val="185"/>
        </w:trPr>
        <w:tc>
          <w:tcPr>
            <w:tcW w:w="569" w:type="dxa"/>
            <w:vMerge/>
            <w:tcBorders>
              <w:top w:val="nil"/>
              <w:left w:val="single" w:sz="4" w:space="0" w:color="auto"/>
              <w:bottom w:val="single" w:sz="4" w:space="0" w:color="000000"/>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МБ</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60,0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i/>
                <w:sz w:val="16"/>
                <w:szCs w:val="16"/>
              </w:rPr>
            </w:pPr>
            <w:r w:rsidRPr="007C17A1">
              <w:rPr>
                <w:rFonts w:ascii="Times New Roman" w:hAnsi="Times New Roman" w:cs="Times New Roman"/>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130"/>
        </w:trPr>
        <w:tc>
          <w:tcPr>
            <w:tcW w:w="569" w:type="dxa"/>
            <w:vMerge/>
            <w:tcBorders>
              <w:top w:val="nil"/>
              <w:left w:val="single" w:sz="4" w:space="0" w:color="auto"/>
              <w:bottom w:val="single" w:sz="4" w:space="0" w:color="000000"/>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ОБ,ФБ</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296,4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296,4</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i/>
                <w:sz w:val="16"/>
                <w:szCs w:val="16"/>
              </w:rPr>
            </w:pPr>
            <w:r w:rsidRPr="007C17A1">
              <w:rPr>
                <w:rFonts w:ascii="Times New Roman" w:hAnsi="Times New Roman" w:cs="Times New Roman"/>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204"/>
        </w:trPr>
        <w:tc>
          <w:tcPr>
            <w:tcW w:w="569" w:type="dxa"/>
            <w:vMerge/>
            <w:tcBorders>
              <w:top w:val="nil"/>
              <w:left w:val="single" w:sz="4" w:space="0" w:color="auto"/>
              <w:bottom w:val="single" w:sz="4" w:space="0" w:color="000000"/>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МБТ, из районного бюджета</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 </w:t>
            </w:r>
          </w:p>
        </w:tc>
        <w:tc>
          <w:tcPr>
            <w:tcW w:w="1427" w:type="dxa"/>
            <w:tcBorders>
              <w:top w:val="single" w:sz="4" w:space="0" w:color="auto"/>
              <w:left w:val="nil"/>
              <w:bottom w:val="single" w:sz="4" w:space="0" w:color="auto"/>
              <w:right w:val="nil"/>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19,8</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i/>
                <w:sz w:val="16"/>
                <w:szCs w:val="16"/>
              </w:rPr>
            </w:pPr>
            <w:r w:rsidRPr="007C17A1">
              <w:rPr>
                <w:rFonts w:ascii="Times New Roman" w:hAnsi="Times New Roman" w:cs="Times New Roman"/>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8265D9">
        <w:trPr>
          <w:trHeight w:val="232"/>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5</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4F35D7" w:rsidRPr="007C17A1" w:rsidRDefault="004F35D7" w:rsidP="007C17A1">
            <w:pPr>
              <w:spacing w:after="0" w:line="240" w:lineRule="auto"/>
              <w:jc w:val="both"/>
              <w:rPr>
                <w:rFonts w:ascii="Times New Roman" w:hAnsi="Times New Roman" w:cs="Times New Roman"/>
                <w:bCs/>
                <w:sz w:val="16"/>
                <w:szCs w:val="16"/>
              </w:rPr>
            </w:pPr>
            <w:r w:rsidRPr="007C17A1">
              <w:rPr>
                <w:rFonts w:ascii="Times New Roman" w:hAnsi="Times New Roman" w:cs="Times New Roman"/>
                <w:b/>
                <w:bCs/>
                <w:sz w:val="16"/>
                <w:szCs w:val="16"/>
              </w:rPr>
              <w:t>МП  № 5</w:t>
            </w:r>
            <w:r w:rsidRPr="007C17A1">
              <w:rPr>
                <w:rFonts w:ascii="Times New Roman" w:hAnsi="Times New Roman" w:cs="Times New Roman"/>
                <w:bCs/>
                <w:sz w:val="16"/>
                <w:szCs w:val="16"/>
              </w:rPr>
              <w:t xml:space="preserve">  «Развитие транспортной системы в </w:t>
            </w:r>
            <w:proofErr w:type="spellStart"/>
            <w:r w:rsidRPr="007C17A1">
              <w:rPr>
                <w:rFonts w:ascii="Times New Roman" w:hAnsi="Times New Roman" w:cs="Times New Roman"/>
                <w:bCs/>
                <w:sz w:val="16"/>
                <w:szCs w:val="16"/>
              </w:rPr>
              <w:t>с</w:t>
            </w:r>
            <w:r w:rsidR="007C17A1">
              <w:rPr>
                <w:rFonts w:ascii="Times New Roman" w:hAnsi="Times New Roman" w:cs="Times New Roman"/>
                <w:bCs/>
                <w:sz w:val="16"/>
                <w:szCs w:val="16"/>
              </w:rPr>
              <w:t>.п</w:t>
            </w:r>
            <w:proofErr w:type="spellEnd"/>
            <w:r w:rsidRPr="007C17A1">
              <w:rPr>
                <w:rFonts w:ascii="Times New Roman" w:hAnsi="Times New Roman" w:cs="Times New Roman"/>
                <w:bCs/>
                <w:sz w:val="16"/>
                <w:szCs w:val="16"/>
              </w:rPr>
              <w:t xml:space="preserve"> Алакуртти Кандалакшского района» на 2017 – 2019 гг.</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0500000</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6 839,0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6 839,0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17,1%</w:t>
            </w:r>
          </w:p>
        </w:tc>
      </w:tr>
      <w:tr w:rsidR="004F35D7" w:rsidRPr="007C17A1" w:rsidTr="007C17A1">
        <w:trPr>
          <w:trHeight w:val="118"/>
        </w:trPr>
        <w:tc>
          <w:tcPr>
            <w:tcW w:w="569"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МБТ</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6 839,0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6 839,0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156"/>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6</w:t>
            </w: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7C17A1">
            <w:pPr>
              <w:spacing w:after="0" w:line="240" w:lineRule="auto"/>
              <w:jc w:val="both"/>
              <w:rPr>
                <w:rFonts w:ascii="Times New Roman" w:hAnsi="Times New Roman" w:cs="Times New Roman"/>
                <w:bCs/>
                <w:sz w:val="16"/>
                <w:szCs w:val="16"/>
              </w:rPr>
            </w:pPr>
            <w:r w:rsidRPr="007C17A1">
              <w:rPr>
                <w:rFonts w:ascii="Times New Roman" w:hAnsi="Times New Roman" w:cs="Times New Roman"/>
                <w:b/>
                <w:bCs/>
                <w:sz w:val="16"/>
                <w:szCs w:val="16"/>
              </w:rPr>
              <w:t>МП  № 6</w:t>
            </w:r>
            <w:r w:rsidRPr="007C17A1">
              <w:rPr>
                <w:rFonts w:ascii="Times New Roman" w:hAnsi="Times New Roman" w:cs="Times New Roman"/>
                <w:bCs/>
                <w:sz w:val="16"/>
                <w:szCs w:val="16"/>
              </w:rPr>
              <w:t xml:space="preserve"> «Обеспечение комфортной среды проживания населения </w:t>
            </w:r>
            <w:proofErr w:type="spellStart"/>
            <w:r w:rsidRPr="007C17A1">
              <w:rPr>
                <w:rFonts w:ascii="Times New Roman" w:hAnsi="Times New Roman" w:cs="Times New Roman"/>
                <w:bCs/>
                <w:sz w:val="16"/>
                <w:szCs w:val="16"/>
              </w:rPr>
              <w:t>с</w:t>
            </w:r>
            <w:r w:rsidR="007C17A1">
              <w:rPr>
                <w:rFonts w:ascii="Times New Roman" w:hAnsi="Times New Roman" w:cs="Times New Roman"/>
                <w:bCs/>
                <w:sz w:val="16"/>
                <w:szCs w:val="16"/>
              </w:rPr>
              <w:t>.п</w:t>
            </w:r>
            <w:proofErr w:type="spellEnd"/>
            <w:r w:rsidR="007C17A1">
              <w:rPr>
                <w:rFonts w:ascii="Times New Roman" w:hAnsi="Times New Roman" w:cs="Times New Roman"/>
                <w:bCs/>
                <w:sz w:val="16"/>
                <w:szCs w:val="16"/>
              </w:rPr>
              <w:t>.</w:t>
            </w:r>
            <w:r w:rsidRPr="007C17A1">
              <w:rPr>
                <w:rFonts w:ascii="Times New Roman" w:hAnsi="Times New Roman" w:cs="Times New Roman"/>
                <w:bCs/>
                <w:sz w:val="16"/>
                <w:szCs w:val="16"/>
              </w:rPr>
              <w:t xml:space="preserve"> Алакуртти Кандалакшского района» на 2017-2019 </w:t>
            </w:r>
            <w:proofErr w:type="spellStart"/>
            <w:r w:rsidRPr="007C17A1">
              <w:rPr>
                <w:rFonts w:ascii="Times New Roman" w:hAnsi="Times New Roman" w:cs="Times New Roman"/>
                <w:bCs/>
                <w:sz w:val="16"/>
                <w:szCs w:val="16"/>
              </w:rPr>
              <w:t>г.г</w:t>
            </w:r>
            <w:proofErr w:type="spellEnd"/>
            <w:r w:rsidRPr="007C17A1">
              <w:rPr>
                <w:rFonts w:ascii="Times New Roman" w:hAnsi="Times New Roman" w:cs="Times New Roman"/>
                <w:bCs/>
                <w:sz w:val="16"/>
                <w:szCs w:val="16"/>
              </w:rPr>
              <w:t>.</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0600000</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10 066,0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10 066,00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25,2%</w:t>
            </w:r>
          </w:p>
        </w:tc>
      </w:tr>
      <w:tr w:rsidR="004F35D7" w:rsidRPr="007C17A1" w:rsidTr="007C17A1">
        <w:trPr>
          <w:trHeight w:val="158"/>
        </w:trPr>
        <w:tc>
          <w:tcPr>
            <w:tcW w:w="569"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МБ</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1 966,0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1 966,0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188"/>
        </w:trPr>
        <w:tc>
          <w:tcPr>
            <w:tcW w:w="569"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i/>
                <w:iCs/>
                <w:sz w:val="16"/>
                <w:szCs w:val="16"/>
              </w:rPr>
            </w:pPr>
            <w:r w:rsidRPr="007C17A1">
              <w:rPr>
                <w:rFonts w:ascii="Times New Roman" w:hAnsi="Times New Roman" w:cs="Times New Roman"/>
                <w:i/>
                <w:iCs/>
                <w:sz w:val="16"/>
                <w:szCs w:val="16"/>
              </w:rPr>
              <w:t>МБТ из районного бюджета</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8 100,0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8 100,0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41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7</w:t>
            </w: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7C17A1">
            <w:pPr>
              <w:spacing w:after="0" w:line="240" w:lineRule="auto"/>
              <w:jc w:val="both"/>
              <w:rPr>
                <w:rFonts w:ascii="Times New Roman" w:hAnsi="Times New Roman" w:cs="Times New Roman"/>
                <w:bCs/>
                <w:sz w:val="16"/>
                <w:szCs w:val="16"/>
              </w:rPr>
            </w:pPr>
            <w:r w:rsidRPr="007C17A1">
              <w:rPr>
                <w:rFonts w:ascii="Times New Roman" w:hAnsi="Times New Roman" w:cs="Times New Roman"/>
                <w:b/>
                <w:bCs/>
                <w:sz w:val="16"/>
                <w:szCs w:val="16"/>
              </w:rPr>
              <w:t>МП 7</w:t>
            </w:r>
            <w:r w:rsidRPr="007C17A1">
              <w:rPr>
                <w:rFonts w:ascii="Times New Roman" w:hAnsi="Times New Roman" w:cs="Times New Roman"/>
                <w:bCs/>
                <w:sz w:val="16"/>
                <w:szCs w:val="16"/>
              </w:rPr>
              <w:t xml:space="preserve"> «Энергоэффективность и развитие энергетики </w:t>
            </w:r>
            <w:proofErr w:type="spellStart"/>
            <w:r w:rsidRPr="007C17A1">
              <w:rPr>
                <w:rFonts w:ascii="Times New Roman" w:hAnsi="Times New Roman" w:cs="Times New Roman"/>
                <w:bCs/>
                <w:sz w:val="16"/>
                <w:szCs w:val="16"/>
              </w:rPr>
              <w:t>с</w:t>
            </w:r>
            <w:r w:rsidR="007C17A1">
              <w:rPr>
                <w:rFonts w:ascii="Times New Roman" w:hAnsi="Times New Roman" w:cs="Times New Roman"/>
                <w:bCs/>
                <w:sz w:val="16"/>
                <w:szCs w:val="16"/>
              </w:rPr>
              <w:t>.п</w:t>
            </w:r>
            <w:proofErr w:type="spellEnd"/>
            <w:r w:rsidR="007C17A1">
              <w:rPr>
                <w:rFonts w:ascii="Times New Roman" w:hAnsi="Times New Roman" w:cs="Times New Roman"/>
                <w:bCs/>
                <w:sz w:val="16"/>
                <w:szCs w:val="16"/>
              </w:rPr>
              <w:t>.</w:t>
            </w:r>
            <w:r w:rsidRPr="007C17A1">
              <w:rPr>
                <w:rFonts w:ascii="Times New Roman" w:hAnsi="Times New Roman" w:cs="Times New Roman"/>
                <w:bCs/>
                <w:sz w:val="16"/>
                <w:szCs w:val="16"/>
              </w:rPr>
              <w:t xml:space="preserve"> Алакуртти Кандалакшского района на 2017-2019г.г.</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0700000</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2 334,0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2 334,0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5,8%</w:t>
            </w:r>
          </w:p>
        </w:tc>
      </w:tr>
      <w:tr w:rsidR="004F35D7" w:rsidRPr="007C17A1" w:rsidTr="007C17A1">
        <w:trPr>
          <w:trHeight w:val="17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МБТ</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i/>
                <w:color w:val="FF0000"/>
                <w:sz w:val="16"/>
                <w:szCs w:val="16"/>
              </w:rPr>
            </w:pPr>
            <w:r w:rsidRPr="007C17A1">
              <w:rPr>
                <w:rFonts w:ascii="Times New Roman" w:hAnsi="Times New Roman" w:cs="Times New Roman"/>
                <w:bCs/>
                <w:i/>
                <w:color w:val="FF0000"/>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2 334,0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2 334,0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 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454"/>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8</w:t>
            </w: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7C17A1">
            <w:pPr>
              <w:spacing w:after="0" w:line="240" w:lineRule="auto"/>
              <w:jc w:val="both"/>
              <w:rPr>
                <w:rFonts w:ascii="Times New Roman" w:hAnsi="Times New Roman" w:cs="Times New Roman"/>
                <w:bCs/>
                <w:sz w:val="16"/>
                <w:szCs w:val="16"/>
              </w:rPr>
            </w:pPr>
            <w:r w:rsidRPr="007C17A1">
              <w:rPr>
                <w:rFonts w:ascii="Times New Roman" w:hAnsi="Times New Roman" w:cs="Times New Roman"/>
                <w:b/>
                <w:bCs/>
                <w:sz w:val="16"/>
                <w:szCs w:val="16"/>
              </w:rPr>
              <w:t>МП № 8</w:t>
            </w:r>
            <w:r w:rsidRPr="007C17A1">
              <w:rPr>
                <w:rFonts w:ascii="Times New Roman" w:hAnsi="Times New Roman" w:cs="Times New Roman"/>
                <w:bCs/>
                <w:sz w:val="16"/>
                <w:szCs w:val="16"/>
              </w:rPr>
              <w:t xml:space="preserve"> "Развитие культуры и сохранение культурного наследия в </w:t>
            </w:r>
            <w:proofErr w:type="spellStart"/>
            <w:r w:rsidRPr="007C17A1">
              <w:rPr>
                <w:rFonts w:ascii="Times New Roman" w:hAnsi="Times New Roman" w:cs="Times New Roman"/>
                <w:bCs/>
                <w:sz w:val="16"/>
                <w:szCs w:val="16"/>
              </w:rPr>
              <w:t>с</w:t>
            </w:r>
            <w:r w:rsidR="007C17A1">
              <w:rPr>
                <w:rFonts w:ascii="Times New Roman" w:hAnsi="Times New Roman" w:cs="Times New Roman"/>
                <w:bCs/>
                <w:sz w:val="16"/>
                <w:szCs w:val="16"/>
              </w:rPr>
              <w:t>.п</w:t>
            </w:r>
            <w:proofErr w:type="spellEnd"/>
            <w:r w:rsidR="007C17A1">
              <w:rPr>
                <w:rFonts w:ascii="Times New Roman" w:hAnsi="Times New Roman" w:cs="Times New Roman"/>
                <w:bCs/>
                <w:sz w:val="16"/>
                <w:szCs w:val="16"/>
              </w:rPr>
              <w:t>.</w:t>
            </w:r>
            <w:r w:rsidRPr="007C17A1">
              <w:rPr>
                <w:rFonts w:ascii="Times New Roman" w:hAnsi="Times New Roman" w:cs="Times New Roman"/>
                <w:bCs/>
                <w:sz w:val="16"/>
                <w:szCs w:val="16"/>
              </w:rPr>
              <w:t xml:space="preserve"> Алакуртти» на 2017год</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0800000</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5 129,2</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5 129,2</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12,9%</w:t>
            </w:r>
          </w:p>
        </w:tc>
      </w:tr>
      <w:tr w:rsidR="004F35D7" w:rsidRPr="007C17A1" w:rsidTr="007C17A1">
        <w:trPr>
          <w:trHeight w:val="213"/>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МБ</w:t>
            </w:r>
          </w:p>
        </w:tc>
        <w:tc>
          <w:tcPr>
            <w:tcW w:w="811"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i/>
                <w:sz w:val="16"/>
                <w:szCs w:val="16"/>
              </w:rPr>
            </w:pP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3 708,8</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2 125,4</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-1 583,4</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131"/>
        </w:trPr>
        <w:tc>
          <w:tcPr>
            <w:tcW w:w="569" w:type="dxa"/>
            <w:vMerge/>
            <w:tcBorders>
              <w:top w:val="single" w:sz="4" w:space="0" w:color="auto"/>
              <w:left w:val="single" w:sz="4" w:space="0" w:color="auto"/>
              <w:bottom w:val="single" w:sz="4" w:space="0" w:color="auto"/>
              <w:right w:val="single" w:sz="4" w:space="0" w:color="auto"/>
            </w:tcBorders>
            <w:vAlign w:val="center"/>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tcPr>
          <w:p w:rsidR="004F35D7" w:rsidRPr="007C17A1" w:rsidRDefault="004F35D7" w:rsidP="00B22279">
            <w:pPr>
              <w:spacing w:after="0" w:line="240" w:lineRule="auto"/>
              <w:rPr>
                <w:rFonts w:ascii="Times New Roman" w:hAnsi="Times New Roman" w:cs="Times New Roman"/>
                <w:bCs/>
                <w:i/>
                <w:iCs/>
                <w:sz w:val="16"/>
                <w:szCs w:val="16"/>
              </w:rPr>
            </w:pPr>
            <w:r w:rsidRPr="007C17A1">
              <w:rPr>
                <w:rFonts w:ascii="Times New Roman" w:hAnsi="Times New Roman" w:cs="Times New Roman"/>
                <w:bCs/>
                <w:i/>
                <w:iCs/>
                <w:sz w:val="16"/>
                <w:szCs w:val="16"/>
              </w:rPr>
              <w:t>ОБ,ФБ</w:t>
            </w:r>
          </w:p>
        </w:tc>
        <w:tc>
          <w:tcPr>
            <w:tcW w:w="811" w:type="dxa"/>
            <w:tcBorders>
              <w:top w:val="nil"/>
              <w:left w:val="nil"/>
              <w:bottom w:val="single" w:sz="4" w:space="0" w:color="auto"/>
              <w:right w:val="single" w:sz="4" w:space="0" w:color="auto"/>
            </w:tcBorders>
            <w:shd w:val="clear" w:color="auto" w:fill="auto"/>
            <w:noWrap/>
            <w:vAlign w:val="center"/>
          </w:tcPr>
          <w:p w:rsidR="004F35D7" w:rsidRPr="007C17A1" w:rsidRDefault="004F35D7" w:rsidP="00B22279">
            <w:pPr>
              <w:spacing w:after="0" w:line="240" w:lineRule="auto"/>
              <w:jc w:val="center"/>
              <w:rPr>
                <w:rFonts w:ascii="Times New Roman" w:hAnsi="Times New Roman" w:cs="Times New Roman"/>
                <w:bCs/>
                <w:i/>
                <w:color w:val="FF0000"/>
                <w:sz w:val="16"/>
                <w:szCs w:val="16"/>
              </w:rPr>
            </w:pPr>
            <w:r w:rsidRPr="007C17A1">
              <w:rPr>
                <w:rFonts w:ascii="Times New Roman" w:hAnsi="Times New Roman" w:cs="Times New Roman"/>
                <w:bCs/>
                <w:i/>
                <w:color w:val="FF0000"/>
                <w:sz w:val="16"/>
                <w:szCs w:val="16"/>
              </w:rPr>
              <w:t> </w:t>
            </w:r>
          </w:p>
        </w:tc>
        <w:tc>
          <w:tcPr>
            <w:tcW w:w="1427" w:type="dxa"/>
            <w:tcBorders>
              <w:top w:val="nil"/>
              <w:left w:val="nil"/>
              <w:bottom w:val="single" w:sz="4" w:space="0" w:color="auto"/>
              <w:right w:val="single" w:sz="4" w:space="0" w:color="auto"/>
            </w:tcBorders>
            <w:shd w:val="clear" w:color="auto" w:fill="auto"/>
            <w:vAlign w:val="center"/>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1 420,4</w:t>
            </w:r>
          </w:p>
        </w:tc>
        <w:tc>
          <w:tcPr>
            <w:tcW w:w="992" w:type="dxa"/>
            <w:tcBorders>
              <w:top w:val="nil"/>
              <w:left w:val="nil"/>
              <w:bottom w:val="single" w:sz="4" w:space="0" w:color="auto"/>
              <w:right w:val="single" w:sz="4" w:space="0" w:color="auto"/>
            </w:tcBorders>
            <w:shd w:val="clear" w:color="auto" w:fill="auto"/>
            <w:vAlign w:val="center"/>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1 420,4</w:t>
            </w:r>
          </w:p>
        </w:tc>
        <w:tc>
          <w:tcPr>
            <w:tcW w:w="1052" w:type="dxa"/>
            <w:tcBorders>
              <w:top w:val="nil"/>
              <w:left w:val="nil"/>
              <w:bottom w:val="single" w:sz="4" w:space="0" w:color="auto"/>
              <w:right w:val="single" w:sz="4" w:space="0" w:color="auto"/>
            </w:tcBorders>
            <w:shd w:val="clear" w:color="auto" w:fill="auto"/>
            <w:vAlign w:val="center"/>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13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i/>
                <w:iCs/>
                <w:sz w:val="16"/>
                <w:szCs w:val="16"/>
              </w:rPr>
              <w:t>МБТ из районного бюджета</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 </w:t>
            </w:r>
          </w:p>
        </w:tc>
        <w:tc>
          <w:tcPr>
            <w:tcW w:w="1427"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1 583,4</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1 583,4 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244"/>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9</w:t>
            </w: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7C17A1">
            <w:pPr>
              <w:spacing w:after="0" w:line="240" w:lineRule="auto"/>
              <w:rPr>
                <w:rFonts w:ascii="Times New Roman" w:hAnsi="Times New Roman" w:cs="Times New Roman"/>
                <w:bCs/>
                <w:sz w:val="16"/>
                <w:szCs w:val="16"/>
              </w:rPr>
            </w:pPr>
            <w:r w:rsidRPr="007C17A1">
              <w:rPr>
                <w:rFonts w:ascii="Times New Roman" w:hAnsi="Times New Roman" w:cs="Times New Roman"/>
                <w:b/>
                <w:bCs/>
                <w:sz w:val="16"/>
                <w:szCs w:val="16"/>
              </w:rPr>
              <w:t>МП  9</w:t>
            </w:r>
            <w:r w:rsidRPr="007C17A1">
              <w:rPr>
                <w:rFonts w:ascii="Times New Roman" w:hAnsi="Times New Roman" w:cs="Times New Roman"/>
                <w:bCs/>
                <w:sz w:val="16"/>
                <w:szCs w:val="16"/>
              </w:rPr>
              <w:t xml:space="preserve"> «Развитие физической культуры и спорта в </w:t>
            </w:r>
            <w:proofErr w:type="spellStart"/>
            <w:r w:rsidRPr="007C17A1">
              <w:rPr>
                <w:rFonts w:ascii="Times New Roman" w:hAnsi="Times New Roman" w:cs="Times New Roman"/>
                <w:bCs/>
                <w:sz w:val="16"/>
                <w:szCs w:val="16"/>
              </w:rPr>
              <w:t>с</w:t>
            </w:r>
            <w:r w:rsidR="007C17A1">
              <w:rPr>
                <w:rFonts w:ascii="Times New Roman" w:hAnsi="Times New Roman" w:cs="Times New Roman"/>
                <w:bCs/>
                <w:sz w:val="16"/>
                <w:szCs w:val="16"/>
              </w:rPr>
              <w:t>.п</w:t>
            </w:r>
            <w:proofErr w:type="spellEnd"/>
            <w:r w:rsidR="007C17A1">
              <w:rPr>
                <w:rFonts w:ascii="Times New Roman" w:hAnsi="Times New Roman" w:cs="Times New Roman"/>
                <w:bCs/>
                <w:sz w:val="16"/>
                <w:szCs w:val="16"/>
              </w:rPr>
              <w:t>.</w:t>
            </w:r>
            <w:r w:rsidRPr="007C17A1">
              <w:rPr>
                <w:rFonts w:ascii="Times New Roman" w:hAnsi="Times New Roman" w:cs="Times New Roman"/>
                <w:bCs/>
                <w:sz w:val="16"/>
                <w:szCs w:val="16"/>
              </w:rPr>
              <w:t xml:space="preserve"> Алакуртти» на 2017 год</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0900000</w:t>
            </w:r>
          </w:p>
        </w:tc>
        <w:tc>
          <w:tcPr>
            <w:tcW w:w="1427"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3 874,9</w:t>
            </w:r>
          </w:p>
        </w:tc>
        <w:tc>
          <w:tcPr>
            <w:tcW w:w="992"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3 874,9</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9,7%</w:t>
            </w:r>
          </w:p>
        </w:tc>
      </w:tr>
      <w:tr w:rsidR="004F35D7" w:rsidRPr="007C17A1" w:rsidTr="007C17A1">
        <w:trPr>
          <w:trHeight w:val="11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i/>
                <w:sz w:val="16"/>
                <w:szCs w:val="16"/>
              </w:rPr>
            </w:pPr>
            <w:r w:rsidRPr="007C17A1">
              <w:rPr>
                <w:rFonts w:ascii="Times New Roman" w:hAnsi="Times New Roman" w:cs="Times New Roman"/>
                <w:i/>
                <w:sz w:val="16"/>
                <w:szCs w:val="16"/>
              </w:rPr>
              <w:t>МБ</w:t>
            </w:r>
          </w:p>
        </w:tc>
        <w:tc>
          <w:tcPr>
            <w:tcW w:w="811"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i/>
                <w:sz w:val="16"/>
                <w:szCs w:val="16"/>
              </w:rPr>
            </w:pPr>
          </w:p>
        </w:tc>
        <w:tc>
          <w:tcPr>
            <w:tcW w:w="1427"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3 874,9</w:t>
            </w:r>
          </w:p>
        </w:tc>
        <w:tc>
          <w:tcPr>
            <w:tcW w:w="992"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3 874,9</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4F35D7" w:rsidRPr="007C17A1" w:rsidTr="007C17A1">
        <w:trPr>
          <w:trHeight w:val="380"/>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10</w:t>
            </w: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8265D9">
            <w:pPr>
              <w:spacing w:after="0" w:line="240" w:lineRule="auto"/>
              <w:jc w:val="both"/>
              <w:rPr>
                <w:rFonts w:ascii="Times New Roman" w:hAnsi="Times New Roman" w:cs="Times New Roman"/>
                <w:bCs/>
                <w:sz w:val="16"/>
                <w:szCs w:val="16"/>
              </w:rPr>
            </w:pPr>
            <w:r w:rsidRPr="007C17A1">
              <w:rPr>
                <w:rFonts w:ascii="Times New Roman" w:hAnsi="Times New Roman" w:cs="Times New Roman"/>
                <w:b/>
                <w:bCs/>
                <w:sz w:val="16"/>
                <w:szCs w:val="16"/>
              </w:rPr>
              <w:t>МП 10</w:t>
            </w:r>
            <w:r w:rsidRPr="007C17A1">
              <w:rPr>
                <w:rFonts w:ascii="Times New Roman" w:hAnsi="Times New Roman" w:cs="Times New Roman"/>
                <w:bCs/>
                <w:sz w:val="16"/>
                <w:szCs w:val="16"/>
              </w:rPr>
              <w:t xml:space="preserve"> «Социальная политика </w:t>
            </w:r>
            <w:proofErr w:type="spellStart"/>
            <w:r w:rsidRPr="007C17A1">
              <w:rPr>
                <w:rFonts w:ascii="Times New Roman" w:hAnsi="Times New Roman" w:cs="Times New Roman"/>
                <w:bCs/>
                <w:sz w:val="16"/>
                <w:szCs w:val="16"/>
              </w:rPr>
              <w:t>с</w:t>
            </w:r>
            <w:r w:rsidR="007C17A1">
              <w:rPr>
                <w:rFonts w:ascii="Times New Roman" w:hAnsi="Times New Roman" w:cs="Times New Roman"/>
                <w:bCs/>
                <w:sz w:val="16"/>
                <w:szCs w:val="16"/>
              </w:rPr>
              <w:t>.п</w:t>
            </w:r>
            <w:proofErr w:type="spellEnd"/>
            <w:r w:rsidR="007C17A1">
              <w:rPr>
                <w:rFonts w:ascii="Times New Roman" w:hAnsi="Times New Roman" w:cs="Times New Roman"/>
                <w:bCs/>
                <w:sz w:val="16"/>
                <w:szCs w:val="16"/>
              </w:rPr>
              <w:t>.</w:t>
            </w:r>
            <w:r w:rsidRPr="007C17A1">
              <w:rPr>
                <w:rFonts w:ascii="Times New Roman" w:hAnsi="Times New Roman" w:cs="Times New Roman"/>
                <w:bCs/>
                <w:sz w:val="16"/>
                <w:szCs w:val="16"/>
              </w:rPr>
              <w:t xml:space="preserve"> Алакуртти Кандалакшского района» на 2017 год</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1000000</w:t>
            </w:r>
          </w:p>
        </w:tc>
        <w:tc>
          <w:tcPr>
            <w:tcW w:w="1427"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283,0</w:t>
            </w:r>
          </w:p>
        </w:tc>
        <w:tc>
          <w:tcPr>
            <w:tcW w:w="992"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283,00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0,7%</w:t>
            </w:r>
          </w:p>
        </w:tc>
      </w:tr>
      <w:tr w:rsidR="004F35D7" w:rsidRPr="007C17A1" w:rsidTr="007C17A1">
        <w:trPr>
          <w:trHeight w:val="225"/>
        </w:trPr>
        <w:tc>
          <w:tcPr>
            <w:tcW w:w="569"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МБ</w:t>
            </w:r>
          </w:p>
        </w:tc>
        <w:tc>
          <w:tcPr>
            <w:tcW w:w="811" w:type="dxa"/>
            <w:vMerge/>
            <w:tcBorders>
              <w:top w:val="nil"/>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i/>
                <w:sz w:val="16"/>
                <w:szCs w:val="16"/>
              </w:rPr>
            </w:pPr>
          </w:p>
        </w:tc>
        <w:tc>
          <w:tcPr>
            <w:tcW w:w="1427"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283,0</w:t>
            </w:r>
          </w:p>
        </w:tc>
        <w:tc>
          <w:tcPr>
            <w:tcW w:w="992"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283,0</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F35D7" w:rsidRPr="007C17A1" w:rsidRDefault="004F35D7" w:rsidP="00B22279">
            <w:pPr>
              <w:spacing w:after="0" w:line="240" w:lineRule="auto"/>
              <w:rPr>
                <w:rFonts w:ascii="Times New Roman" w:hAnsi="Times New Roman" w:cs="Times New Roman"/>
                <w:bCs/>
                <w:sz w:val="16"/>
                <w:szCs w:val="16"/>
              </w:rPr>
            </w:pPr>
          </w:p>
        </w:tc>
      </w:tr>
      <w:tr w:rsidR="001F7995" w:rsidRPr="007C17A1" w:rsidTr="007C17A1">
        <w:trPr>
          <w:trHeight w:val="489"/>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7995" w:rsidRPr="007C17A1" w:rsidRDefault="001F7995"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lastRenderedPageBreak/>
              <w:t>11</w:t>
            </w:r>
          </w:p>
        </w:tc>
        <w:tc>
          <w:tcPr>
            <w:tcW w:w="4960" w:type="dxa"/>
            <w:tcBorders>
              <w:top w:val="nil"/>
              <w:left w:val="nil"/>
              <w:bottom w:val="single" w:sz="4" w:space="0" w:color="auto"/>
              <w:right w:val="single" w:sz="4" w:space="0" w:color="auto"/>
            </w:tcBorders>
            <w:shd w:val="clear" w:color="auto" w:fill="auto"/>
            <w:vAlign w:val="center"/>
            <w:hideMark/>
          </w:tcPr>
          <w:p w:rsidR="001F7995" w:rsidRPr="007C17A1" w:rsidRDefault="001F7995" w:rsidP="008265D9">
            <w:pPr>
              <w:spacing w:after="0" w:line="240" w:lineRule="auto"/>
              <w:jc w:val="both"/>
              <w:rPr>
                <w:rFonts w:ascii="Times New Roman" w:hAnsi="Times New Roman" w:cs="Times New Roman"/>
                <w:bCs/>
                <w:sz w:val="16"/>
                <w:szCs w:val="16"/>
              </w:rPr>
            </w:pPr>
            <w:r w:rsidRPr="007C17A1">
              <w:rPr>
                <w:rFonts w:ascii="Times New Roman" w:hAnsi="Times New Roman" w:cs="Times New Roman"/>
                <w:b/>
                <w:bCs/>
                <w:sz w:val="16"/>
                <w:szCs w:val="16"/>
              </w:rPr>
              <w:t>МП 11</w:t>
            </w:r>
            <w:r w:rsidRPr="007C17A1">
              <w:rPr>
                <w:rFonts w:ascii="Times New Roman" w:hAnsi="Times New Roman" w:cs="Times New Roman"/>
                <w:bCs/>
                <w:sz w:val="16"/>
                <w:szCs w:val="16"/>
              </w:rPr>
              <w:t xml:space="preserve"> «Обеспечение безопасных и благоприятных условий проживания граждан на территории </w:t>
            </w:r>
            <w:proofErr w:type="spellStart"/>
            <w:r w:rsidRPr="007C17A1">
              <w:rPr>
                <w:rFonts w:ascii="Times New Roman" w:hAnsi="Times New Roman" w:cs="Times New Roman"/>
                <w:bCs/>
                <w:sz w:val="16"/>
                <w:szCs w:val="16"/>
              </w:rPr>
              <w:t>с</w:t>
            </w:r>
            <w:r w:rsidR="007C17A1">
              <w:rPr>
                <w:rFonts w:ascii="Times New Roman" w:hAnsi="Times New Roman" w:cs="Times New Roman"/>
                <w:bCs/>
                <w:sz w:val="16"/>
                <w:szCs w:val="16"/>
              </w:rPr>
              <w:t>.п</w:t>
            </w:r>
            <w:proofErr w:type="spellEnd"/>
            <w:r w:rsidR="007C17A1">
              <w:rPr>
                <w:rFonts w:ascii="Times New Roman" w:hAnsi="Times New Roman" w:cs="Times New Roman"/>
                <w:bCs/>
                <w:sz w:val="16"/>
                <w:szCs w:val="16"/>
              </w:rPr>
              <w:t>.</w:t>
            </w:r>
            <w:r w:rsidRPr="007C17A1">
              <w:rPr>
                <w:rFonts w:ascii="Times New Roman" w:hAnsi="Times New Roman" w:cs="Times New Roman"/>
                <w:bCs/>
                <w:sz w:val="16"/>
                <w:szCs w:val="16"/>
              </w:rPr>
              <w:t xml:space="preserve"> Алакуртти Кандалакшского района» на 2017  год</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1F7995" w:rsidRPr="007C17A1" w:rsidRDefault="001F7995"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1100000</w:t>
            </w:r>
          </w:p>
        </w:tc>
        <w:tc>
          <w:tcPr>
            <w:tcW w:w="1427" w:type="dxa"/>
            <w:tcBorders>
              <w:top w:val="nil"/>
              <w:left w:val="nil"/>
              <w:bottom w:val="single" w:sz="4" w:space="0" w:color="auto"/>
              <w:right w:val="single" w:sz="4" w:space="0" w:color="auto"/>
            </w:tcBorders>
            <w:shd w:val="clear" w:color="auto" w:fill="auto"/>
            <w:noWrap/>
            <w:vAlign w:val="center"/>
            <w:hideMark/>
          </w:tcPr>
          <w:p w:rsidR="001F7995" w:rsidRPr="007C17A1" w:rsidRDefault="001F7995"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349,4</w:t>
            </w:r>
          </w:p>
        </w:tc>
        <w:tc>
          <w:tcPr>
            <w:tcW w:w="992" w:type="dxa"/>
            <w:tcBorders>
              <w:top w:val="nil"/>
              <w:left w:val="nil"/>
              <w:bottom w:val="single" w:sz="4" w:space="0" w:color="auto"/>
              <w:right w:val="single" w:sz="4" w:space="0" w:color="auto"/>
            </w:tcBorders>
            <w:shd w:val="clear" w:color="auto" w:fill="auto"/>
            <w:noWrap/>
            <w:vAlign w:val="center"/>
            <w:hideMark/>
          </w:tcPr>
          <w:p w:rsidR="001F7995" w:rsidRPr="007C17A1" w:rsidRDefault="001F7995"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349,4</w:t>
            </w:r>
          </w:p>
        </w:tc>
        <w:tc>
          <w:tcPr>
            <w:tcW w:w="1052" w:type="dxa"/>
            <w:tcBorders>
              <w:top w:val="nil"/>
              <w:left w:val="nil"/>
              <w:bottom w:val="single" w:sz="4" w:space="0" w:color="auto"/>
              <w:right w:val="single" w:sz="4" w:space="0" w:color="auto"/>
            </w:tcBorders>
            <w:shd w:val="clear" w:color="auto" w:fill="auto"/>
            <w:vAlign w:val="center"/>
            <w:hideMark/>
          </w:tcPr>
          <w:p w:rsidR="001F7995" w:rsidRPr="007C17A1" w:rsidRDefault="001F7995"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vMerge w:val="restart"/>
            <w:tcBorders>
              <w:top w:val="single" w:sz="4" w:space="0" w:color="auto"/>
              <w:left w:val="nil"/>
              <w:right w:val="single" w:sz="4" w:space="0" w:color="auto"/>
            </w:tcBorders>
            <w:shd w:val="clear" w:color="auto" w:fill="auto"/>
            <w:vAlign w:val="center"/>
            <w:hideMark/>
          </w:tcPr>
          <w:p w:rsidR="001F7995" w:rsidRPr="007C17A1" w:rsidRDefault="001F7995"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0,9%</w:t>
            </w:r>
          </w:p>
        </w:tc>
      </w:tr>
      <w:tr w:rsidR="001F7995" w:rsidRPr="007C17A1" w:rsidTr="007C17A1">
        <w:trPr>
          <w:trHeight w:val="184"/>
        </w:trPr>
        <w:tc>
          <w:tcPr>
            <w:tcW w:w="569" w:type="dxa"/>
            <w:vMerge/>
            <w:tcBorders>
              <w:top w:val="nil"/>
              <w:left w:val="single" w:sz="4" w:space="0" w:color="auto"/>
              <w:bottom w:val="single" w:sz="4" w:space="0" w:color="auto"/>
              <w:right w:val="single" w:sz="4" w:space="0" w:color="auto"/>
            </w:tcBorders>
            <w:vAlign w:val="center"/>
            <w:hideMark/>
          </w:tcPr>
          <w:p w:rsidR="001F7995" w:rsidRPr="007C17A1" w:rsidRDefault="001F7995" w:rsidP="00B22279">
            <w:pPr>
              <w:spacing w:after="0" w:line="240" w:lineRule="auto"/>
              <w:rPr>
                <w:rFonts w:ascii="Times New Roman" w:hAnsi="Times New Roman" w:cs="Times New Roman"/>
                <w:bCs/>
                <w:sz w:val="16"/>
                <w:szCs w:val="16"/>
              </w:rPr>
            </w:pPr>
          </w:p>
        </w:tc>
        <w:tc>
          <w:tcPr>
            <w:tcW w:w="4960" w:type="dxa"/>
            <w:tcBorders>
              <w:top w:val="nil"/>
              <w:left w:val="nil"/>
              <w:bottom w:val="single" w:sz="4" w:space="0" w:color="auto"/>
              <w:right w:val="single" w:sz="4" w:space="0" w:color="auto"/>
            </w:tcBorders>
            <w:shd w:val="clear" w:color="auto" w:fill="auto"/>
            <w:vAlign w:val="center"/>
            <w:hideMark/>
          </w:tcPr>
          <w:p w:rsidR="001F7995" w:rsidRPr="007C17A1" w:rsidRDefault="001F7995" w:rsidP="00B22279">
            <w:pPr>
              <w:spacing w:after="0" w:line="240" w:lineRule="auto"/>
              <w:rPr>
                <w:rFonts w:ascii="Times New Roman" w:hAnsi="Times New Roman" w:cs="Times New Roman"/>
                <w:bCs/>
                <w:i/>
                <w:sz w:val="16"/>
                <w:szCs w:val="16"/>
              </w:rPr>
            </w:pPr>
            <w:r w:rsidRPr="007C17A1">
              <w:rPr>
                <w:rFonts w:ascii="Times New Roman" w:hAnsi="Times New Roman" w:cs="Times New Roman"/>
                <w:bCs/>
                <w:i/>
                <w:sz w:val="16"/>
                <w:szCs w:val="16"/>
              </w:rPr>
              <w:t>ОБ</w:t>
            </w:r>
          </w:p>
        </w:tc>
        <w:tc>
          <w:tcPr>
            <w:tcW w:w="811" w:type="dxa"/>
            <w:vMerge/>
            <w:tcBorders>
              <w:top w:val="nil"/>
              <w:left w:val="single" w:sz="4" w:space="0" w:color="auto"/>
              <w:bottom w:val="single" w:sz="4" w:space="0" w:color="auto"/>
              <w:right w:val="single" w:sz="4" w:space="0" w:color="auto"/>
            </w:tcBorders>
            <w:vAlign w:val="center"/>
            <w:hideMark/>
          </w:tcPr>
          <w:p w:rsidR="001F7995" w:rsidRPr="007C17A1" w:rsidRDefault="001F7995" w:rsidP="00B22279">
            <w:pPr>
              <w:spacing w:after="0" w:line="240" w:lineRule="auto"/>
              <w:rPr>
                <w:rFonts w:ascii="Times New Roman" w:hAnsi="Times New Roman" w:cs="Times New Roman"/>
                <w:bCs/>
                <w:i/>
                <w:sz w:val="16"/>
                <w:szCs w:val="16"/>
              </w:rPr>
            </w:pPr>
          </w:p>
        </w:tc>
        <w:tc>
          <w:tcPr>
            <w:tcW w:w="1427" w:type="dxa"/>
            <w:tcBorders>
              <w:top w:val="nil"/>
              <w:left w:val="nil"/>
              <w:bottom w:val="single" w:sz="4" w:space="0" w:color="auto"/>
              <w:right w:val="single" w:sz="4" w:space="0" w:color="auto"/>
            </w:tcBorders>
            <w:shd w:val="clear" w:color="auto" w:fill="auto"/>
            <w:noWrap/>
            <w:vAlign w:val="center"/>
            <w:hideMark/>
          </w:tcPr>
          <w:p w:rsidR="001F7995" w:rsidRPr="007C17A1" w:rsidRDefault="001F7995"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349,4</w:t>
            </w:r>
          </w:p>
        </w:tc>
        <w:tc>
          <w:tcPr>
            <w:tcW w:w="992" w:type="dxa"/>
            <w:tcBorders>
              <w:top w:val="nil"/>
              <w:left w:val="nil"/>
              <w:bottom w:val="single" w:sz="4" w:space="0" w:color="auto"/>
              <w:right w:val="single" w:sz="4" w:space="0" w:color="auto"/>
            </w:tcBorders>
            <w:shd w:val="clear" w:color="auto" w:fill="auto"/>
            <w:noWrap/>
            <w:vAlign w:val="center"/>
            <w:hideMark/>
          </w:tcPr>
          <w:p w:rsidR="001F7995" w:rsidRPr="007C17A1" w:rsidRDefault="001F7995"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349,4</w:t>
            </w:r>
          </w:p>
        </w:tc>
        <w:tc>
          <w:tcPr>
            <w:tcW w:w="1052" w:type="dxa"/>
            <w:tcBorders>
              <w:top w:val="nil"/>
              <w:left w:val="nil"/>
              <w:bottom w:val="single" w:sz="4" w:space="0" w:color="auto"/>
              <w:right w:val="single" w:sz="4" w:space="0" w:color="auto"/>
            </w:tcBorders>
            <w:shd w:val="clear" w:color="auto" w:fill="auto"/>
            <w:vAlign w:val="center"/>
            <w:hideMark/>
          </w:tcPr>
          <w:p w:rsidR="001F7995" w:rsidRPr="007C17A1" w:rsidRDefault="001F7995" w:rsidP="00B22279">
            <w:pPr>
              <w:spacing w:after="0" w:line="240" w:lineRule="auto"/>
              <w:jc w:val="center"/>
              <w:rPr>
                <w:rFonts w:ascii="Times New Roman" w:hAnsi="Times New Roman" w:cs="Times New Roman"/>
                <w:bCs/>
                <w:i/>
                <w:sz w:val="16"/>
                <w:szCs w:val="16"/>
              </w:rPr>
            </w:pPr>
            <w:r w:rsidRPr="007C17A1">
              <w:rPr>
                <w:rFonts w:ascii="Times New Roman" w:hAnsi="Times New Roman" w:cs="Times New Roman"/>
                <w:bCs/>
                <w:i/>
                <w:sz w:val="16"/>
                <w:szCs w:val="16"/>
              </w:rPr>
              <w:t>0,0</w:t>
            </w:r>
          </w:p>
        </w:tc>
        <w:tc>
          <w:tcPr>
            <w:tcW w:w="922" w:type="dxa"/>
            <w:vMerge/>
            <w:tcBorders>
              <w:left w:val="nil"/>
              <w:bottom w:val="single" w:sz="4" w:space="0" w:color="auto"/>
              <w:right w:val="single" w:sz="4" w:space="0" w:color="auto"/>
            </w:tcBorders>
            <w:shd w:val="clear" w:color="auto" w:fill="auto"/>
            <w:vAlign w:val="center"/>
            <w:hideMark/>
          </w:tcPr>
          <w:p w:rsidR="001F7995" w:rsidRPr="007C17A1" w:rsidRDefault="001F7995" w:rsidP="00B22279">
            <w:pPr>
              <w:spacing w:after="0" w:line="240" w:lineRule="auto"/>
              <w:jc w:val="center"/>
              <w:rPr>
                <w:rFonts w:ascii="Times New Roman" w:hAnsi="Times New Roman" w:cs="Times New Roman"/>
                <w:bCs/>
                <w:sz w:val="16"/>
                <w:szCs w:val="16"/>
              </w:rPr>
            </w:pPr>
          </w:p>
        </w:tc>
      </w:tr>
      <w:tr w:rsidR="004F35D7" w:rsidRPr="007C17A1" w:rsidTr="007C17A1">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right"/>
              <w:rPr>
                <w:rFonts w:ascii="Times New Roman" w:hAnsi="Times New Roman" w:cs="Times New Roman"/>
                <w:b/>
                <w:bCs/>
                <w:sz w:val="16"/>
                <w:szCs w:val="16"/>
              </w:rPr>
            </w:pPr>
            <w:r w:rsidRPr="007C17A1">
              <w:rPr>
                <w:rFonts w:ascii="Times New Roman" w:hAnsi="Times New Roman" w:cs="Times New Roman"/>
                <w:b/>
                <w:bCs/>
                <w:sz w:val="16"/>
                <w:szCs w:val="16"/>
              </w:rPr>
              <w:t>Всего  объем финансирования:</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
                <w:bCs/>
                <w:color w:val="FF0000"/>
                <w:sz w:val="16"/>
                <w:szCs w:val="16"/>
              </w:rPr>
            </w:pPr>
            <w:r w:rsidRPr="007C17A1">
              <w:rPr>
                <w:rFonts w:ascii="Times New Roman" w:hAnsi="Times New Roman" w:cs="Times New Roman"/>
                <w:b/>
                <w:bCs/>
                <w:color w:val="FF0000"/>
                <w:sz w:val="16"/>
                <w:szCs w:val="16"/>
              </w:rPr>
              <w:t> </w:t>
            </w:r>
          </w:p>
        </w:tc>
        <w:tc>
          <w:tcPr>
            <w:tcW w:w="1427"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
                <w:bCs/>
                <w:sz w:val="16"/>
                <w:szCs w:val="16"/>
              </w:rPr>
            </w:pPr>
            <w:r w:rsidRPr="007C17A1">
              <w:rPr>
                <w:rFonts w:ascii="Times New Roman" w:hAnsi="Times New Roman" w:cs="Times New Roman"/>
                <w:b/>
                <w:bCs/>
                <w:sz w:val="16"/>
                <w:szCs w:val="16"/>
              </w:rPr>
              <w:t>39 899,3</w:t>
            </w:r>
          </w:p>
        </w:tc>
        <w:tc>
          <w:tcPr>
            <w:tcW w:w="992" w:type="dxa"/>
            <w:tcBorders>
              <w:top w:val="nil"/>
              <w:left w:val="nil"/>
              <w:bottom w:val="single" w:sz="4" w:space="0" w:color="auto"/>
              <w:right w:val="single" w:sz="4" w:space="0" w:color="auto"/>
            </w:tcBorders>
            <w:shd w:val="clear" w:color="auto" w:fill="auto"/>
            <w:noWrap/>
            <w:vAlign w:val="center"/>
            <w:hideMark/>
          </w:tcPr>
          <w:p w:rsidR="004F35D7" w:rsidRPr="007C17A1" w:rsidRDefault="008265D9" w:rsidP="00B2227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39 899,2</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
                <w:bCs/>
                <w:sz w:val="16"/>
                <w:szCs w:val="16"/>
              </w:rPr>
            </w:pPr>
            <w:r w:rsidRPr="007C17A1">
              <w:rPr>
                <w:rFonts w:ascii="Times New Roman" w:hAnsi="Times New Roman" w:cs="Times New Roman"/>
                <w:b/>
                <w:bCs/>
                <w:sz w:val="16"/>
                <w:szCs w:val="16"/>
              </w:rPr>
              <w:t>0,0</w:t>
            </w:r>
          </w:p>
        </w:tc>
        <w:tc>
          <w:tcPr>
            <w:tcW w:w="92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
                <w:bCs/>
                <w:sz w:val="16"/>
                <w:szCs w:val="16"/>
              </w:rPr>
            </w:pPr>
            <w:r w:rsidRPr="007C17A1">
              <w:rPr>
                <w:rFonts w:ascii="Times New Roman" w:hAnsi="Times New Roman" w:cs="Times New Roman"/>
                <w:b/>
                <w:bCs/>
                <w:sz w:val="16"/>
                <w:szCs w:val="16"/>
              </w:rPr>
              <w:t>100,0%</w:t>
            </w:r>
          </w:p>
        </w:tc>
      </w:tr>
      <w:tr w:rsidR="004F35D7" w:rsidRPr="007C17A1" w:rsidTr="007C17A1">
        <w:trPr>
          <w:trHeight w:val="134"/>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5D7" w:rsidRPr="007C17A1" w:rsidRDefault="004F35D7" w:rsidP="00B22279">
            <w:pPr>
              <w:spacing w:after="0" w:line="240" w:lineRule="auto"/>
              <w:jc w:val="right"/>
              <w:rPr>
                <w:rFonts w:ascii="Times New Roman" w:hAnsi="Times New Roman" w:cs="Times New Roman"/>
                <w:i/>
                <w:iCs/>
                <w:sz w:val="16"/>
                <w:szCs w:val="16"/>
              </w:rPr>
            </w:pPr>
            <w:r w:rsidRPr="007C17A1">
              <w:rPr>
                <w:rFonts w:ascii="Times New Roman" w:hAnsi="Times New Roman" w:cs="Times New Roman"/>
                <w:bCs/>
                <w:i/>
                <w:iCs/>
                <w:sz w:val="16"/>
                <w:szCs w:val="16"/>
              </w:rPr>
              <w:t>в  том числе:</w:t>
            </w:r>
          </w:p>
        </w:tc>
        <w:tc>
          <w:tcPr>
            <w:tcW w:w="811" w:type="dxa"/>
            <w:tcBorders>
              <w:top w:val="nil"/>
              <w:left w:val="nil"/>
              <w:bottom w:val="single" w:sz="4" w:space="0" w:color="auto"/>
              <w:right w:val="single" w:sz="4" w:space="0" w:color="auto"/>
            </w:tcBorders>
            <w:shd w:val="clear" w:color="auto" w:fill="auto"/>
            <w:noWrap/>
            <w:vAlign w:val="center"/>
          </w:tcPr>
          <w:p w:rsidR="004F35D7" w:rsidRPr="007C17A1" w:rsidRDefault="004F35D7" w:rsidP="00B22279">
            <w:pPr>
              <w:spacing w:after="0" w:line="240" w:lineRule="auto"/>
              <w:jc w:val="center"/>
              <w:rPr>
                <w:rFonts w:ascii="Times New Roman" w:hAnsi="Times New Roman" w:cs="Times New Roman"/>
                <w:bCs/>
                <w:color w:val="FF0000"/>
                <w:sz w:val="16"/>
                <w:szCs w:val="16"/>
              </w:rPr>
            </w:pPr>
          </w:p>
        </w:tc>
        <w:tc>
          <w:tcPr>
            <w:tcW w:w="1427" w:type="dxa"/>
            <w:tcBorders>
              <w:top w:val="nil"/>
              <w:left w:val="nil"/>
              <w:bottom w:val="single" w:sz="4" w:space="0" w:color="auto"/>
              <w:right w:val="single" w:sz="4" w:space="0" w:color="auto"/>
            </w:tcBorders>
            <w:shd w:val="clear" w:color="auto" w:fill="auto"/>
            <w:noWrap/>
            <w:vAlign w:val="center"/>
          </w:tcPr>
          <w:p w:rsidR="004F35D7" w:rsidRPr="007C17A1" w:rsidRDefault="004F35D7" w:rsidP="00B22279">
            <w:pPr>
              <w:spacing w:after="0" w:line="240" w:lineRule="auto"/>
              <w:jc w:val="center"/>
              <w:rPr>
                <w:rFonts w:ascii="Times New Roman" w:hAnsi="Times New Roman" w:cs="Times New Roman"/>
                <w:bCs/>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4F35D7" w:rsidRPr="007C17A1" w:rsidRDefault="004F35D7" w:rsidP="00B22279">
            <w:pPr>
              <w:spacing w:after="0" w:line="240" w:lineRule="auto"/>
              <w:jc w:val="center"/>
              <w:rPr>
                <w:rFonts w:ascii="Times New Roman" w:hAnsi="Times New Roman" w:cs="Times New Roman"/>
                <w:bCs/>
                <w:sz w:val="16"/>
                <w:szCs w:val="16"/>
              </w:rPr>
            </w:pPr>
          </w:p>
        </w:tc>
        <w:tc>
          <w:tcPr>
            <w:tcW w:w="1052" w:type="dxa"/>
            <w:tcBorders>
              <w:top w:val="nil"/>
              <w:left w:val="nil"/>
              <w:bottom w:val="single" w:sz="4" w:space="0" w:color="auto"/>
              <w:right w:val="single" w:sz="4" w:space="0" w:color="auto"/>
            </w:tcBorders>
            <w:shd w:val="clear" w:color="auto" w:fill="auto"/>
            <w:vAlign w:val="center"/>
          </w:tcPr>
          <w:p w:rsidR="004F35D7" w:rsidRPr="007C17A1" w:rsidRDefault="004F35D7" w:rsidP="00B22279">
            <w:pPr>
              <w:spacing w:after="0" w:line="240" w:lineRule="auto"/>
              <w:jc w:val="center"/>
              <w:rPr>
                <w:rFonts w:ascii="Times New Roman" w:hAnsi="Times New Roman" w:cs="Times New Roman"/>
                <w:bCs/>
                <w:sz w:val="16"/>
                <w:szCs w:val="16"/>
              </w:rPr>
            </w:pPr>
          </w:p>
        </w:tc>
        <w:tc>
          <w:tcPr>
            <w:tcW w:w="922" w:type="dxa"/>
            <w:tcBorders>
              <w:top w:val="nil"/>
              <w:left w:val="nil"/>
              <w:bottom w:val="single" w:sz="4" w:space="0" w:color="auto"/>
              <w:right w:val="single" w:sz="4" w:space="0" w:color="auto"/>
            </w:tcBorders>
            <w:shd w:val="clear" w:color="auto" w:fill="auto"/>
            <w:vAlign w:val="center"/>
          </w:tcPr>
          <w:p w:rsidR="004F35D7" w:rsidRPr="007C17A1" w:rsidRDefault="004F35D7" w:rsidP="00B22279">
            <w:pPr>
              <w:spacing w:after="0" w:line="240" w:lineRule="auto"/>
              <w:jc w:val="center"/>
              <w:rPr>
                <w:rFonts w:ascii="Times New Roman" w:hAnsi="Times New Roman" w:cs="Times New Roman"/>
                <w:bCs/>
                <w:sz w:val="16"/>
                <w:szCs w:val="16"/>
              </w:rPr>
            </w:pPr>
          </w:p>
        </w:tc>
      </w:tr>
      <w:tr w:rsidR="004F35D7" w:rsidRPr="007C17A1" w:rsidTr="007C17A1">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right"/>
              <w:rPr>
                <w:rFonts w:ascii="Times New Roman" w:hAnsi="Times New Roman" w:cs="Times New Roman"/>
                <w:bCs/>
                <w:sz w:val="16"/>
                <w:szCs w:val="16"/>
              </w:rPr>
            </w:pPr>
            <w:r w:rsidRPr="007C17A1">
              <w:rPr>
                <w:rFonts w:ascii="Times New Roman" w:hAnsi="Times New Roman" w:cs="Times New Roman"/>
                <w:bCs/>
                <w:sz w:val="16"/>
                <w:szCs w:val="16"/>
              </w:rPr>
              <w:t xml:space="preserve">Средства местного бюджета </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color w:val="FF0000"/>
                <w:sz w:val="16"/>
                <w:szCs w:val="16"/>
              </w:rPr>
            </w:pPr>
            <w:r w:rsidRPr="007C17A1">
              <w:rPr>
                <w:rFonts w:ascii="Times New Roman" w:hAnsi="Times New Roman" w:cs="Times New Roman"/>
                <w:bCs/>
                <w:color w:val="FF0000"/>
                <w:sz w:val="16"/>
                <w:szCs w:val="16"/>
              </w:rPr>
              <w:t> </w:t>
            </w:r>
          </w:p>
        </w:tc>
        <w:tc>
          <w:tcPr>
            <w:tcW w:w="1427"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20 527,3</w:t>
            </w:r>
          </w:p>
        </w:tc>
        <w:tc>
          <w:tcPr>
            <w:tcW w:w="992"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18 943,9</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-1 583,4</w:t>
            </w:r>
          </w:p>
        </w:tc>
        <w:tc>
          <w:tcPr>
            <w:tcW w:w="92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47,5%</w:t>
            </w:r>
          </w:p>
        </w:tc>
      </w:tr>
      <w:tr w:rsidR="004F35D7" w:rsidRPr="007C17A1" w:rsidTr="007C17A1">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right"/>
              <w:rPr>
                <w:rFonts w:ascii="Times New Roman" w:hAnsi="Times New Roman" w:cs="Times New Roman"/>
                <w:bCs/>
                <w:sz w:val="16"/>
                <w:szCs w:val="16"/>
              </w:rPr>
            </w:pPr>
            <w:r w:rsidRPr="007C17A1">
              <w:rPr>
                <w:rFonts w:ascii="Times New Roman" w:hAnsi="Times New Roman" w:cs="Times New Roman"/>
                <w:bCs/>
                <w:sz w:val="16"/>
                <w:szCs w:val="16"/>
              </w:rPr>
              <w:t>Средства областного бюджета</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color w:val="FF0000"/>
                <w:sz w:val="16"/>
                <w:szCs w:val="16"/>
              </w:rPr>
            </w:pPr>
            <w:r w:rsidRPr="007C17A1">
              <w:rPr>
                <w:rFonts w:ascii="Times New Roman" w:hAnsi="Times New Roman" w:cs="Times New Roman"/>
                <w:bCs/>
                <w:color w:val="FF0000"/>
                <w:sz w:val="16"/>
                <w:szCs w:val="16"/>
              </w:rPr>
              <w:t> </w:t>
            </w:r>
          </w:p>
        </w:tc>
        <w:tc>
          <w:tcPr>
            <w:tcW w:w="1427"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2 079,2</w:t>
            </w:r>
          </w:p>
        </w:tc>
        <w:tc>
          <w:tcPr>
            <w:tcW w:w="992"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2 079,2</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0,0</w:t>
            </w:r>
          </w:p>
        </w:tc>
        <w:tc>
          <w:tcPr>
            <w:tcW w:w="92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5,2%</w:t>
            </w:r>
          </w:p>
        </w:tc>
      </w:tr>
      <w:tr w:rsidR="004F35D7" w:rsidRPr="007C17A1" w:rsidTr="007C17A1">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right"/>
              <w:rPr>
                <w:rFonts w:ascii="Times New Roman" w:hAnsi="Times New Roman" w:cs="Times New Roman"/>
                <w:bCs/>
                <w:sz w:val="16"/>
                <w:szCs w:val="16"/>
              </w:rPr>
            </w:pPr>
            <w:r w:rsidRPr="007C17A1">
              <w:rPr>
                <w:rFonts w:ascii="Times New Roman" w:hAnsi="Times New Roman" w:cs="Times New Roman"/>
                <w:bCs/>
                <w:sz w:val="16"/>
                <w:szCs w:val="16"/>
              </w:rPr>
              <w:t>Межбюджетные трансферты из районного бюджета</w:t>
            </w:r>
          </w:p>
        </w:tc>
        <w:tc>
          <w:tcPr>
            <w:tcW w:w="811"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color w:val="FF0000"/>
                <w:sz w:val="16"/>
                <w:szCs w:val="16"/>
              </w:rPr>
            </w:pPr>
            <w:r w:rsidRPr="007C17A1">
              <w:rPr>
                <w:rFonts w:ascii="Times New Roman" w:hAnsi="Times New Roman" w:cs="Times New Roman"/>
                <w:bCs/>
                <w:color w:val="FF0000"/>
                <w:sz w:val="16"/>
                <w:szCs w:val="16"/>
              </w:rPr>
              <w:t> </w:t>
            </w:r>
          </w:p>
        </w:tc>
        <w:tc>
          <w:tcPr>
            <w:tcW w:w="1427"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17 292,8</w:t>
            </w:r>
          </w:p>
        </w:tc>
        <w:tc>
          <w:tcPr>
            <w:tcW w:w="992" w:type="dxa"/>
            <w:tcBorders>
              <w:top w:val="nil"/>
              <w:left w:val="nil"/>
              <w:bottom w:val="single" w:sz="4" w:space="0" w:color="auto"/>
              <w:right w:val="single" w:sz="4" w:space="0" w:color="auto"/>
            </w:tcBorders>
            <w:shd w:val="clear" w:color="auto" w:fill="auto"/>
            <w:noWrap/>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18 876,2</w:t>
            </w:r>
          </w:p>
        </w:tc>
        <w:tc>
          <w:tcPr>
            <w:tcW w:w="105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1 583,4</w:t>
            </w:r>
          </w:p>
        </w:tc>
        <w:tc>
          <w:tcPr>
            <w:tcW w:w="922" w:type="dxa"/>
            <w:tcBorders>
              <w:top w:val="nil"/>
              <w:left w:val="nil"/>
              <w:bottom w:val="single" w:sz="4" w:space="0" w:color="auto"/>
              <w:right w:val="single" w:sz="4" w:space="0" w:color="auto"/>
            </w:tcBorders>
            <w:shd w:val="clear" w:color="auto" w:fill="auto"/>
            <w:vAlign w:val="center"/>
            <w:hideMark/>
          </w:tcPr>
          <w:p w:rsidR="004F35D7" w:rsidRPr="007C17A1" w:rsidRDefault="004F35D7" w:rsidP="00B22279">
            <w:pPr>
              <w:spacing w:after="0" w:line="240" w:lineRule="auto"/>
              <w:jc w:val="center"/>
              <w:rPr>
                <w:rFonts w:ascii="Times New Roman" w:hAnsi="Times New Roman" w:cs="Times New Roman"/>
                <w:bCs/>
                <w:sz w:val="16"/>
                <w:szCs w:val="16"/>
              </w:rPr>
            </w:pPr>
            <w:r w:rsidRPr="007C17A1">
              <w:rPr>
                <w:rFonts w:ascii="Times New Roman" w:hAnsi="Times New Roman" w:cs="Times New Roman"/>
                <w:bCs/>
                <w:sz w:val="16"/>
                <w:szCs w:val="16"/>
              </w:rPr>
              <w:t>47,3%</w:t>
            </w:r>
          </w:p>
        </w:tc>
      </w:tr>
    </w:tbl>
    <w:p w:rsidR="004F35D7" w:rsidRPr="00B22279" w:rsidRDefault="004F35D7" w:rsidP="00B22279">
      <w:pPr>
        <w:spacing w:after="0" w:line="240" w:lineRule="auto"/>
        <w:jc w:val="right"/>
        <w:rPr>
          <w:rFonts w:ascii="Times New Roman" w:hAnsi="Times New Roman" w:cs="Times New Roman"/>
          <w:color w:val="FF0000"/>
          <w:sz w:val="20"/>
          <w:szCs w:val="20"/>
        </w:rPr>
      </w:pPr>
    </w:p>
    <w:p w:rsidR="004F35D7" w:rsidRPr="00B22279" w:rsidRDefault="004F35D7" w:rsidP="00B22279">
      <w:pPr>
        <w:pStyle w:val="6"/>
        <w:tabs>
          <w:tab w:val="left" w:pos="709"/>
        </w:tabs>
        <w:spacing w:before="0"/>
        <w:ind w:firstLine="0"/>
        <w:rPr>
          <w:rFonts w:ascii="Times New Roman" w:hAnsi="Times New Roman" w:cs="Times New Roman"/>
          <w:sz w:val="22"/>
          <w:szCs w:val="22"/>
        </w:rPr>
      </w:pPr>
      <w:r w:rsidRPr="00B22279">
        <w:rPr>
          <w:rFonts w:ascii="Times New Roman" w:hAnsi="Times New Roman" w:cs="Times New Roman"/>
          <w:sz w:val="22"/>
          <w:szCs w:val="22"/>
        </w:rPr>
        <w:tab/>
        <w:t>Финансовое обеспечение МП осуществляется за счет средств местного бюджета, а также привлекаемых для выполнения программ средств областного, федерального бюджета, межбюджетных трансфертов из районного бюджета.</w:t>
      </w:r>
    </w:p>
    <w:p w:rsidR="004F35D7" w:rsidRPr="00B22279" w:rsidRDefault="004F35D7" w:rsidP="00B22279">
      <w:pPr>
        <w:spacing w:after="0" w:line="240" w:lineRule="auto"/>
        <w:ind w:firstLine="708"/>
        <w:jc w:val="both"/>
        <w:rPr>
          <w:rFonts w:ascii="Times New Roman" w:hAnsi="Times New Roman" w:cs="Times New Roman"/>
          <w:color w:val="FF0000"/>
        </w:rPr>
      </w:pPr>
      <w:r w:rsidRPr="00B22279">
        <w:rPr>
          <w:rFonts w:ascii="Times New Roman" w:hAnsi="Times New Roman" w:cs="Times New Roman"/>
        </w:rPr>
        <w:t>47,5% всех  запланированных  бюджетных  ассигнований на  реализацию муниципальных  программ  реализуются за счет  средств   местного бюджета.</w:t>
      </w:r>
    </w:p>
    <w:p w:rsidR="004F35D7" w:rsidRPr="00B22279" w:rsidRDefault="004F35D7" w:rsidP="00B22279">
      <w:pPr>
        <w:pStyle w:val="6"/>
        <w:spacing w:before="0"/>
        <w:rPr>
          <w:rFonts w:ascii="Times New Roman" w:hAnsi="Times New Roman" w:cs="Times New Roman"/>
          <w:sz w:val="22"/>
          <w:szCs w:val="22"/>
        </w:rPr>
      </w:pPr>
      <w:r w:rsidRPr="00B22279">
        <w:rPr>
          <w:rFonts w:ascii="Times New Roman" w:hAnsi="Times New Roman" w:cs="Times New Roman"/>
          <w:sz w:val="22"/>
          <w:szCs w:val="22"/>
        </w:rPr>
        <w:t>47,3% за счет средств районного бюджета</w:t>
      </w:r>
      <w:r w:rsidR="001F7995">
        <w:rPr>
          <w:rFonts w:ascii="Times New Roman" w:hAnsi="Times New Roman" w:cs="Times New Roman"/>
          <w:sz w:val="22"/>
          <w:szCs w:val="22"/>
        </w:rPr>
        <w:t xml:space="preserve"> в форме </w:t>
      </w:r>
      <w:r w:rsidRPr="00B22279">
        <w:rPr>
          <w:rFonts w:ascii="Times New Roman" w:hAnsi="Times New Roman" w:cs="Times New Roman"/>
          <w:sz w:val="22"/>
          <w:szCs w:val="22"/>
        </w:rPr>
        <w:t xml:space="preserve"> иных МБТ.</w:t>
      </w:r>
    </w:p>
    <w:p w:rsidR="004F35D7" w:rsidRPr="00B22279" w:rsidRDefault="004F35D7" w:rsidP="00B22279">
      <w:pPr>
        <w:pStyle w:val="6"/>
        <w:spacing w:before="0"/>
        <w:rPr>
          <w:rFonts w:ascii="Times New Roman" w:hAnsi="Times New Roman" w:cs="Times New Roman"/>
          <w:sz w:val="22"/>
          <w:szCs w:val="22"/>
        </w:rPr>
      </w:pPr>
    </w:p>
    <w:p w:rsidR="004F35D7" w:rsidRPr="00B22279" w:rsidRDefault="004F35D7" w:rsidP="00B22279">
      <w:pPr>
        <w:pStyle w:val="6"/>
        <w:spacing w:before="0"/>
        <w:ind w:firstLine="720"/>
        <w:rPr>
          <w:rFonts w:ascii="Times New Roman" w:hAnsi="Times New Roman" w:cs="Times New Roman"/>
          <w:bCs/>
          <w:sz w:val="22"/>
          <w:szCs w:val="22"/>
        </w:rPr>
      </w:pPr>
      <w:r w:rsidRPr="00B22279">
        <w:rPr>
          <w:rFonts w:ascii="Times New Roman" w:hAnsi="Times New Roman" w:cs="Times New Roman"/>
          <w:sz w:val="22"/>
          <w:szCs w:val="22"/>
        </w:rPr>
        <w:t xml:space="preserve">Финансовое  обеспечение по  паспортам  муниципальных  программ  в  полном  объеме  запланировано  в  расходной  части  бюджета поселения.  Однако, </w:t>
      </w:r>
      <w:r w:rsidRPr="00B22279">
        <w:rPr>
          <w:rFonts w:ascii="Times New Roman" w:hAnsi="Times New Roman" w:cs="Times New Roman"/>
          <w:b/>
          <w:sz w:val="22"/>
          <w:szCs w:val="22"/>
        </w:rPr>
        <w:t>финансовое обеспечение</w:t>
      </w:r>
      <w:r w:rsidRPr="00B22279">
        <w:rPr>
          <w:rFonts w:ascii="Times New Roman" w:hAnsi="Times New Roman" w:cs="Times New Roman"/>
          <w:sz w:val="22"/>
          <w:szCs w:val="22"/>
        </w:rPr>
        <w:t xml:space="preserve"> </w:t>
      </w:r>
      <w:r w:rsidRPr="00B22279">
        <w:rPr>
          <w:rFonts w:ascii="Times New Roman" w:hAnsi="Times New Roman" w:cs="Times New Roman"/>
          <w:b/>
          <w:bCs/>
          <w:sz w:val="22"/>
          <w:szCs w:val="22"/>
        </w:rPr>
        <w:t>МП №</w:t>
      </w:r>
      <w:r w:rsidR="00F037FB">
        <w:rPr>
          <w:rFonts w:ascii="Times New Roman" w:hAnsi="Times New Roman" w:cs="Times New Roman"/>
          <w:b/>
          <w:bCs/>
          <w:sz w:val="22"/>
          <w:szCs w:val="22"/>
        </w:rPr>
        <w:t xml:space="preserve"> </w:t>
      </w:r>
      <w:r w:rsidRPr="00B22279">
        <w:rPr>
          <w:rFonts w:ascii="Times New Roman" w:hAnsi="Times New Roman" w:cs="Times New Roman"/>
          <w:b/>
          <w:bCs/>
          <w:sz w:val="22"/>
          <w:szCs w:val="22"/>
        </w:rPr>
        <w:t>8</w:t>
      </w:r>
      <w:r w:rsidRPr="00B22279">
        <w:rPr>
          <w:rFonts w:ascii="Times New Roman" w:hAnsi="Times New Roman" w:cs="Times New Roman"/>
          <w:bCs/>
          <w:sz w:val="22"/>
          <w:szCs w:val="22"/>
        </w:rPr>
        <w:t xml:space="preserve"> «Развитие культуры и сохранение культурного наследия в </w:t>
      </w:r>
      <w:proofErr w:type="spellStart"/>
      <w:r w:rsidRPr="00B22279">
        <w:rPr>
          <w:rFonts w:ascii="Times New Roman" w:hAnsi="Times New Roman" w:cs="Times New Roman"/>
          <w:bCs/>
          <w:sz w:val="22"/>
          <w:szCs w:val="22"/>
        </w:rPr>
        <w:t>с</w:t>
      </w:r>
      <w:r w:rsidR="007C17A1">
        <w:rPr>
          <w:rFonts w:ascii="Times New Roman" w:hAnsi="Times New Roman" w:cs="Times New Roman"/>
          <w:bCs/>
          <w:sz w:val="22"/>
          <w:szCs w:val="22"/>
        </w:rPr>
        <w:t>.п</w:t>
      </w:r>
      <w:proofErr w:type="spellEnd"/>
      <w:r w:rsidR="007C17A1">
        <w:rPr>
          <w:rFonts w:ascii="Times New Roman" w:hAnsi="Times New Roman" w:cs="Times New Roman"/>
          <w:bCs/>
          <w:sz w:val="22"/>
          <w:szCs w:val="22"/>
        </w:rPr>
        <w:t>.</w:t>
      </w:r>
      <w:r w:rsidRPr="00B22279">
        <w:rPr>
          <w:rFonts w:ascii="Times New Roman" w:hAnsi="Times New Roman" w:cs="Times New Roman"/>
          <w:bCs/>
          <w:sz w:val="22"/>
          <w:szCs w:val="22"/>
        </w:rPr>
        <w:t xml:space="preserve"> Алакуртти» на 2017 год</w:t>
      </w:r>
      <w:r w:rsidRPr="00B22279">
        <w:rPr>
          <w:rFonts w:ascii="Times New Roman" w:hAnsi="Times New Roman" w:cs="Times New Roman"/>
          <w:b/>
          <w:bCs/>
          <w:sz w:val="22"/>
          <w:szCs w:val="22"/>
        </w:rPr>
        <w:t xml:space="preserve"> в разбивке по источникам финансирования (районный бюджет и средства местного бюджета) не соответствует бюджетным ассигнованиям</w:t>
      </w:r>
      <w:r w:rsidR="007C17A1">
        <w:rPr>
          <w:rFonts w:ascii="Times New Roman" w:hAnsi="Times New Roman" w:cs="Times New Roman"/>
          <w:b/>
          <w:bCs/>
          <w:sz w:val="22"/>
          <w:szCs w:val="22"/>
        </w:rPr>
        <w:t>,</w:t>
      </w:r>
      <w:r w:rsidRPr="00B22279">
        <w:rPr>
          <w:rFonts w:ascii="Times New Roman" w:hAnsi="Times New Roman" w:cs="Times New Roman"/>
          <w:b/>
          <w:bCs/>
          <w:sz w:val="22"/>
          <w:szCs w:val="22"/>
        </w:rPr>
        <w:t xml:space="preserve"> предусмотренным проектом бюджета  в рамках </w:t>
      </w:r>
      <w:r w:rsidRPr="007C17A1">
        <w:rPr>
          <w:rFonts w:ascii="Times New Roman" w:hAnsi="Times New Roman" w:cs="Times New Roman"/>
          <w:b/>
          <w:bCs/>
          <w:i/>
          <w:sz w:val="22"/>
          <w:szCs w:val="22"/>
        </w:rPr>
        <w:t xml:space="preserve">подпрограммы </w:t>
      </w:r>
      <w:r w:rsidRPr="007C17A1">
        <w:rPr>
          <w:rFonts w:ascii="Times New Roman" w:hAnsi="Times New Roman" w:cs="Times New Roman"/>
          <w:bCs/>
          <w:i/>
          <w:sz w:val="22"/>
          <w:szCs w:val="22"/>
        </w:rPr>
        <w:t>«Наследие</w:t>
      </w:r>
      <w:r w:rsidRPr="007C17A1">
        <w:rPr>
          <w:rFonts w:ascii="Times New Roman" w:hAnsi="Times New Roman" w:cs="Times New Roman"/>
          <w:bCs/>
          <w:sz w:val="22"/>
          <w:szCs w:val="22"/>
        </w:rPr>
        <w:t>»</w:t>
      </w:r>
      <w:r w:rsidRPr="00B22279">
        <w:rPr>
          <w:rFonts w:ascii="Times New Roman" w:hAnsi="Times New Roman" w:cs="Times New Roman"/>
          <w:b/>
          <w:bCs/>
          <w:sz w:val="22"/>
          <w:szCs w:val="22"/>
        </w:rPr>
        <w:t xml:space="preserve"> </w:t>
      </w:r>
      <w:r w:rsidRPr="00B22279">
        <w:rPr>
          <w:rFonts w:ascii="Times New Roman" w:hAnsi="Times New Roman" w:cs="Times New Roman"/>
          <w:bCs/>
          <w:sz w:val="22"/>
          <w:szCs w:val="22"/>
        </w:rPr>
        <w:t>(Цст. 0810000000).</w:t>
      </w:r>
    </w:p>
    <w:p w:rsidR="004F35D7" w:rsidRPr="00F037FB" w:rsidRDefault="004F35D7" w:rsidP="00B22279">
      <w:pPr>
        <w:pStyle w:val="6"/>
        <w:spacing w:before="0"/>
        <w:ind w:firstLine="720"/>
        <w:jc w:val="right"/>
        <w:rPr>
          <w:rFonts w:ascii="Times New Roman" w:hAnsi="Times New Roman" w:cs="Times New Roman"/>
          <w:sz w:val="20"/>
        </w:rPr>
      </w:pPr>
      <w:r w:rsidRPr="00B22279">
        <w:rPr>
          <w:rFonts w:ascii="Times New Roman" w:hAnsi="Times New Roman" w:cs="Times New Roman"/>
          <w:sz w:val="22"/>
          <w:szCs w:val="22"/>
        </w:rPr>
        <w:tab/>
      </w:r>
      <w:r w:rsidRPr="00B22279">
        <w:rPr>
          <w:rFonts w:ascii="Times New Roman" w:hAnsi="Times New Roman" w:cs="Times New Roman"/>
          <w:sz w:val="22"/>
          <w:szCs w:val="22"/>
        </w:rPr>
        <w:tab/>
      </w:r>
      <w:r w:rsidRPr="00B22279">
        <w:rPr>
          <w:rFonts w:ascii="Times New Roman" w:hAnsi="Times New Roman" w:cs="Times New Roman"/>
          <w:sz w:val="22"/>
          <w:szCs w:val="22"/>
        </w:rPr>
        <w:tab/>
      </w:r>
      <w:r w:rsidRPr="00B22279">
        <w:rPr>
          <w:rFonts w:ascii="Times New Roman" w:hAnsi="Times New Roman" w:cs="Times New Roman"/>
          <w:sz w:val="22"/>
          <w:szCs w:val="22"/>
        </w:rPr>
        <w:tab/>
      </w:r>
      <w:r w:rsidRPr="00B22279">
        <w:rPr>
          <w:rFonts w:ascii="Times New Roman" w:hAnsi="Times New Roman" w:cs="Times New Roman"/>
          <w:sz w:val="22"/>
          <w:szCs w:val="22"/>
        </w:rPr>
        <w:tab/>
      </w:r>
      <w:r w:rsidRPr="00B22279">
        <w:rPr>
          <w:rFonts w:ascii="Times New Roman" w:hAnsi="Times New Roman" w:cs="Times New Roman"/>
          <w:sz w:val="22"/>
          <w:szCs w:val="22"/>
        </w:rPr>
        <w:tab/>
      </w:r>
      <w:r w:rsidRPr="00B22279">
        <w:rPr>
          <w:rFonts w:ascii="Times New Roman" w:hAnsi="Times New Roman" w:cs="Times New Roman"/>
          <w:sz w:val="22"/>
          <w:szCs w:val="22"/>
        </w:rPr>
        <w:tab/>
      </w:r>
      <w:r w:rsidRPr="00B22279">
        <w:rPr>
          <w:rFonts w:ascii="Times New Roman" w:hAnsi="Times New Roman" w:cs="Times New Roman"/>
          <w:sz w:val="22"/>
          <w:szCs w:val="22"/>
        </w:rPr>
        <w:tab/>
      </w:r>
      <w:r w:rsidRPr="00B22279">
        <w:rPr>
          <w:rFonts w:ascii="Times New Roman" w:hAnsi="Times New Roman" w:cs="Times New Roman"/>
          <w:sz w:val="22"/>
          <w:szCs w:val="22"/>
        </w:rPr>
        <w:tab/>
        <w:t xml:space="preserve">          </w:t>
      </w:r>
      <w:r w:rsidRPr="00F037FB">
        <w:rPr>
          <w:rFonts w:ascii="Times New Roman" w:hAnsi="Times New Roman" w:cs="Times New Roman"/>
          <w:sz w:val="20"/>
        </w:rPr>
        <w:t>(тыс. рублей)</w:t>
      </w: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016"/>
        <w:gridCol w:w="1851"/>
        <w:gridCol w:w="1057"/>
        <w:gridCol w:w="1156"/>
        <w:gridCol w:w="16"/>
      </w:tblGrid>
      <w:tr w:rsidR="004F35D7" w:rsidRPr="00B22279" w:rsidTr="00B504B6">
        <w:trPr>
          <w:gridAfter w:val="1"/>
          <w:wAfter w:w="16" w:type="dxa"/>
          <w:trHeight w:val="473"/>
        </w:trPr>
        <w:tc>
          <w:tcPr>
            <w:tcW w:w="4395" w:type="dxa"/>
            <w:shd w:val="clear" w:color="auto" w:fill="auto"/>
            <w:vAlign w:val="center"/>
          </w:tcPr>
          <w:p w:rsidR="004F35D7" w:rsidRPr="00B22279" w:rsidRDefault="004F35D7" w:rsidP="00B22279">
            <w:pPr>
              <w:spacing w:after="0" w:line="240" w:lineRule="auto"/>
              <w:rPr>
                <w:rFonts w:ascii="Times New Roman" w:hAnsi="Times New Roman" w:cs="Times New Roman"/>
                <w:bCs/>
                <w:sz w:val="16"/>
                <w:szCs w:val="16"/>
              </w:rPr>
            </w:pPr>
            <w:r w:rsidRPr="00B22279">
              <w:rPr>
                <w:rFonts w:ascii="Times New Roman" w:hAnsi="Times New Roman" w:cs="Times New Roman"/>
                <w:bCs/>
                <w:sz w:val="16"/>
                <w:szCs w:val="16"/>
              </w:rPr>
              <w:t>Наименование программы/подпрограммы</w:t>
            </w:r>
          </w:p>
        </w:tc>
        <w:tc>
          <w:tcPr>
            <w:tcW w:w="1016" w:type="dxa"/>
            <w:shd w:val="clear" w:color="auto" w:fill="auto"/>
            <w:noWrap/>
            <w:vAlign w:val="center"/>
          </w:tcPr>
          <w:p w:rsidR="004F35D7" w:rsidRPr="00B22279" w:rsidRDefault="004F35D7" w:rsidP="00B22279">
            <w:pPr>
              <w:spacing w:after="0" w:line="240" w:lineRule="auto"/>
              <w:jc w:val="center"/>
              <w:rPr>
                <w:rFonts w:ascii="Times New Roman" w:hAnsi="Times New Roman" w:cs="Times New Roman"/>
                <w:bCs/>
                <w:sz w:val="16"/>
                <w:szCs w:val="16"/>
              </w:rPr>
            </w:pPr>
            <w:r w:rsidRPr="00B22279">
              <w:rPr>
                <w:rFonts w:ascii="Times New Roman" w:hAnsi="Times New Roman" w:cs="Times New Roman"/>
                <w:bCs/>
                <w:sz w:val="16"/>
                <w:szCs w:val="16"/>
              </w:rPr>
              <w:t>Цст</w:t>
            </w:r>
          </w:p>
        </w:tc>
        <w:tc>
          <w:tcPr>
            <w:tcW w:w="1851" w:type="dxa"/>
            <w:shd w:val="clear" w:color="auto" w:fill="auto"/>
            <w:vAlign w:val="center"/>
          </w:tcPr>
          <w:p w:rsidR="004F35D7" w:rsidRPr="00B22279" w:rsidRDefault="004F35D7" w:rsidP="00B22279">
            <w:pPr>
              <w:spacing w:after="0" w:line="240" w:lineRule="auto"/>
              <w:ind w:left="-109" w:firstLine="109"/>
              <w:jc w:val="center"/>
              <w:rPr>
                <w:rFonts w:ascii="Times New Roman" w:hAnsi="Times New Roman" w:cs="Times New Roman"/>
                <w:sz w:val="16"/>
                <w:szCs w:val="16"/>
              </w:rPr>
            </w:pPr>
            <w:r w:rsidRPr="00B22279">
              <w:rPr>
                <w:rFonts w:ascii="Times New Roman" w:hAnsi="Times New Roman" w:cs="Times New Roman"/>
                <w:sz w:val="16"/>
                <w:szCs w:val="16"/>
              </w:rPr>
              <w:t>Объем финансирования  по  паспорту  на 2017 год</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Проект 2017 год</w:t>
            </w:r>
          </w:p>
        </w:tc>
        <w:tc>
          <w:tcPr>
            <w:tcW w:w="1156"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Cs/>
                <w:sz w:val="16"/>
                <w:szCs w:val="16"/>
              </w:rPr>
            </w:pPr>
            <w:r w:rsidRPr="00B22279">
              <w:rPr>
                <w:rFonts w:ascii="Times New Roman" w:hAnsi="Times New Roman" w:cs="Times New Roman"/>
                <w:bCs/>
                <w:sz w:val="16"/>
                <w:szCs w:val="16"/>
              </w:rPr>
              <w:t>Отклонение</w:t>
            </w:r>
          </w:p>
        </w:tc>
      </w:tr>
      <w:tr w:rsidR="004F35D7" w:rsidRPr="00B22279" w:rsidTr="00B504B6">
        <w:trPr>
          <w:gridAfter w:val="1"/>
          <w:wAfter w:w="16" w:type="dxa"/>
          <w:trHeight w:val="473"/>
        </w:trPr>
        <w:tc>
          <w:tcPr>
            <w:tcW w:w="4395" w:type="dxa"/>
            <w:shd w:val="clear" w:color="auto" w:fill="auto"/>
            <w:vAlign w:val="center"/>
            <w:hideMark/>
          </w:tcPr>
          <w:p w:rsidR="007C17A1" w:rsidRDefault="004F35D7" w:rsidP="00B22279">
            <w:pPr>
              <w:spacing w:after="0" w:line="240" w:lineRule="auto"/>
              <w:rPr>
                <w:rFonts w:ascii="Times New Roman" w:hAnsi="Times New Roman" w:cs="Times New Roman"/>
                <w:bCs/>
                <w:sz w:val="16"/>
                <w:szCs w:val="16"/>
              </w:rPr>
            </w:pPr>
            <w:r w:rsidRPr="00B22279">
              <w:rPr>
                <w:rFonts w:ascii="Times New Roman" w:hAnsi="Times New Roman" w:cs="Times New Roman"/>
                <w:b/>
                <w:bCs/>
                <w:sz w:val="16"/>
                <w:szCs w:val="16"/>
              </w:rPr>
              <w:t xml:space="preserve">МП </w:t>
            </w:r>
            <w:r w:rsidRPr="007C17A1">
              <w:rPr>
                <w:rFonts w:ascii="Times New Roman" w:hAnsi="Times New Roman" w:cs="Times New Roman"/>
                <w:bCs/>
                <w:sz w:val="16"/>
                <w:szCs w:val="16"/>
              </w:rPr>
              <w:t xml:space="preserve">«Развитие культуры и сохранение культурного наследия в сельском поселении Алакуртти», </w:t>
            </w:r>
          </w:p>
          <w:p w:rsidR="004F35D7" w:rsidRPr="00B22279" w:rsidRDefault="004F35D7" w:rsidP="00B22279">
            <w:pPr>
              <w:spacing w:after="0" w:line="240" w:lineRule="auto"/>
              <w:rPr>
                <w:rFonts w:ascii="Times New Roman" w:hAnsi="Times New Roman" w:cs="Times New Roman"/>
                <w:b/>
                <w:bCs/>
                <w:sz w:val="16"/>
                <w:szCs w:val="16"/>
              </w:rPr>
            </w:pPr>
            <w:r w:rsidRPr="007C17A1">
              <w:rPr>
                <w:rFonts w:ascii="Times New Roman" w:hAnsi="Times New Roman" w:cs="Times New Roman"/>
                <w:bCs/>
                <w:sz w:val="16"/>
                <w:szCs w:val="16"/>
              </w:rPr>
              <w:t>в т.ч. за счет средств</w:t>
            </w:r>
          </w:p>
        </w:tc>
        <w:tc>
          <w:tcPr>
            <w:tcW w:w="1016" w:type="dxa"/>
            <w:vMerge w:val="restart"/>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0800000000</w:t>
            </w: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5 129,2</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5 129,2</w:t>
            </w:r>
          </w:p>
        </w:tc>
        <w:tc>
          <w:tcPr>
            <w:tcW w:w="1156" w:type="dxa"/>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0,0</w:t>
            </w:r>
          </w:p>
        </w:tc>
      </w:tr>
      <w:tr w:rsidR="004F35D7" w:rsidRPr="00B22279" w:rsidTr="00B504B6">
        <w:trPr>
          <w:gridAfter w:val="1"/>
          <w:wAfter w:w="16" w:type="dxa"/>
          <w:trHeight w:val="300"/>
        </w:trPr>
        <w:tc>
          <w:tcPr>
            <w:tcW w:w="4395" w:type="dxa"/>
            <w:shd w:val="clear" w:color="auto" w:fill="auto"/>
            <w:vAlign w:val="center"/>
            <w:hideMark/>
          </w:tcPr>
          <w:p w:rsidR="004F35D7" w:rsidRPr="00B22279" w:rsidRDefault="004F35D7" w:rsidP="00B22279">
            <w:pPr>
              <w:spacing w:after="0" w:line="240" w:lineRule="auto"/>
              <w:rPr>
                <w:rFonts w:ascii="Times New Roman" w:hAnsi="Times New Roman" w:cs="Times New Roman"/>
                <w:b/>
                <w:bCs/>
                <w:sz w:val="16"/>
                <w:szCs w:val="16"/>
              </w:rPr>
            </w:pPr>
            <w:r w:rsidRPr="00B22279">
              <w:rPr>
                <w:rFonts w:ascii="Times New Roman" w:hAnsi="Times New Roman" w:cs="Times New Roman"/>
                <w:b/>
                <w:bCs/>
                <w:sz w:val="16"/>
                <w:szCs w:val="16"/>
              </w:rPr>
              <w:t>Местного бюджета</w:t>
            </w:r>
          </w:p>
        </w:tc>
        <w:tc>
          <w:tcPr>
            <w:tcW w:w="1016" w:type="dxa"/>
            <w:vMerge/>
            <w:vAlign w:val="center"/>
            <w:hideMark/>
          </w:tcPr>
          <w:p w:rsidR="004F35D7" w:rsidRPr="00B22279" w:rsidRDefault="004F35D7" w:rsidP="00B22279">
            <w:pPr>
              <w:spacing w:after="0" w:line="240" w:lineRule="auto"/>
              <w:rPr>
                <w:rFonts w:ascii="Times New Roman" w:hAnsi="Times New Roman" w:cs="Times New Roman"/>
                <w:b/>
                <w:bCs/>
                <w:sz w:val="16"/>
                <w:szCs w:val="16"/>
              </w:rPr>
            </w:pP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3 708,8</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2 125,4</w:t>
            </w:r>
          </w:p>
        </w:tc>
        <w:tc>
          <w:tcPr>
            <w:tcW w:w="1156"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-1 583,4</w:t>
            </w:r>
          </w:p>
        </w:tc>
      </w:tr>
      <w:tr w:rsidR="004F35D7" w:rsidRPr="00B22279" w:rsidTr="00B504B6">
        <w:trPr>
          <w:gridAfter w:val="1"/>
          <w:wAfter w:w="16" w:type="dxa"/>
          <w:trHeight w:val="300"/>
        </w:trPr>
        <w:tc>
          <w:tcPr>
            <w:tcW w:w="4395" w:type="dxa"/>
            <w:shd w:val="clear" w:color="auto" w:fill="auto"/>
            <w:vAlign w:val="center"/>
            <w:hideMark/>
          </w:tcPr>
          <w:p w:rsidR="004F35D7" w:rsidRPr="00B22279" w:rsidRDefault="004F35D7" w:rsidP="00B22279">
            <w:pPr>
              <w:spacing w:after="0" w:line="240" w:lineRule="auto"/>
              <w:rPr>
                <w:rFonts w:ascii="Times New Roman" w:hAnsi="Times New Roman" w:cs="Times New Roman"/>
                <w:b/>
                <w:bCs/>
                <w:sz w:val="16"/>
                <w:szCs w:val="16"/>
              </w:rPr>
            </w:pPr>
            <w:r w:rsidRPr="00B22279">
              <w:rPr>
                <w:rFonts w:ascii="Times New Roman" w:hAnsi="Times New Roman" w:cs="Times New Roman"/>
                <w:b/>
                <w:bCs/>
                <w:sz w:val="16"/>
                <w:szCs w:val="16"/>
              </w:rPr>
              <w:t>Областного бюджета</w:t>
            </w:r>
          </w:p>
        </w:tc>
        <w:tc>
          <w:tcPr>
            <w:tcW w:w="1016" w:type="dxa"/>
            <w:vMerge/>
            <w:vAlign w:val="center"/>
            <w:hideMark/>
          </w:tcPr>
          <w:p w:rsidR="004F35D7" w:rsidRPr="00B22279" w:rsidRDefault="004F35D7" w:rsidP="00B22279">
            <w:pPr>
              <w:spacing w:after="0" w:line="240" w:lineRule="auto"/>
              <w:rPr>
                <w:rFonts w:ascii="Times New Roman" w:hAnsi="Times New Roman" w:cs="Times New Roman"/>
                <w:b/>
                <w:bCs/>
                <w:sz w:val="16"/>
                <w:szCs w:val="16"/>
              </w:rPr>
            </w:pP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1 420,4</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1 420,4</w:t>
            </w:r>
          </w:p>
        </w:tc>
        <w:tc>
          <w:tcPr>
            <w:tcW w:w="1156"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0,0</w:t>
            </w:r>
          </w:p>
        </w:tc>
      </w:tr>
      <w:tr w:rsidR="004F35D7" w:rsidRPr="00B22279" w:rsidTr="00B504B6">
        <w:trPr>
          <w:gridAfter w:val="1"/>
          <w:wAfter w:w="16" w:type="dxa"/>
          <w:trHeight w:val="300"/>
        </w:trPr>
        <w:tc>
          <w:tcPr>
            <w:tcW w:w="4395" w:type="dxa"/>
            <w:shd w:val="clear" w:color="auto" w:fill="auto"/>
            <w:vAlign w:val="center"/>
          </w:tcPr>
          <w:p w:rsidR="004F35D7" w:rsidRPr="00B22279" w:rsidRDefault="004F35D7" w:rsidP="00B22279">
            <w:pPr>
              <w:spacing w:after="0" w:line="240" w:lineRule="auto"/>
              <w:rPr>
                <w:rFonts w:ascii="Times New Roman" w:hAnsi="Times New Roman" w:cs="Times New Roman"/>
                <w:b/>
                <w:bCs/>
                <w:sz w:val="16"/>
                <w:szCs w:val="16"/>
              </w:rPr>
            </w:pPr>
            <w:r w:rsidRPr="00B22279">
              <w:rPr>
                <w:rFonts w:ascii="Times New Roman" w:hAnsi="Times New Roman" w:cs="Times New Roman"/>
                <w:b/>
                <w:bCs/>
                <w:sz w:val="16"/>
                <w:szCs w:val="16"/>
              </w:rPr>
              <w:t>Районный бюджет</w:t>
            </w:r>
          </w:p>
        </w:tc>
        <w:tc>
          <w:tcPr>
            <w:tcW w:w="1016" w:type="dxa"/>
            <w:vAlign w:val="center"/>
          </w:tcPr>
          <w:p w:rsidR="004F35D7" w:rsidRPr="00B22279" w:rsidRDefault="004F35D7" w:rsidP="00B22279">
            <w:pPr>
              <w:spacing w:after="0" w:line="240" w:lineRule="auto"/>
              <w:rPr>
                <w:rFonts w:ascii="Times New Roman" w:hAnsi="Times New Roman" w:cs="Times New Roman"/>
                <w:b/>
                <w:bCs/>
                <w:sz w:val="16"/>
                <w:szCs w:val="16"/>
              </w:rPr>
            </w:pP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1 583,4</w:t>
            </w:r>
          </w:p>
        </w:tc>
        <w:tc>
          <w:tcPr>
            <w:tcW w:w="1156"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1 583,4</w:t>
            </w:r>
          </w:p>
        </w:tc>
      </w:tr>
      <w:tr w:rsidR="004F35D7" w:rsidRPr="00B22279" w:rsidTr="00B504B6">
        <w:trPr>
          <w:trHeight w:val="219"/>
        </w:trPr>
        <w:tc>
          <w:tcPr>
            <w:tcW w:w="9491" w:type="dxa"/>
            <w:gridSpan w:val="6"/>
            <w:shd w:val="clear" w:color="auto" w:fill="F2F2F2"/>
            <w:vAlign w:val="center"/>
          </w:tcPr>
          <w:p w:rsidR="004F35D7" w:rsidRPr="00B22279" w:rsidRDefault="004F35D7" w:rsidP="00B22279">
            <w:pPr>
              <w:spacing w:after="0" w:line="240" w:lineRule="auto"/>
              <w:jc w:val="center"/>
              <w:rPr>
                <w:rFonts w:ascii="Times New Roman" w:hAnsi="Times New Roman" w:cs="Times New Roman"/>
                <w:b/>
                <w:sz w:val="16"/>
                <w:szCs w:val="16"/>
              </w:rPr>
            </w:pPr>
            <w:r w:rsidRPr="00B22279">
              <w:rPr>
                <w:rFonts w:ascii="Times New Roman" w:hAnsi="Times New Roman" w:cs="Times New Roman"/>
                <w:b/>
                <w:sz w:val="16"/>
                <w:szCs w:val="16"/>
              </w:rPr>
              <w:t>в том числе по подпрограммам</w:t>
            </w:r>
          </w:p>
        </w:tc>
      </w:tr>
      <w:tr w:rsidR="004F35D7" w:rsidRPr="00B22279" w:rsidTr="00B504B6">
        <w:trPr>
          <w:gridAfter w:val="1"/>
          <w:wAfter w:w="16" w:type="dxa"/>
          <w:trHeight w:val="297"/>
        </w:trPr>
        <w:tc>
          <w:tcPr>
            <w:tcW w:w="4395" w:type="dxa"/>
            <w:shd w:val="clear" w:color="auto" w:fill="auto"/>
            <w:vAlign w:val="center"/>
            <w:hideMark/>
          </w:tcPr>
          <w:p w:rsidR="004F35D7" w:rsidRPr="00B22279" w:rsidRDefault="004F35D7" w:rsidP="00B22279">
            <w:pPr>
              <w:spacing w:after="0" w:line="240" w:lineRule="auto"/>
              <w:rPr>
                <w:rFonts w:ascii="Times New Roman" w:hAnsi="Times New Roman" w:cs="Times New Roman"/>
                <w:b/>
                <w:bCs/>
                <w:i/>
                <w:iCs/>
                <w:sz w:val="16"/>
                <w:szCs w:val="16"/>
              </w:rPr>
            </w:pPr>
            <w:r w:rsidRPr="00B22279">
              <w:rPr>
                <w:rFonts w:ascii="Times New Roman" w:hAnsi="Times New Roman" w:cs="Times New Roman"/>
                <w:b/>
                <w:bCs/>
                <w:i/>
                <w:iCs/>
                <w:sz w:val="16"/>
                <w:szCs w:val="16"/>
              </w:rPr>
              <w:t xml:space="preserve">Подпрограмма </w:t>
            </w:r>
            <w:r w:rsidRPr="007C17A1">
              <w:rPr>
                <w:rFonts w:ascii="Times New Roman" w:hAnsi="Times New Roman" w:cs="Times New Roman"/>
                <w:bCs/>
                <w:i/>
                <w:iCs/>
                <w:sz w:val="16"/>
                <w:szCs w:val="16"/>
              </w:rPr>
              <w:t>«Наследие»</w:t>
            </w:r>
          </w:p>
        </w:tc>
        <w:tc>
          <w:tcPr>
            <w:tcW w:w="1016" w:type="dxa"/>
            <w:vMerge w:val="restart"/>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0810000000</w:t>
            </w: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i/>
                <w:iCs/>
                <w:sz w:val="16"/>
                <w:szCs w:val="16"/>
              </w:rPr>
            </w:pPr>
            <w:r w:rsidRPr="00B22279">
              <w:rPr>
                <w:rFonts w:ascii="Times New Roman" w:hAnsi="Times New Roman" w:cs="Times New Roman"/>
                <w:b/>
                <w:i/>
                <w:iCs/>
                <w:sz w:val="16"/>
                <w:szCs w:val="16"/>
              </w:rPr>
              <w:t>1 583,4</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i/>
                <w:iCs/>
                <w:sz w:val="16"/>
                <w:szCs w:val="16"/>
              </w:rPr>
            </w:pPr>
            <w:r w:rsidRPr="00B22279">
              <w:rPr>
                <w:rFonts w:ascii="Times New Roman" w:hAnsi="Times New Roman" w:cs="Times New Roman"/>
                <w:b/>
                <w:i/>
                <w:iCs/>
                <w:sz w:val="16"/>
                <w:szCs w:val="16"/>
              </w:rPr>
              <w:t>1 583,4</w:t>
            </w:r>
          </w:p>
        </w:tc>
        <w:tc>
          <w:tcPr>
            <w:tcW w:w="1156" w:type="dxa"/>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sz w:val="16"/>
                <w:szCs w:val="16"/>
              </w:rPr>
            </w:pPr>
            <w:r w:rsidRPr="00B22279">
              <w:rPr>
                <w:rFonts w:ascii="Times New Roman" w:hAnsi="Times New Roman" w:cs="Times New Roman"/>
                <w:b/>
                <w:sz w:val="16"/>
                <w:szCs w:val="16"/>
              </w:rPr>
              <w:t>0,0</w:t>
            </w:r>
          </w:p>
        </w:tc>
      </w:tr>
      <w:tr w:rsidR="004F35D7" w:rsidRPr="00B22279" w:rsidTr="007C17A1">
        <w:trPr>
          <w:gridAfter w:val="1"/>
          <w:wAfter w:w="16" w:type="dxa"/>
          <w:trHeight w:val="206"/>
        </w:trPr>
        <w:tc>
          <w:tcPr>
            <w:tcW w:w="4395" w:type="dxa"/>
            <w:shd w:val="clear" w:color="auto" w:fill="auto"/>
            <w:vAlign w:val="center"/>
            <w:hideMark/>
          </w:tcPr>
          <w:p w:rsidR="004F35D7" w:rsidRPr="00B22279" w:rsidRDefault="004F35D7" w:rsidP="00B22279">
            <w:pPr>
              <w:spacing w:after="0" w:line="240" w:lineRule="auto"/>
              <w:rPr>
                <w:rFonts w:ascii="Times New Roman" w:hAnsi="Times New Roman" w:cs="Times New Roman"/>
                <w:bCs/>
                <w:i/>
                <w:sz w:val="16"/>
                <w:szCs w:val="16"/>
              </w:rPr>
            </w:pPr>
            <w:r w:rsidRPr="00B22279">
              <w:rPr>
                <w:rFonts w:ascii="Times New Roman" w:hAnsi="Times New Roman" w:cs="Times New Roman"/>
                <w:bCs/>
                <w:i/>
                <w:sz w:val="16"/>
                <w:szCs w:val="16"/>
              </w:rPr>
              <w:t>Местного бюджета</w:t>
            </w:r>
          </w:p>
        </w:tc>
        <w:tc>
          <w:tcPr>
            <w:tcW w:w="1016" w:type="dxa"/>
            <w:vMerge/>
            <w:vAlign w:val="center"/>
            <w:hideMark/>
          </w:tcPr>
          <w:p w:rsidR="004F35D7" w:rsidRPr="00B22279" w:rsidRDefault="004F35D7" w:rsidP="00B22279">
            <w:pPr>
              <w:spacing w:after="0" w:line="240" w:lineRule="auto"/>
              <w:rPr>
                <w:rFonts w:ascii="Times New Roman" w:hAnsi="Times New Roman" w:cs="Times New Roman"/>
                <w:i/>
                <w:iCs/>
                <w:sz w:val="16"/>
                <w:szCs w:val="16"/>
              </w:rPr>
            </w:pP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1 583,4</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w:t>
            </w:r>
          </w:p>
        </w:tc>
        <w:tc>
          <w:tcPr>
            <w:tcW w:w="1156"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-1 583,4</w:t>
            </w:r>
          </w:p>
        </w:tc>
      </w:tr>
      <w:tr w:rsidR="004F35D7" w:rsidRPr="00B22279" w:rsidTr="007C17A1">
        <w:trPr>
          <w:gridAfter w:val="1"/>
          <w:wAfter w:w="16" w:type="dxa"/>
          <w:trHeight w:val="138"/>
        </w:trPr>
        <w:tc>
          <w:tcPr>
            <w:tcW w:w="4395" w:type="dxa"/>
            <w:shd w:val="clear" w:color="auto" w:fill="auto"/>
            <w:vAlign w:val="center"/>
            <w:hideMark/>
          </w:tcPr>
          <w:p w:rsidR="004F35D7" w:rsidRPr="00B22279" w:rsidRDefault="004F35D7" w:rsidP="00B22279">
            <w:pPr>
              <w:spacing w:after="0" w:line="240" w:lineRule="auto"/>
              <w:rPr>
                <w:rFonts w:ascii="Times New Roman" w:hAnsi="Times New Roman" w:cs="Times New Roman"/>
                <w:bCs/>
                <w:i/>
                <w:sz w:val="16"/>
                <w:szCs w:val="16"/>
              </w:rPr>
            </w:pPr>
            <w:r w:rsidRPr="00B22279">
              <w:rPr>
                <w:rFonts w:ascii="Times New Roman" w:hAnsi="Times New Roman" w:cs="Times New Roman"/>
                <w:bCs/>
                <w:i/>
                <w:sz w:val="16"/>
                <w:szCs w:val="16"/>
              </w:rPr>
              <w:t>Районный бюджета</w:t>
            </w:r>
          </w:p>
        </w:tc>
        <w:tc>
          <w:tcPr>
            <w:tcW w:w="1016" w:type="dxa"/>
            <w:vMerge/>
            <w:vAlign w:val="center"/>
            <w:hideMark/>
          </w:tcPr>
          <w:p w:rsidR="004F35D7" w:rsidRPr="00B22279" w:rsidRDefault="004F35D7" w:rsidP="00B22279">
            <w:pPr>
              <w:spacing w:after="0" w:line="240" w:lineRule="auto"/>
              <w:rPr>
                <w:rFonts w:ascii="Times New Roman" w:hAnsi="Times New Roman" w:cs="Times New Roman"/>
                <w:i/>
                <w:iCs/>
                <w:sz w:val="16"/>
                <w:szCs w:val="16"/>
              </w:rPr>
            </w:pP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1 583,4</w:t>
            </w:r>
          </w:p>
        </w:tc>
        <w:tc>
          <w:tcPr>
            <w:tcW w:w="1156"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1 583,4</w:t>
            </w:r>
          </w:p>
        </w:tc>
      </w:tr>
      <w:tr w:rsidR="004F35D7" w:rsidRPr="00B22279" w:rsidTr="00B504B6">
        <w:trPr>
          <w:gridAfter w:val="1"/>
          <w:wAfter w:w="16" w:type="dxa"/>
          <w:trHeight w:val="353"/>
        </w:trPr>
        <w:tc>
          <w:tcPr>
            <w:tcW w:w="4395" w:type="dxa"/>
            <w:shd w:val="clear" w:color="auto" w:fill="auto"/>
            <w:vAlign w:val="center"/>
            <w:hideMark/>
          </w:tcPr>
          <w:p w:rsidR="004F35D7" w:rsidRPr="00B22279" w:rsidRDefault="004F35D7" w:rsidP="00B22279">
            <w:pPr>
              <w:spacing w:after="0" w:line="240" w:lineRule="auto"/>
              <w:rPr>
                <w:rFonts w:ascii="Times New Roman" w:hAnsi="Times New Roman" w:cs="Times New Roman"/>
                <w:b/>
                <w:bCs/>
                <w:i/>
                <w:iCs/>
                <w:sz w:val="16"/>
                <w:szCs w:val="16"/>
              </w:rPr>
            </w:pPr>
            <w:r w:rsidRPr="00B22279">
              <w:rPr>
                <w:rFonts w:ascii="Times New Roman" w:hAnsi="Times New Roman" w:cs="Times New Roman"/>
                <w:b/>
                <w:bCs/>
                <w:i/>
                <w:iCs/>
                <w:sz w:val="16"/>
                <w:szCs w:val="16"/>
              </w:rPr>
              <w:t xml:space="preserve">Подпрограмма «Искусство» </w:t>
            </w:r>
          </w:p>
        </w:tc>
        <w:tc>
          <w:tcPr>
            <w:tcW w:w="1016" w:type="dxa"/>
            <w:vMerge w:val="restart"/>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0820000000</w:t>
            </w: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i/>
                <w:iCs/>
                <w:sz w:val="16"/>
                <w:szCs w:val="16"/>
              </w:rPr>
            </w:pPr>
            <w:r w:rsidRPr="00B22279">
              <w:rPr>
                <w:rFonts w:ascii="Times New Roman" w:hAnsi="Times New Roman" w:cs="Times New Roman"/>
                <w:b/>
                <w:i/>
                <w:iCs/>
                <w:sz w:val="16"/>
                <w:szCs w:val="16"/>
              </w:rPr>
              <w:t>3 545,8</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i/>
                <w:iCs/>
                <w:sz w:val="16"/>
                <w:szCs w:val="16"/>
              </w:rPr>
            </w:pPr>
            <w:r w:rsidRPr="00B22279">
              <w:rPr>
                <w:rFonts w:ascii="Times New Roman" w:hAnsi="Times New Roman" w:cs="Times New Roman"/>
                <w:b/>
                <w:i/>
                <w:iCs/>
                <w:sz w:val="16"/>
                <w:szCs w:val="16"/>
              </w:rPr>
              <w:t>3 545,8</w:t>
            </w:r>
          </w:p>
        </w:tc>
        <w:tc>
          <w:tcPr>
            <w:tcW w:w="1156"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b/>
                <w:i/>
                <w:sz w:val="16"/>
                <w:szCs w:val="16"/>
              </w:rPr>
            </w:pPr>
            <w:r w:rsidRPr="00B22279">
              <w:rPr>
                <w:rFonts w:ascii="Times New Roman" w:hAnsi="Times New Roman" w:cs="Times New Roman"/>
                <w:b/>
                <w:i/>
                <w:sz w:val="16"/>
                <w:szCs w:val="16"/>
              </w:rPr>
              <w:t>0,0</w:t>
            </w:r>
          </w:p>
        </w:tc>
      </w:tr>
      <w:tr w:rsidR="004F35D7" w:rsidRPr="00B22279" w:rsidTr="007C17A1">
        <w:trPr>
          <w:gridAfter w:val="1"/>
          <w:wAfter w:w="16" w:type="dxa"/>
          <w:trHeight w:val="146"/>
        </w:trPr>
        <w:tc>
          <w:tcPr>
            <w:tcW w:w="4395" w:type="dxa"/>
            <w:shd w:val="clear" w:color="auto" w:fill="auto"/>
            <w:vAlign w:val="center"/>
            <w:hideMark/>
          </w:tcPr>
          <w:p w:rsidR="004F35D7" w:rsidRPr="00B22279" w:rsidRDefault="004F35D7" w:rsidP="00B22279">
            <w:pPr>
              <w:spacing w:after="0" w:line="240" w:lineRule="auto"/>
              <w:rPr>
                <w:rFonts w:ascii="Times New Roman" w:hAnsi="Times New Roman" w:cs="Times New Roman"/>
                <w:bCs/>
                <w:i/>
                <w:sz w:val="16"/>
                <w:szCs w:val="16"/>
              </w:rPr>
            </w:pPr>
            <w:r w:rsidRPr="00B22279">
              <w:rPr>
                <w:rFonts w:ascii="Times New Roman" w:hAnsi="Times New Roman" w:cs="Times New Roman"/>
                <w:bCs/>
                <w:i/>
                <w:sz w:val="16"/>
                <w:szCs w:val="16"/>
              </w:rPr>
              <w:t>Местного бюджета</w:t>
            </w:r>
          </w:p>
        </w:tc>
        <w:tc>
          <w:tcPr>
            <w:tcW w:w="1016" w:type="dxa"/>
            <w:vMerge/>
            <w:vAlign w:val="center"/>
            <w:hideMark/>
          </w:tcPr>
          <w:p w:rsidR="004F35D7" w:rsidRPr="00B22279" w:rsidRDefault="004F35D7" w:rsidP="00B22279">
            <w:pPr>
              <w:spacing w:after="0" w:line="240" w:lineRule="auto"/>
              <w:rPr>
                <w:rFonts w:ascii="Times New Roman" w:hAnsi="Times New Roman" w:cs="Times New Roman"/>
                <w:i/>
                <w:iCs/>
                <w:sz w:val="16"/>
                <w:szCs w:val="16"/>
              </w:rPr>
            </w:pP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2 125,4</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2 125,4</w:t>
            </w:r>
          </w:p>
        </w:tc>
        <w:tc>
          <w:tcPr>
            <w:tcW w:w="1156"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sz w:val="16"/>
                <w:szCs w:val="16"/>
              </w:rPr>
            </w:pPr>
            <w:r w:rsidRPr="00B22279">
              <w:rPr>
                <w:rFonts w:ascii="Times New Roman" w:hAnsi="Times New Roman" w:cs="Times New Roman"/>
                <w:i/>
                <w:sz w:val="16"/>
                <w:szCs w:val="16"/>
              </w:rPr>
              <w:t>0,0</w:t>
            </w:r>
          </w:p>
        </w:tc>
      </w:tr>
      <w:tr w:rsidR="004F35D7" w:rsidRPr="00B22279" w:rsidTr="007C17A1">
        <w:trPr>
          <w:gridAfter w:val="1"/>
          <w:wAfter w:w="16" w:type="dxa"/>
          <w:trHeight w:val="91"/>
        </w:trPr>
        <w:tc>
          <w:tcPr>
            <w:tcW w:w="4395" w:type="dxa"/>
            <w:shd w:val="clear" w:color="auto" w:fill="auto"/>
            <w:vAlign w:val="center"/>
            <w:hideMark/>
          </w:tcPr>
          <w:p w:rsidR="004F35D7" w:rsidRPr="00B22279" w:rsidRDefault="004F35D7" w:rsidP="00B22279">
            <w:pPr>
              <w:spacing w:after="0" w:line="240" w:lineRule="auto"/>
              <w:rPr>
                <w:rFonts w:ascii="Times New Roman" w:hAnsi="Times New Roman" w:cs="Times New Roman"/>
                <w:bCs/>
                <w:i/>
                <w:sz w:val="16"/>
                <w:szCs w:val="16"/>
              </w:rPr>
            </w:pPr>
            <w:r w:rsidRPr="00B22279">
              <w:rPr>
                <w:rFonts w:ascii="Times New Roman" w:hAnsi="Times New Roman" w:cs="Times New Roman"/>
                <w:bCs/>
                <w:i/>
                <w:sz w:val="16"/>
                <w:szCs w:val="16"/>
              </w:rPr>
              <w:t>Областного бюджета</w:t>
            </w:r>
          </w:p>
        </w:tc>
        <w:tc>
          <w:tcPr>
            <w:tcW w:w="1016" w:type="dxa"/>
            <w:vMerge/>
            <w:vAlign w:val="center"/>
            <w:hideMark/>
          </w:tcPr>
          <w:p w:rsidR="004F35D7" w:rsidRPr="00B22279" w:rsidRDefault="004F35D7" w:rsidP="00B22279">
            <w:pPr>
              <w:spacing w:after="0" w:line="240" w:lineRule="auto"/>
              <w:rPr>
                <w:rFonts w:ascii="Times New Roman" w:hAnsi="Times New Roman" w:cs="Times New Roman"/>
                <w:i/>
                <w:iCs/>
                <w:sz w:val="16"/>
                <w:szCs w:val="16"/>
              </w:rPr>
            </w:pPr>
          </w:p>
        </w:tc>
        <w:tc>
          <w:tcPr>
            <w:tcW w:w="1851"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1 420,4</w:t>
            </w:r>
          </w:p>
        </w:tc>
        <w:tc>
          <w:tcPr>
            <w:tcW w:w="1057"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iCs/>
                <w:sz w:val="16"/>
                <w:szCs w:val="16"/>
              </w:rPr>
            </w:pPr>
            <w:r w:rsidRPr="00B22279">
              <w:rPr>
                <w:rFonts w:ascii="Times New Roman" w:hAnsi="Times New Roman" w:cs="Times New Roman"/>
                <w:i/>
                <w:iCs/>
                <w:sz w:val="16"/>
                <w:szCs w:val="16"/>
              </w:rPr>
              <w:t>1 420,4</w:t>
            </w:r>
          </w:p>
        </w:tc>
        <w:tc>
          <w:tcPr>
            <w:tcW w:w="1156" w:type="dxa"/>
            <w:shd w:val="clear" w:color="auto" w:fill="auto"/>
            <w:vAlign w:val="center"/>
          </w:tcPr>
          <w:p w:rsidR="004F35D7" w:rsidRPr="00B22279" w:rsidRDefault="004F35D7" w:rsidP="00B22279">
            <w:pPr>
              <w:spacing w:after="0" w:line="240" w:lineRule="auto"/>
              <w:jc w:val="center"/>
              <w:rPr>
                <w:rFonts w:ascii="Times New Roman" w:hAnsi="Times New Roman" w:cs="Times New Roman"/>
                <w:i/>
                <w:sz w:val="16"/>
                <w:szCs w:val="16"/>
              </w:rPr>
            </w:pPr>
            <w:r w:rsidRPr="00B22279">
              <w:rPr>
                <w:rFonts w:ascii="Times New Roman" w:hAnsi="Times New Roman" w:cs="Times New Roman"/>
                <w:i/>
                <w:sz w:val="16"/>
                <w:szCs w:val="16"/>
              </w:rPr>
              <w:t>0,0</w:t>
            </w:r>
          </w:p>
        </w:tc>
      </w:tr>
    </w:tbl>
    <w:p w:rsidR="004F35D7" w:rsidRPr="00B22279" w:rsidRDefault="004F35D7" w:rsidP="00B22279">
      <w:pPr>
        <w:pStyle w:val="6"/>
        <w:spacing w:before="0"/>
        <w:rPr>
          <w:rFonts w:ascii="Times New Roman" w:hAnsi="Times New Roman" w:cs="Times New Roman"/>
          <w:color w:val="FF0000"/>
          <w:sz w:val="22"/>
          <w:szCs w:val="22"/>
        </w:rPr>
      </w:pPr>
    </w:p>
    <w:p w:rsidR="004F35D7" w:rsidRPr="00B22279" w:rsidRDefault="004F35D7" w:rsidP="00B22279">
      <w:pPr>
        <w:pStyle w:val="6"/>
        <w:spacing w:before="0"/>
        <w:rPr>
          <w:rFonts w:ascii="Times New Roman" w:hAnsi="Times New Roman" w:cs="Times New Roman"/>
          <w:sz w:val="22"/>
          <w:szCs w:val="22"/>
        </w:rPr>
      </w:pPr>
      <w:r w:rsidRPr="00B22279">
        <w:rPr>
          <w:rFonts w:ascii="Times New Roman" w:hAnsi="Times New Roman" w:cs="Times New Roman"/>
          <w:sz w:val="22"/>
          <w:szCs w:val="22"/>
        </w:rPr>
        <w:t xml:space="preserve">В общем объеме расходов бюджета в 2017 году наибольший удельный вес занимают расходы на реализацию следующих муниципальных программ: </w:t>
      </w:r>
    </w:p>
    <w:p w:rsidR="004F35D7" w:rsidRPr="00B22279" w:rsidRDefault="008265D9" w:rsidP="008265D9">
      <w:pPr>
        <w:pStyle w:val="6"/>
        <w:spacing w:before="0"/>
        <w:ind w:firstLine="0"/>
        <w:rPr>
          <w:rFonts w:ascii="Times New Roman" w:hAnsi="Times New Roman" w:cs="Times New Roman"/>
          <w:sz w:val="22"/>
          <w:szCs w:val="22"/>
        </w:rPr>
      </w:pPr>
      <w:r>
        <w:rPr>
          <w:rFonts w:ascii="Times New Roman" w:hAnsi="Times New Roman" w:cs="Times New Roman"/>
          <w:b/>
          <w:bCs/>
          <w:sz w:val="22"/>
          <w:szCs w:val="22"/>
        </w:rPr>
        <w:t xml:space="preserve">-  </w:t>
      </w:r>
      <w:r w:rsidR="004F35D7" w:rsidRPr="00B22279">
        <w:rPr>
          <w:rFonts w:ascii="Times New Roman" w:hAnsi="Times New Roman" w:cs="Times New Roman"/>
          <w:b/>
          <w:bCs/>
          <w:sz w:val="22"/>
          <w:szCs w:val="22"/>
        </w:rPr>
        <w:t>МП № 1</w:t>
      </w:r>
      <w:r w:rsidR="004F35D7" w:rsidRPr="00B22279">
        <w:rPr>
          <w:rFonts w:ascii="Times New Roman" w:hAnsi="Times New Roman" w:cs="Times New Roman"/>
          <w:bCs/>
          <w:sz w:val="22"/>
          <w:szCs w:val="22"/>
        </w:rPr>
        <w:t xml:space="preserve"> «Муниципальное управление и гражданское общество муниципального образования </w:t>
      </w:r>
      <w:proofErr w:type="spellStart"/>
      <w:r w:rsidR="004F35D7" w:rsidRPr="00B22279">
        <w:rPr>
          <w:rFonts w:ascii="Times New Roman" w:hAnsi="Times New Roman" w:cs="Times New Roman"/>
          <w:bCs/>
          <w:sz w:val="22"/>
          <w:szCs w:val="22"/>
        </w:rPr>
        <w:t>с</w:t>
      </w:r>
      <w:r>
        <w:rPr>
          <w:rFonts w:ascii="Times New Roman" w:hAnsi="Times New Roman" w:cs="Times New Roman"/>
          <w:bCs/>
          <w:sz w:val="22"/>
          <w:szCs w:val="22"/>
        </w:rPr>
        <w:t>.п</w:t>
      </w:r>
      <w:proofErr w:type="spellEnd"/>
      <w:r>
        <w:rPr>
          <w:rFonts w:ascii="Times New Roman" w:hAnsi="Times New Roman" w:cs="Times New Roman"/>
          <w:bCs/>
          <w:sz w:val="22"/>
          <w:szCs w:val="22"/>
        </w:rPr>
        <w:t>.</w:t>
      </w:r>
      <w:r w:rsidR="004F35D7" w:rsidRPr="00B22279">
        <w:rPr>
          <w:rFonts w:ascii="Times New Roman" w:hAnsi="Times New Roman" w:cs="Times New Roman"/>
          <w:bCs/>
          <w:sz w:val="22"/>
          <w:szCs w:val="22"/>
        </w:rPr>
        <w:t xml:space="preserve"> Алакуртти Кандалакшского района»  – 25,3%;</w:t>
      </w:r>
    </w:p>
    <w:p w:rsidR="004F35D7" w:rsidRPr="00B22279" w:rsidRDefault="008265D9" w:rsidP="008265D9">
      <w:pPr>
        <w:pStyle w:val="6"/>
        <w:spacing w:before="0"/>
        <w:ind w:firstLine="0"/>
        <w:rPr>
          <w:rFonts w:ascii="Times New Roman" w:hAnsi="Times New Roman" w:cs="Times New Roman"/>
          <w:sz w:val="22"/>
          <w:szCs w:val="22"/>
        </w:rPr>
      </w:pPr>
      <w:r>
        <w:rPr>
          <w:rFonts w:ascii="Times New Roman" w:hAnsi="Times New Roman" w:cs="Times New Roman"/>
          <w:b/>
          <w:bCs/>
          <w:sz w:val="22"/>
          <w:szCs w:val="22"/>
        </w:rPr>
        <w:t xml:space="preserve">-  </w:t>
      </w:r>
      <w:r w:rsidR="004F35D7" w:rsidRPr="00B22279">
        <w:rPr>
          <w:rFonts w:ascii="Times New Roman" w:hAnsi="Times New Roman" w:cs="Times New Roman"/>
          <w:b/>
          <w:bCs/>
          <w:sz w:val="22"/>
          <w:szCs w:val="22"/>
        </w:rPr>
        <w:t xml:space="preserve">МП № 6 </w:t>
      </w:r>
      <w:r w:rsidR="004F35D7" w:rsidRPr="00B22279">
        <w:rPr>
          <w:rFonts w:ascii="Times New Roman" w:hAnsi="Times New Roman" w:cs="Times New Roman"/>
          <w:bCs/>
          <w:sz w:val="22"/>
          <w:szCs w:val="22"/>
        </w:rPr>
        <w:t xml:space="preserve">«Обеспечение комфортной среды проживания населения муниципального образования </w:t>
      </w:r>
      <w:proofErr w:type="spellStart"/>
      <w:r w:rsidR="004F35D7" w:rsidRPr="00B22279">
        <w:rPr>
          <w:rFonts w:ascii="Times New Roman" w:hAnsi="Times New Roman" w:cs="Times New Roman"/>
          <w:bCs/>
          <w:sz w:val="22"/>
          <w:szCs w:val="22"/>
        </w:rPr>
        <w:t>с</w:t>
      </w:r>
      <w:r>
        <w:rPr>
          <w:rFonts w:ascii="Times New Roman" w:hAnsi="Times New Roman" w:cs="Times New Roman"/>
          <w:bCs/>
          <w:sz w:val="22"/>
          <w:szCs w:val="22"/>
        </w:rPr>
        <w:t>.п</w:t>
      </w:r>
      <w:proofErr w:type="spellEnd"/>
      <w:r>
        <w:rPr>
          <w:rFonts w:ascii="Times New Roman" w:hAnsi="Times New Roman" w:cs="Times New Roman"/>
          <w:bCs/>
          <w:sz w:val="22"/>
          <w:szCs w:val="22"/>
        </w:rPr>
        <w:t>.</w:t>
      </w:r>
      <w:r w:rsidR="004F35D7" w:rsidRPr="00B22279">
        <w:rPr>
          <w:rFonts w:ascii="Times New Roman" w:hAnsi="Times New Roman" w:cs="Times New Roman"/>
          <w:bCs/>
          <w:sz w:val="22"/>
          <w:szCs w:val="22"/>
        </w:rPr>
        <w:t xml:space="preserve"> Алакуртти Кандалакшского района» – 25,2%;</w:t>
      </w:r>
    </w:p>
    <w:p w:rsidR="004F35D7" w:rsidRPr="00B22279" w:rsidRDefault="008265D9" w:rsidP="008265D9">
      <w:pPr>
        <w:pStyle w:val="6"/>
        <w:spacing w:before="0"/>
        <w:ind w:firstLine="0"/>
        <w:rPr>
          <w:rFonts w:ascii="Times New Roman" w:hAnsi="Times New Roman" w:cs="Times New Roman"/>
          <w:sz w:val="22"/>
          <w:szCs w:val="22"/>
        </w:rPr>
      </w:pPr>
      <w:r>
        <w:rPr>
          <w:rFonts w:ascii="Times New Roman" w:hAnsi="Times New Roman" w:cs="Times New Roman"/>
          <w:b/>
          <w:bCs/>
          <w:sz w:val="22"/>
          <w:szCs w:val="22"/>
        </w:rPr>
        <w:t xml:space="preserve">-  </w:t>
      </w:r>
      <w:r w:rsidR="004F35D7" w:rsidRPr="00B22279">
        <w:rPr>
          <w:rFonts w:ascii="Times New Roman" w:hAnsi="Times New Roman" w:cs="Times New Roman"/>
          <w:b/>
          <w:bCs/>
          <w:sz w:val="22"/>
          <w:szCs w:val="22"/>
        </w:rPr>
        <w:t>МП № 5</w:t>
      </w:r>
      <w:r w:rsidR="004F35D7" w:rsidRPr="00B22279">
        <w:rPr>
          <w:rFonts w:ascii="Times New Roman" w:hAnsi="Times New Roman" w:cs="Times New Roman"/>
          <w:bCs/>
          <w:sz w:val="22"/>
          <w:szCs w:val="22"/>
        </w:rPr>
        <w:t xml:space="preserve"> «Развитие транспортной системы в с</w:t>
      </w:r>
      <w:r>
        <w:rPr>
          <w:rFonts w:ascii="Times New Roman" w:hAnsi="Times New Roman" w:cs="Times New Roman"/>
          <w:bCs/>
          <w:sz w:val="22"/>
          <w:szCs w:val="22"/>
        </w:rPr>
        <w:t>.п.</w:t>
      </w:r>
      <w:r w:rsidR="004F35D7" w:rsidRPr="00B22279">
        <w:rPr>
          <w:rFonts w:ascii="Times New Roman" w:hAnsi="Times New Roman" w:cs="Times New Roman"/>
          <w:bCs/>
          <w:sz w:val="22"/>
          <w:szCs w:val="22"/>
        </w:rPr>
        <w:t>Алакуртти Кандалакшского района» - 17,1%.</w:t>
      </w:r>
    </w:p>
    <w:p w:rsidR="004F35D7" w:rsidRPr="00B22279" w:rsidRDefault="004F35D7" w:rsidP="00B22279">
      <w:pPr>
        <w:pStyle w:val="6"/>
        <w:tabs>
          <w:tab w:val="left" w:pos="709"/>
        </w:tabs>
        <w:spacing w:before="0"/>
        <w:ind w:firstLine="0"/>
        <w:rPr>
          <w:rFonts w:ascii="Times New Roman" w:hAnsi="Times New Roman" w:cs="Times New Roman"/>
          <w:sz w:val="22"/>
          <w:szCs w:val="22"/>
        </w:rPr>
      </w:pPr>
      <w:r w:rsidRPr="00B22279">
        <w:rPr>
          <w:rFonts w:ascii="Times New Roman" w:hAnsi="Times New Roman" w:cs="Times New Roman"/>
          <w:color w:val="FF0000"/>
          <w:sz w:val="22"/>
          <w:szCs w:val="22"/>
        </w:rPr>
        <w:tab/>
      </w:r>
    </w:p>
    <w:p w:rsidR="004F35D7" w:rsidRPr="00B22279" w:rsidRDefault="004F35D7" w:rsidP="00B22279">
      <w:pPr>
        <w:tabs>
          <w:tab w:val="left" w:pos="284"/>
        </w:tabs>
        <w:suppressAutoHyphens/>
        <w:spacing w:after="0" w:line="240" w:lineRule="auto"/>
        <w:ind w:firstLine="709"/>
        <w:jc w:val="both"/>
        <w:rPr>
          <w:rFonts w:ascii="Times New Roman" w:eastAsia="Calibri" w:hAnsi="Times New Roman" w:cs="Times New Roman"/>
        </w:rPr>
      </w:pPr>
      <w:r w:rsidRPr="00B22279">
        <w:rPr>
          <w:rFonts w:ascii="Times New Roman" w:eastAsia="Calibri" w:hAnsi="Times New Roman" w:cs="Times New Roman"/>
          <w:b/>
        </w:rPr>
        <w:t>По сравнению с ожидаемым исполнением бюджета за 2016 год</w:t>
      </w:r>
      <w:r w:rsidRPr="00B22279">
        <w:rPr>
          <w:rFonts w:ascii="Times New Roman" w:eastAsia="Calibri" w:hAnsi="Times New Roman" w:cs="Times New Roman"/>
        </w:rPr>
        <w:t xml:space="preserve"> проектом бюджета предусматривается </w:t>
      </w:r>
      <w:r w:rsidRPr="00B22279">
        <w:rPr>
          <w:rFonts w:ascii="Times New Roman" w:eastAsia="Calibri" w:hAnsi="Times New Roman" w:cs="Times New Roman"/>
          <w:b/>
        </w:rPr>
        <w:t>увеличение бюджетных ассигнований по 7 муниципальным программам</w:t>
      </w:r>
      <w:r w:rsidRPr="00B22279">
        <w:rPr>
          <w:rFonts w:ascii="Times New Roman" w:eastAsia="Calibri" w:hAnsi="Times New Roman" w:cs="Times New Roman"/>
        </w:rPr>
        <w:t>, где наибольший рост сложился по:</w:t>
      </w:r>
    </w:p>
    <w:p w:rsidR="004F35D7" w:rsidRPr="00B22279" w:rsidRDefault="008265D9" w:rsidP="008265D9">
      <w:pPr>
        <w:pStyle w:val="6"/>
        <w:tabs>
          <w:tab w:val="left" w:pos="360"/>
        </w:tabs>
        <w:spacing w:before="0"/>
        <w:ind w:firstLine="0"/>
        <w:rPr>
          <w:rFonts w:ascii="Times New Roman" w:hAnsi="Times New Roman" w:cs="Times New Roman"/>
          <w:color w:val="FF0000"/>
          <w:sz w:val="22"/>
          <w:szCs w:val="22"/>
        </w:rPr>
      </w:pPr>
      <w:r>
        <w:rPr>
          <w:rFonts w:ascii="Times New Roman" w:hAnsi="Times New Roman" w:cs="Times New Roman"/>
          <w:b/>
          <w:bCs/>
          <w:sz w:val="22"/>
          <w:szCs w:val="22"/>
        </w:rPr>
        <w:t xml:space="preserve">-  </w:t>
      </w:r>
      <w:r w:rsidR="004F35D7" w:rsidRPr="00B22279">
        <w:rPr>
          <w:rFonts w:ascii="Times New Roman" w:hAnsi="Times New Roman" w:cs="Times New Roman"/>
          <w:b/>
          <w:bCs/>
          <w:sz w:val="22"/>
          <w:szCs w:val="22"/>
        </w:rPr>
        <w:t>МП № 5</w:t>
      </w:r>
      <w:r w:rsidR="004F35D7" w:rsidRPr="00B22279">
        <w:rPr>
          <w:rFonts w:ascii="Times New Roman" w:hAnsi="Times New Roman" w:cs="Times New Roman"/>
          <w:bCs/>
          <w:sz w:val="22"/>
          <w:szCs w:val="22"/>
        </w:rPr>
        <w:t xml:space="preserve"> «Развитие транспортной системы в </w:t>
      </w:r>
      <w:proofErr w:type="spellStart"/>
      <w:r w:rsidR="004F35D7" w:rsidRPr="00B22279">
        <w:rPr>
          <w:rFonts w:ascii="Times New Roman" w:hAnsi="Times New Roman" w:cs="Times New Roman"/>
          <w:bCs/>
          <w:sz w:val="22"/>
          <w:szCs w:val="22"/>
        </w:rPr>
        <w:t>с</w:t>
      </w:r>
      <w:r>
        <w:rPr>
          <w:rFonts w:ascii="Times New Roman" w:hAnsi="Times New Roman" w:cs="Times New Roman"/>
          <w:bCs/>
          <w:sz w:val="22"/>
          <w:szCs w:val="22"/>
        </w:rPr>
        <w:t>.п</w:t>
      </w:r>
      <w:proofErr w:type="spellEnd"/>
      <w:r>
        <w:rPr>
          <w:rFonts w:ascii="Times New Roman" w:hAnsi="Times New Roman" w:cs="Times New Roman"/>
          <w:bCs/>
          <w:sz w:val="22"/>
          <w:szCs w:val="22"/>
        </w:rPr>
        <w:t>.</w:t>
      </w:r>
      <w:r w:rsidR="004F35D7" w:rsidRPr="00B22279">
        <w:rPr>
          <w:rFonts w:ascii="Times New Roman" w:hAnsi="Times New Roman" w:cs="Times New Roman"/>
          <w:bCs/>
          <w:sz w:val="22"/>
          <w:szCs w:val="22"/>
        </w:rPr>
        <w:t xml:space="preserve"> Алакуртти Кандалакшского района» - в 8 раза, в связи с проведением р</w:t>
      </w:r>
      <w:r w:rsidR="004F35D7" w:rsidRPr="00B22279">
        <w:rPr>
          <w:rFonts w:ascii="Times New Roman" w:hAnsi="Times New Roman" w:cs="Times New Roman"/>
          <w:sz w:val="22"/>
          <w:szCs w:val="22"/>
        </w:rPr>
        <w:t>емонта и капитального ремонта автомобильных дорог и искусственных сооружений на них, за счет средств районного бюджета.</w:t>
      </w:r>
    </w:p>
    <w:p w:rsidR="004F35D7" w:rsidRPr="008265D9" w:rsidRDefault="008265D9" w:rsidP="008265D9">
      <w:pPr>
        <w:pStyle w:val="6"/>
        <w:spacing w:before="0"/>
        <w:ind w:firstLine="0"/>
        <w:rPr>
          <w:rFonts w:ascii="Times New Roman" w:hAnsi="Times New Roman" w:cs="Times New Roman"/>
          <w:i/>
          <w:sz w:val="22"/>
          <w:szCs w:val="22"/>
        </w:rPr>
      </w:pPr>
      <w:r>
        <w:rPr>
          <w:rFonts w:ascii="Times New Roman" w:hAnsi="Times New Roman" w:cs="Times New Roman"/>
          <w:b/>
          <w:bCs/>
          <w:sz w:val="22"/>
          <w:szCs w:val="22"/>
        </w:rPr>
        <w:t xml:space="preserve">-  </w:t>
      </w:r>
      <w:r w:rsidR="004F35D7" w:rsidRPr="00B22279">
        <w:rPr>
          <w:rFonts w:ascii="Times New Roman" w:hAnsi="Times New Roman" w:cs="Times New Roman"/>
          <w:b/>
          <w:bCs/>
          <w:sz w:val="22"/>
          <w:szCs w:val="22"/>
        </w:rPr>
        <w:t xml:space="preserve">МП № 6 </w:t>
      </w:r>
      <w:r w:rsidR="004F35D7" w:rsidRPr="00B22279">
        <w:rPr>
          <w:rFonts w:ascii="Times New Roman" w:hAnsi="Times New Roman" w:cs="Times New Roman"/>
          <w:bCs/>
          <w:sz w:val="22"/>
          <w:szCs w:val="22"/>
        </w:rPr>
        <w:t>«Обеспечение комфортной среды проживания населения</w:t>
      </w:r>
      <w:r>
        <w:rPr>
          <w:rFonts w:ascii="Times New Roman" w:hAnsi="Times New Roman" w:cs="Times New Roman"/>
          <w:bCs/>
          <w:sz w:val="22"/>
          <w:szCs w:val="22"/>
        </w:rPr>
        <w:t xml:space="preserve">»- </w:t>
      </w:r>
      <w:r w:rsidR="004F35D7" w:rsidRPr="00B22279">
        <w:rPr>
          <w:rFonts w:ascii="Times New Roman" w:hAnsi="Times New Roman" w:cs="Times New Roman"/>
          <w:bCs/>
          <w:sz w:val="22"/>
          <w:szCs w:val="22"/>
        </w:rPr>
        <w:t xml:space="preserve"> в основном за счет вновь принятых расходных обязательств в </w:t>
      </w:r>
      <w:r w:rsidR="004F35D7" w:rsidRPr="00B22279">
        <w:rPr>
          <w:rFonts w:ascii="Times New Roman" w:hAnsi="Times New Roman" w:cs="Times New Roman"/>
          <w:b/>
          <w:bCs/>
          <w:sz w:val="22"/>
          <w:szCs w:val="22"/>
        </w:rPr>
        <w:t>рамках раздела 0600</w:t>
      </w:r>
      <w:r w:rsidR="004F35D7" w:rsidRPr="00B22279">
        <w:rPr>
          <w:rFonts w:ascii="Times New Roman" w:hAnsi="Times New Roman" w:cs="Times New Roman"/>
          <w:bCs/>
          <w:color w:val="FF0000"/>
          <w:sz w:val="22"/>
          <w:szCs w:val="22"/>
        </w:rPr>
        <w:t xml:space="preserve"> </w:t>
      </w:r>
      <w:r w:rsidR="004F35D7" w:rsidRPr="00B22279">
        <w:rPr>
          <w:rFonts w:ascii="Times New Roman" w:hAnsi="Times New Roman" w:cs="Times New Roman"/>
          <w:b/>
          <w:sz w:val="22"/>
          <w:szCs w:val="22"/>
        </w:rPr>
        <w:t>«Охрана окружающей среды»</w:t>
      </w:r>
      <w:r w:rsidR="004F35D7" w:rsidRPr="00B22279">
        <w:rPr>
          <w:rFonts w:ascii="Times New Roman" w:hAnsi="Times New Roman" w:cs="Times New Roman"/>
          <w:sz w:val="22"/>
          <w:szCs w:val="22"/>
        </w:rPr>
        <w:t xml:space="preserve"> </w:t>
      </w:r>
      <w:r w:rsidR="004F35D7" w:rsidRPr="008265D9">
        <w:rPr>
          <w:rFonts w:ascii="Times New Roman" w:hAnsi="Times New Roman" w:cs="Times New Roman"/>
          <w:i/>
          <w:sz w:val="22"/>
          <w:szCs w:val="22"/>
        </w:rPr>
        <w:t xml:space="preserve">(см. стр. </w:t>
      </w:r>
      <w:r w:rsidRPr="008265D9">
        <w:rPr>
          <w:rFonts w:ascii="Times New Roman" w:hAnsi="Times New Roman" w:cs="Times New Roman"/>
          <w:i/>
          <w:sz w:val="22"/>
          <w:szCs w:val="22"/>
        </w:rPr>
        <w:t>44</w:t>
      </w:r>
      <w:r w:rsidR="004F35D7" w:rsidRPr="008265D9">
        <w:rPr>
          <w:rFonts w:ascii="Times New Roman" w:hAnsi="Times New Roman" w:cs="Times New Roman"/>
          <w:i/>
          <w:sz w:val="22"/>
          <w:szCs w:val="22"/>
        </w:rPr>
        <w:t>).</w:t>
      </w:r>
    </w:p>
    <w:p w:rsidR="008265D9" w:rsidRPr="008265D9" w:rsidRDefault="008265D9" w:rsidP="008265D9">
      <w:pPr>
        <w:pStyle w:val="6"/>
        <w:spacing w:before="0"/>
        <w:ind w:firstLine="0"/>
        <w:rPr>
          <w:rFonts w:ascii="Times New Roman" w:hAnsi="Times New Roman" w:cs="Times New Roman"/>
          <w:sz w:val="22"/>
          <w:szCs w:val="22"/>
        </w:rPr>
      </w:pPr>
      <w:r>
        <w:rPr>
          <w:rFonts w:ascii="Times New Roman" w:hAnsi="Times New Roman" w:cs="Times New Roman"/>
          <w:b/>
          <w:sz w:val="22"/>
          <w:szCs w:val="22"/>
          <w:lang w:eastAsia="en-US"/>
        </w:rPr>
        <w:lastRenderedPageBreak/>
        <w:t xml:space="preserve">-  </w:t>
      </w:r>
      <w:r w:rsidR="004F35D7" w:rsidRPr="00B22279">
        <w:rPr>
          <w:rFonts w:ascii="Times New Roman" w:hAnsi="Times New Roman" w:cs="Times New Roman"/>
          <w:b/>
          <w:sz w:val="22"/>
          <w:szCs w:val="22"/>
          <w:lang w:eastAsia="en-US"/>
        </w:rPr>
        <w:t>МП № 9</w:t>
      </w:r>
      <w:r w:rsidR="004F35D7" w:rsidRPr="00B22279">
        <w:rPr>
          <w:rFonts w:ascii="Times New Roman" w:hAnsi="Times New Roman" w:cs="Times New Roman"/>
          <w:sz w:val="22"/>
          <w:szCs w:val="22"/>
          <w:lang w:eastAsia="en-US"/>
        </w:rPr>
        <w:t xml:space="preserve"> </w:t>
      </w:r>
      <w:r w:rsidR="004F35D7" w:rsidRPr="008265D9">
        <w:rPr>
          <w:rStyle w:val="aff6"/>
          <w:rFonts w:ascii="Times New Roman" w:eastAsia="Calibri" w:hAnsi="Times New Roman" w:cs="Times New Roman"/>
          <w:b w:val="0"/>
          <w:sz w:val="22"/>
          <w:szCs w:val="22"/>
        </w:rPr>
        <w:t xml:space="preserve">«Развитие физической культуры и спорта в муниципальном образовании </w:t>
      </w:r>
      <w:proofErr w:type="spellStart"/>
      <w:r w:rsidR="004F35D7" w:rsidRPr="008265D9">
        <w:rPr>
          <w:rStyle w:val="aff6"/>
          <w:rFonts w:ascii="Times New Roman" w:eastAsia="Calibri" w:hAnsi="Times New Roman" w:cs="Times New Roman"/>
          <w:b w:val="0"/>
          <w:sz w:val="22"/>
          <w:szCs w:val="22"/>
        </w:rPr>
        <w:t>с</w:t>
      </w:r>
      <w:r>
        <w:rPr>
          <w:rStyle w:val="aff6"/>
          <w:rFonts w:ascii="Times New Roman" w:eastAsia="Calibri" w:hAnsi="Times New Roman" w:cs="Times New Roman"/>
          <w:b w:val="0"/>
          <w:sz w:val="22"/>
          <w:szCs w:val="22"/>
        </w:rPr>
        <w:t>.п</w:t>
      </w:r>
      <w:proofErr w:type="spellEnd"/>
      <w:r>
        <w:rPr>
          <w:rStyle w:val="aff6"/>
          <w:rFonts w:ascii="Times New Roman" w:eastAsia="Calibri" w:hAnsi="Times New Roman" w:cs="Times New Roman"/>
          <w:b w:val="0"/>
          <w:sz w:val="22"/>
          <w:szCs w:val="22"/>
        </w:rPr>
        <w:t>.</w:t>
      </w:r>
      <w:r w:rsidR="004F35D7" w:rsidRPr="008265D9">
        <w:rPr>
          <w:rStyle w:val="aff6"/>
          <w:rFonts w:ascii="Times New Roman" w:eastAsia="Calibri" w:hAnsi="Times New Roman" w:cs="Times New Roman"/>
          <w:b w:val="0"/>
          <w:sz w:val="22"/>
          <w:szCs w:val="22"/>
        </w:rPr>
        <w:t xml:space="preserve"> Алакуртти»</w:t>
      </w:r>
      <w:r>
        <w:rPr>
          <w:rStyle w:val="aff6"/>
          <w:rFonts w:ascii="Times New Roman" w:eastAsia="Calibri" w:hAnsi="Times New Roman" w:cs="Times New Roman"/>
          <w:b w:val="0"/>
          <w:sz w:val="22"/>
          <w:szCs w:val="22"/>
        </w:rPr>
        <w:t xml:space="preserve"> -</w:t>
      </w:r>
      <w:r w:rsidR="004F35D7" w:rsidRPr="00B22279">
        <w:rPr>
          <w:rStyle w:val="aff6"/>
          <w:rFonts w:ascii="Times New Roman" w:eastAsia="Calibri" w:hAnsi="Times New Roman" w:cs="Times New Roman"/>
          <w:sz w:val="22"/>
          <w:szCs w:val="22"/>
        </w:rPr>
        <w:t xml:space="preserve"> в 4,4 раза</w:t>
      </w:r>
      <w:r>
        <w:rPr>
          <w:rStyle w:val="aff6"/>
          <w:rFonts w:ascii="Times New Roman" w:eastAsia="Calibri" w:hAnsi="Times New Roman" w:cs="Times New Roman"/>
          <w:sz w:val="22"/>
          <w:szCs w:val="22"/>
        </w:rPr>
        <w:t xml:space="preserve"> </w:t>
      </w:r>
      <w:r w:rsidR="004F35D7" w:rsidRPr="00B22279">
        <w:rPr>
          <w:rStyle w:val="aff6"/>
          <w:rFonts w:ascii="Times New Roman" w:eastAsia="Calibri" w:hAnsi="Times New Roman" w:cs="Times New Roman"/>
          <w:sz w:val="22"/>
          <w:szCs w:val="22"/>
        </w:rPr>
        <w:t xml:space="preserve"> </w:t>
      </w:r>
      <w:r w:rsidR="004F35D7" w:rsidRPr="008265D9">
        <w:rPr>
          <w:rStyle w:val="aff6"/>
          <w:rFonts w:ascii="Times New Roman" w:eastAsia="Calibri" w:hAnsi="Times New Roman" w:cs="Times New Roman"/>
          <w:b w:val="0"/>
          <w:sz w:val="22"/>
          <w:szCs w:val="22"/>
        </w:rPr>
        <w:t>за счет расходов на</w:t>
      </w:r>
      <w:r w:rsidR="004F35D7" w:rsidRPr="00B22279">
        <w:rPr>
          <w:rStyle w:val="aff6"/>
          <w:rFonts w:ascii="Times New Roman" w:eastAsia="Calibri" w:hAnsi="Times New Roman" w:cs="Times New Roman"/>
          <w:sz w:val="22"/>
          <w:szCs w:val="22"/>
        </w:rPr>
        <w:t xml:space="preserve"> </w:t>
      </w:r>
      <w:r w:rsidR="004F35D7" w:rsidRPr="00B22279">
        <w:rPr>
          <w:rFonts w:ascii="Times New Roman" w:hAnsi="Times New Roman" w:cs="Times New Roman"/>
          <w:sz w:val="22"/>
          <w:szCs w:val="22"/>
          <w:lang w:eastAsia="en-US"/>
        </w:rPr>
        <w:t>иные закупки товаров, работ и услуг для обеспечения государственных (муниципальных) нужд (вид расхода 240).</w:t>
      </w:r>
    </w:p>
    <w:p w:rsidR="004F35D7" w:rsidRPr="00B22279" w:rsidRDefault="004F35D7" w:rsidP="00B22279">
      <w:pPr>
        <w:pStyle w:val="6"/>
        <w:spacing w:before="0"/>
        <w:ind w:firstLine="708"/>
        <w:rPr>
          <w:rFonts w:ascii="Times New Roman" w:hAnsi="Times New Roman" w:cs="Times New Roman"/>
          <w:sz w:val="22"/>
          <w:szCs w:val="22"/>
        </w:rPr>
      </w:pPr>
      <w:r w:rsidRPr="00B22279">
        <w:rPr>
          <w:rFonts w:ascii="Times New Roman" w:hAnsi="Times New Roman" w:cs="Times New Roman"/>
          <w:sz w:val="22"/>
          <w:szCs w:val="22"/>
          <w:lang w:eastAsia="en-US"/>
        </w:rPr>
        <w:t xml:space="preserve">На 2017 год паспортом </w:t>
      </w:r>
      <w:r w:rsidR="008265D9">
        <w:rPr>
          <w:rFonts w:ascii="Times New Roman" w:hAnsi="Times New Roman" w:cs="Times New Roman"/>
          <w:sz w:val="22"/>
          <w:szCs w:val="22"/>
          <w:lang w:eastAsia="en-US"/>
        </w:rPr>
        <w:t xml:space="preserve">программы </w:t>
      </w:r>
      <w:r w:rsidRPr="008265D9">
        <w:rPr>
          <w:rStyle w:val="aff6"/>
          <w:rFonts w:ascii="Times New Roman" w:eastAsia="Calibri" w:hAnsi="Times New Roman" w:cs="Times New Roman"/>
          <w:b w:val="0"/>
          <w:sz w:val="22"/>
          <w:szCs w:val="22"/>
        </w:rPr>
        <w:t>на</w:t>
      </w:r>
      <w:r w:rsidRPr="00B22279">
        <w:rPr>
          <w:rStyle w:val="aff6"/>
          <w:rFonts w:ascii="Times New Roman" w:eastAsia="Calibri" w:hAnsi="Times New Roman" w:cs="Times New Roman"/>
          <w:sz w:val="22"/>
          <w:szCs w:val="22"/>
        </w:rPr>
        <w:t xml:space="preserve"> </w:t>
      </w:r>
      <w:r w:rsidRPr="00B22279">
        <w:rPr>
          <w:rFonts w:ascii="Times New Roman" w:hAnsi="Times New Roman" w:cs="Times New Roman"/>
          <w:sz w:val="22"/>
          <w:szCs w:val="22"/>
          <w:lang w:eastAsia="en-US"/>
        </w:rPr>
        <w:t>иные закупки товаров, работ и услуг для обеспечения муниципальных нужд запланировано 2 700,0 тыс. рублей, из них в рамках следующих программных мероприятий:</w:t>
      </w:r>
    </w:p>
    <w:p w:rsidR="004F35D7" w:rsidRPr="00B22279" w:rsidRDefault="004F35D7" w:rsidP="00FF085D">
      <w:pPr>
        <w:pStyle w:val="6"/>
        <w:numPr>
          <w:ilvl w:val="0"/>
          <w:numId w:val="34"/>
        </w:numPr>
        <w:spacing w:before="0"/>
        <w:ind w:left="0" w:firstLine="360"/>
        <w:rPr>
          <w:rFonts w:ascii="Times New Roman" w:hAnsi="Times New Roman" w:cs="Times New Roman"/>
          <w:sz w:val="22"/>
          <w:szCs w:val="22"/>
        </w:rPr>
      </w:pPr>
      <w:r w:rsidRPr="00B22279">
        <w:rPr>
          <w:rFonts w:ascii="Times New Roman" w:hAnsi="Times New Roman" w:cs="Times New Roman"/>
          <w:sz w:val="22"/>
          <w:szCs w:val="22"/>
          <w:lang w:eastAsia="en-US"/>
        </w:rPr>
        <w:t>п</w:t>
      </w:r>
      <w:r w:rsidRPr="00B22279">
        <w:rPr>
          <w:rFonts w:ascii="Times New Roman" w:hAnsi="Times New Roman" w:cs="Times New Roman"/>
          <w:color w:val="000000"/>
          <w:sz w:val="22"/>
          <w:szCs w:val="22"/>
        </w:rPr>
        <w:t>риобретение спортивного оборудования и инвентаря – 1 000,0 тыс. рублей;</w:t>
      </w:r>
    </w:p>
    <w:p w:rsidR="008265D9" w:rsidRDefault="004F35D7" w:rsidP="00FF085D">
      <w:pPr>
        <w:pStyle w:val="6"/>
        <w:numPr>
          <w:ilvl w:val="0"/>
          <w:numId w:val="51"/>
        </w:numPr>
        <w:spacing w:before="0"/>
        <w:ind w:left="0" w:firstLine="360"/>
        <w:rPr>
          <w:rFonts w:ascii="Times New Roman" w:hAnsi="Times New Roman" w:cs="Times New Roman"/>
          <w:sz w:val="22"/>
          <w:szCs w:val="22"/>
        </w:rPr>
      </w:pPr>
      <w:r w:rsidRPr="00B22279">
        <w:rPr>
          <w:rFonts w:ascii="Times New Roman" w:hAnsi="Times New Roman" w:cs="Times New Roman"/>
          <w:sz w:val="22"/>
          <w:szCs w:val="22"/>
        </w:rPr>
        <w:t>обеспечение развития физической культуры и спорта  - 1 700,0 тыс. рублей.</w:t>
      </w:r>
    </w:p>
    <w:p w:rsidR="004F35D7" w:rsidRPr="00B22279" w:rsidRDefault="004F35D7" w:rsidP="008265D9">
      <w:pPr>
        <w:pStyle w:val="6"/>
        <w:spacing w:before="0"/>
        <w:ind w:left="360" w:firstLine="0"/>
        <w:rPr>
          <w:rFonts w:ascii="Times New Roman" w:hAnsi="Times New Roman" w:cs="Times New Roman"/>
          <w:sz w:val="22"/>
          <w:szCs w:val="22"/>
        </w:rPr>
      </w:pPr>
      <w:r w:rsidRPr="00B22279">
        <w:rPr>
          <w:rFonts w:ascii="Times New Roman" w:hAnsi="Times New Roman" w:cs="Times New Roman"/>
          <w:sz w:val="22"/>
          <w:szCs w:val="22"/>
        </w:rPr>
        <w:t xml:space="preserve">  </w:t>
      </w:r>
    </w:p>
    <w:p w:rsidR="004F35D7" w:rsidRDefault="004F35D7" w:rsidP="00B22279">
      <w:pPr>
        <w:widowControl w:val="0"/>
        <w:autoSpaceDE w:val="0"/>
        <w:autoSpaceDN w:val="0"/>
        <w:adjustRightInd w:val="0"/>
        <w:spacing w:after="0" w:line="240" w:lineRule="auto"/>
        <w:ind w:firstLine="708"/>
        <w:jc w:val="both"/>
        <w:outlineLvl w:val="2"/>
        <w:rPr>
          <w:rFonts w:ascii="Times New Roman" w:hAnsi="Times New Roman" w:cs="Times New Roman"/>
        </w:rPr>
      </w:pPr>
      <w:r w:rsidRPr="00B22279">
        <w:rPr>
          <w:rFonts w:ascii="Times New Roman" w:hAnsi="Times New Roman" w:cs="Times New Roman"/>
          <w:b/>
        </w:rPr>
        <w:t>КСО обращает внимание</w:t>
      </w:r>
      <w:r w:rsidRPr="00B22279">
        <w:rPr>
          <w:rFonts w:ascii="Times New Roman" w:hAnsi="Times New Roman" w:cs="Times New Roman"/>
        </w:rPr>
        <w:t xml:space="preserve">, что в 2016 году на реализацию мероприятий программы предусмотрено 1 326,2 тыс. рублей, тогда как в 2017 году бюджетные ассигнования предусмотрены с ростом на 2 998,7 тыс. рублей, при этом </w:t>
      </w:r>
      <w:r w:rsidRPr="00B22279">
        <w:rPr>
          <w:rFonts w:ascii="Times New Roman" w:hAnsi="Times New Roman" w:cs="Times New Roman"/>
          <w:b/>
        </w:rPr>
        <w:t>целевые показатели (индикаторы) реализации программы на 2017 год на уровне показателей 2016 года, т.е. без динамики роста</w:t>
      </w:r>
      <w:r w:rsidRPr="00B22279">
        <w:rPr>
          <w:rFonts w:ascii="Times New Roman" w:hAnsi="Times New Roman" w:cs="Times New Roman"/>
        </w:rPr>
        <w:t>, а именно:</w:t>
      </w:r>
    </w:p>
    <w:p w:rsidR="008265D9" w:rsidRPr="00B22279" w:rsidRDefault="008265D9" w:rsidP="00B22279">
      <w:pPr>
        <w:widowControl w:val="0"/>
        <w:autoSpaceDE w:val="0"/>
        <w:autoSpaceDN w:val="0"/>
        <w:adjustRightInd w:val="0"/>
        <w:spacing w:after="0" w:line="240" w:lineRule="auto"/>
        <w:ind w:firstLine="708"/>
        <w:jc w:val="both"/>
        <w:outlineLvl w:val="2"/>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67"/>
        <w:gridCol w:w="850"/>
        <w:gridCol w:w="851"/>
        <w:gridCol w:w="1607"/>
        <w:gridCol w:w="1653"/>
      </w:tblGrid>
      <w:tr w:rsidR="004F35D7" w:rsidRPr="00B22279" w:rsidTr="00B504B6">
        <w:tc>
          <w:tcPr>
            <w:tcW w:w="3823" w:type="dxa"/>
            <w:vAlign w:val="center"/>
          </w:tcPr>
          <w:p w:rsidR="004F35D7" w:rsidRPr="00B22279" w:rsidRDefault="004F35D7" w:rsidP="00B22279">
            <w:pPr>
              <w:pStyle w:val="aff1"/>
              <w:spacing w:before="0" w:beforeAutospacing="0" w:after="0" w:afterAutospacing="0"/>
              <w:jc w:val="center"/>
              <w:rPr>
                <w:b/>
                <w:sz w:val="16"/>
                <w:szCs w:val="16"/>
              </w:rPr>
            </w:pPr>
            <w:r w:rsidRPr="00B22279">
              <w:rPr>
                <w:b/>
                <w:sz w:val="16"/>
                <w:szCs w:val="16"/>
              </w:rPr>
              <w:t>Показатель</w:t>
            </w:r>
          </w:p>
        </w:tc>
        <w:tc>
          <w:tcPr>
            <w:tcW w:w="567" w:type="dxa"/>
            <w:vAlign w:val="center"/>
          </w:tcPr>
          <w:p w:rsidR="004F35D7" w:rsidRPr="00B22279" w:rsidRDefault="004F35D7" w:rsidP="00B22279">
            <w:pPr>
              <w:pStyle w:val="aff1"/>
              <w:spacing w:before="0" w:beforeAutospacing="0" w:after="0" w:afterAutospacing="0"/>
              <w:jc w:val="center"/>
              <w:rPr>
                <w:b/>
                <w:sz w:val="16"/>
                <w:szCs w:val="16"/>
              </w:rPr>
            </w:pPr>
            <w:r w:rsidRPr="00B22279">
              <w:rPr>
                <w:b/>
                <w:sz w:val="16"/>
                <w:szCs w:val="16"/>
              </w:rPr>
              <w:t>Ед. изм.</w:t>
            </w:r>
          </w:p>
        </w:tc>
        <w:tc>
          <w:tcPr>
            <w:tcW w:w="850" w:type="dxa"/>
            <w:vAlign w:val="center"/>
          </w:tcPr>
          <w:p w:rsidR="004F35D7" w:rsidRPr="00B22279" w:rsidRDefault="004F35D7" w:rsidP="00B22279">
            <w:pPr>
              <w:pStyle w:val="aff1"/>
              <w:spacing w:before="0" w:beforeAutospacing="0" w:after="0" w:afterAutospacing="0"/>
              <w:jc w:val="center"/>
              <w:rPr>
                <w:b/>
                <w:sz w:val="16"/>
                <w:szCs w:val="16"/>
              </w:rPr>
            </w:pPr>
            <w:r w:rsidRPr="00B22279">
              <w:rPr>
                <w:b/>
                <w:sz w:val="16"/>
                <w:szCs w:val="16"/>
              </w:rPr>
              <w:t>2016</w:t>
            </w:r>
          </w:p>
        </w:tc>
        <w:tc>
          <w:tcPr>
            <w:tcW w:w="851" w:type="dxa"/>
            <w:vAlign w:val="center"/>
          </w:tcPr>
          <w:p w:rsidR="004F35D7" w:rsidRPr="00B22279" w:rsidRDefault="004F35D7" w:rsidP="00B22279">
            <w:pPr>
              <w:pStyle w:val="aff1"/>
              <w:spacing w:before="0" w:beforeAutospacing="0" w:after="0" w:afterAutospacing="0"/>
              <w:jc w:val="center"/>
              <w:rPr>
                <w:b/>
                <w:sz w:val="16"/>
                <w:szCs w:val="16"/>
              </w:rPr>
            </w:pPr>
            <w:r w:rsidRPr="00B22279">
              <w:rPr>
                <w:b/>
                <w:sz w:val="16"/>
                <w:szCs w:val="16"/>
              </w:rPr>
              <w:t>2017</w:t>
            </w:r>
          </w:p>
        </w:tc>
        <w:tc>
          <w:tcPr>
            <w:tcW w:w="1607" w:type="dxa"/>
            <w:vAlign w:val="center"/>
          </w:tcPr>
          <w:p w:rsidR="004F35D7" w:rsidRPr="00B22279" w:rsidRDefault="004F35D7" w:rsidP="00B22279">
            <w:pPr>
              <w:pStyle w:val="aff1"/>
              <w:spacing w:before="0" w:beforeAutospacing="0" w:after="0" w:afterAutospacing="0"/>
              <w:jc w:val="center"/>
              <w:rPr>
                <w:b/>
                <w:sz w:val="16"/>
                <w:szCs w:val="16"/>
              </w:rPr>
            </w:pPr>
            <w:r w:rsidRPr="00B22279">
              <w:rPr>
                <w:b/>
                <w:sz w:val="16"/>
                <w:szCs w:val="16"/>
              </w:rPr>
              <w:t>Источник данных</w:t>
            </w:r>
          </w:p>
        </w:tc>
        <w:tc>
          <w:tcPr>
            <w:tcW w:w="1653" w:type="dxa"/>
            <w:vAlign w:val="center"/>
          </w:tcPr>
          <w:p w:rsidR="004F35D7" w:rsidRPr="00B22279" w:rsidRDefault="004F35D7" w:rsidP="00B22279">
            <w:pPr>
              <w:pStyle w:val="aff1"/>
              <w:spacing w:before="0" w:beforeAutospacing="0" w:after="0" w:afterAutospacing="0"/>
              <w:jc w:val="center"/>
              <w:rPr>
                <w:b/>
                <w:sz w:val="16"/>
                <w:szCs w:val="16"/>
              </w:rPr>
            </w:pPr>
            <w:r w:rsidRPr="00B22279">
              <w:rPr>
                <w:b/>
                <w:sz w:val="16"/>
                <w:szCs w:val="16"/>
              </w:rPr>
              <w:t>Исполнитель программы</w:t>
            </w:r>
          </w:p>
        </w:tc>
      </w:tr>
      <w:tr w:rsidR="004F35D7" w:rsidRPr="00B22279" w:rsidTr="00B504B6">
        <w:tc>
          <w:tcPr>
            <w:tcW w:w="9351" w:type="dxa"/>
            <w:gridSpan w:val="6"/>
            <w:vAlign w:val="center"/>
          </w:tcPr>
          <w:p w:rsidR="004F35D7" w:rsidRPr="00B22279" w:rsidRDefault="004F35D7" w:rsidP="00B22279">
            <w:pPr>
              <w:pStyle w:val="aff1"/>
              <w:spacing w:before="0" w:beforeAutospacing="0" w:after="0" w:afterAutospacing="0"/>
              <w:rPr>
                <w:b/>
                <w:sz w:val="16"/>
                <w:szCs w:val="16"/>
              </w:rPr>
            </w:pPr>
            <w:r w:rsidRPr="00B22279">
              <w:rPr>
                <w:b/>
                <w:sz w:val="16"/>
                <w:szCs w:val="16"/>
              </w:rPr>
              <w:t>Муниципальная программа «Развитие физической культуры и спорта в сельском поселении Алакуртти» на 2017 год</w:t>
            </w:r>
          </w:p>
        </w:tc>
      </w:tr>
      <w:tr w:rsidR="004F35D7" w:rsidRPr="00B22279" w:rsidTr="00B504B6">
        <w:tc>
          <w:tcPr>
            <w:tcW w:w="9351" w:type="dxa"/>
            <w:gridSpan w:val="6"/>
            <w:vAlign w:val="center"/>
          </w:tcPr>
          <w:p w:rsidR="004F35D7" w:rsidRPr="008265D9" w:rsidRDefault="004F35D7" w:rsidP="008265D9">
            <w:pPr>
              <w:pStyle w:val="aff1"/>
              <w:spacing w:before="0" w:beforeAutospacing="0" w:after="0" w:afterAutospacing="0"/>
              <w:jc w:val="center"/>
              <w:rPr>
                <w:b/>
                <w:sz w:val="16"/>
                <w:szCs w:val="16"/>
              </w:rPr>
            </w:pPr>
            <w:r w:rsidRPr="008265D9">
              <w:rPr>
                <w:b/>
                <w:sz w:val="16"/>
                <w:szCs w:val="16"/>
              </w:rPr>
              <w:t>Показатели целей муниципальной программы</w:t>
            </w:r>
          </w:p>
        </w:tc>
      </w:tr>
      <w:tr w:rsidR="004F35D7" w:rsidRPr="00B22279" w:rsidTr="00B504B6">
        <w:tc>
          <w:tcPr>
            <w:tcW w:w="3823" w:type="dxa"/>
            <w:vAlign w:val="center"/>
          </w:tcPr>
          <w:p w:rsidR="004F35D7" w:rsidRPr="00B22279" w:rsidRDefault="004F35D7" w:rsidP="00B22279">
            <w:pPr>
              <w:pStyle w:val="aff1"/>
              <w:spacing w:before="0" w:beforeAutospacing="0" w:after="0" w:afterAutospacing="0"/>
              <w:rPr>
                <w:sz w:val="16"/>
                <w:szCs w:val="16"/>
              </w:rPr>
            </w:pPr>
            <w:r w:rsidRPr="00B22279">
              <w:rPr>
                <w:sz w:val="16"/>
                <w:szCs w:val="16"/>
              </w:rPr>
              <w:t>Доля населения систематически занимающегося физической культурой и спортом, в общей числен</w:t>
            </w:r>
            <w:r w:rsidR="008265D9">
              <w:rPr>
                <w:sz w:val="16"/>
                <w:szCs w:val="16"/>
              </w:rPr>
              <w:t>-</w:t>
            </w:r>
            <w:proofErr w:type="spellStart"/>
            <w:r w:rsidRPr="00B22279">
              <w:rPr>
                <w:sz w:val="16"/>
                <w:szCs w:val="16"/>
              </w:rPr>
              <w:t>ности</w:t>
            </w:r>
            <w:proofErr w:type="spellEnd"/>
            <w:r w:rsidRPr="00B22279">
              <w:rPr>
                <w:sz w:val="16"/>
                <w:szCs w:val="16"/>
              </w:rPr>
              <w:t xml:space="preserve"> населения</w:t>
            </w:r>
          </w:p>
        </w:tc>
        <w:tc>
          <w:tcPr>
            <w:tcW w:w="567" w:type="dxa"/>
            <w:vAlign w:val="center"/>
          </w:tcPr>
          <w:p w:rsidR="004F35D7" w:rsidRPr="00B22279" w:rsidRDefault="004F35D7" w:rsidP="00B22279">
            <w:pPr>
              <w:pStyle w:val="aff1"/>
              <w:spacing w:before="0" w:beforeAutospacing="0" w:after="0" w:afterAutospacing="0"/>
              <w:jc w:val="center"/>
              <w:rPr>
                <w:sz w:val="16"/>
                <w:szCs w:val="16"/>
              </w:rPr>
            </w:pPr>
            <w:r w:rsidRPr="00B22279">
              <w:rPr>
                <w:sz w:val="16"/>
                <w:szCs w:val="16"/>
              </w:rPr>
              <w:t>%</w:t>
            </w:r>
          </w:p>
        </w:tc>
        <w:tc>
          <w:tcPr>
            <w:tcW w:w="850" w:type="dxa"/>
            <w:vAlign w:val="center"/>
          </w:tcPr>
          <w:p w:rsidR="004F35D7" w:rsidRPr="00B22279" w:rsidRDefault="004F35D7" w:rsidP="00B22279">
            <w:pPr>
              <w:pStyle w:val="aff1"/>
              <w:spacing w:before="0" w:beforeAutospacing="0" w:after="0" w:afterAutospacing="0"/>
              <w:jc w:val="center"/>
              <w:rPr>
                <w:sz w:val="16"/>
                <w:szCs w:val="16"/>
              </w:rPr>
            </w:pPr>
            <w:r w:rsidRPr="00B22279">
              <w:rPr>
                <w:sz w:val="16"/>
                <w:szCs w:val="16"/>
              </w:rPr>
              <w:t>7,8</w:t>
            </w:r>
          </w:p>
        </w:tc>
        <w:tc>
          <w:tcPr>
            <w:tcW w:w="851" w:type="dxa"/>
            <w:vAlign w:val="center"/>
          </w:tcPr>
          <w:p w:rsidR="004F35D7" w:rsidRPr="00B22279" w:rsidRDefault="004F35D7" w:rsidP="00B22279">
            <w:pPr>
              <w:pStyle w:val="aff1"/>
              <w:spacing w:before="0" w:beforeAutospacing="0" w:after="0" w:afterAutospacing="0"/>
              <w:jc w:val="center"/>
              <w:rPr>
                <w:sz w:val="16"/>
                <w:szCs w:val="16"/>
              </w:rPr>
            </w:pPr>
            <w:r w:rsidRPr="00B22279">
              <w:rPr>
                <w:sz w:val="16"/>
                <w:szCs w:val="16"/>
              </w:rPr>
              <w:t>7,8</w:t>
            </w:r>
          </w:p>
        </w:tc>
        <w:tc>
          <w:tcPr>
            <w:tcW w:w="1607" w:type="dxa"/>
            <w:vAlign w:val="center"/>
          </w:tcPr>
          <w:p w:rsidR="004F35D7" w:rsidRPr="00B22279" w:rsidRDefault="004F35D7" w:rsidP="00B22279">
            <w:pPr>
              <w:pStyle w:val="aff1"/>
              <w:spacing w:before="0" w:beforeAutospacing="0" w:after="0" w:afterAutospacing="0"/>
              <w:ind w:left="229" w:hanging="229"/>
              <w:jc w:val="center"/>
              <w:rPr>
                <w:sz w:val="16"/>
                <w:szCs w:val="16"/>
              </w:rPr>
            </w:pPr>
            <w:r w:rsidRPr="00B22279">
              <w:rPr>
                <w:sz w:val="16"/>
                <w:szCs w:val="16"/>
              </w:rPr>
              <w:t>Мониторинг</w:t>
            </w:r>
          </w:p>
        </w:tc>
        <w:tc>
          <w:tcPr>
            <w:tcW w:w="1653" w:type="dxa"/>
            <w:vAlign w:val="center"/>
          </w:tcPr>
          <w:p w:rsidR="008265D9" w:rsidRDefault="004F35D7" w:rsidP="00B22279">
            <w:pPr>
              <w:pStyle w:val="aff1"/>
              <w:spacing w:before="0" w:beforeAutospacing="0" w:after="0" w:afterAutospacing="0"/>
              <w:jc w:val="center"/>
              <w:rPr>
                <w:sz w:val="16"/>
                <w:szCs w:val="16"/>
              </w:rPr>
            </w:pPr>
            <w:r w:rsidRPr="00B22279">
              <w:rPr>
                <w:sz w:val="16"/>
                <w:szCs w:val="16"/>
              </w:rPr>
              <w:t>Администрация</w:t>
            </w:r>
          </w:p>
          <w:p w:rsidR="004F35D7" w:rsidRPr="00B22279" w:rsidRDefault="004F35D7" w:rsidP="00B22279">
            <w:pPr>
              <w:pStyle w:val="aff1"/>
              <w:spacing w:before="0" w:beforeAutospacing="0" w:after="0" w:afterAutospacing="0"/>
              <w:jc w:val="center"/>
              <w:rPr>
                <w:sz w:val="16"/>
                <w:szCs w:val="16"/>
              </w:rPr>
            </w:pPr>
            <w:r w:rsidRPr="00B22279">
              <w:rPr>
                <w:sz w:val="16"/>
                <w:szCs w:val="16"/>
              </w:rPr>
              <w:t xml:space="preserve"> </w:t>
            </w:r>
            <w:proofErr w:type="spellStart"/>
            <w:r w:rsidRPr="00B22279">
              <w:rPr>
                <w:sz w:val="16"/>
                <w:szCs w:val="16"/>
              </w:rPr>
              <w:t>с</w:t>
            </w:r>
            <w:r w:rsidR="008265D9">
              <w:rPr>
                <w:sz w:val="16"/>
                <w:szCs w:val="16"/>
              </w:rPr>
              <w:t>.</w:t>
            </w:r>
            <w:r w:rsidRPr="00B22279">
              <w:rPr>
                <w:sz w:val="16"/>
                <w:szCs w:val="16"/>
              </w:rPr>
              <w:t>п</w:t>
            </w:r>
            <w:proofErr w:type="spellEnd"/>
            <w:r w:rsidR="008265D9">
              <w:rPr>
                <w:sz w:val="16"/>
                <w:szCs w:val="16"/>
              </w:rPr>
              <w:t>.</w:t>
            </w:r>
            <w:r w:rsidRPr="00B22279">
              <w:rPr>
                <w:sz w:val="16"/>
                <w:szCs w:val="16"/>
              </w:rPr>
              <w:t xml:space="preserve"> Алакуртти</w:t>
            </w:r>
          </w:p>
        </w:tc>
      </w:tr>
      <w:tr w:rsidR="004F35D7" w:rsidRPr="00B22279" w:rsidTr="00B504B6">
        <w:tc>
          <w:tcPr>
            <w:tcW w:w="9351" w:type="dxa"/>
            <w:gridSpan w:val="6"/>
            <w:vAlign w:val="center"/>
          </w:tcPr>
          <w:p w:rsidR="004F35D7" w:rsidRPr="00B22279" w:rsidRDefault="004F35D7" w:rsidP="00B22279">
            <w:pPr>
              <w:pStyle w:val="aff1"/>
              <w:spacing w:before="0" w:beforeAutospacing="0" w:after="0" w:afterAutospacing="0"/>
              <w:rPr>
                <w:sz w:val="16"/>
                <w:szCs w:val="16"/>
              </w:rPr>
            </w:pPr>
            <w:r w:rsidRPr="00B22279">
              <w:rPr>
                <w:sz w:val="16"/>
                <w:szCs w:val="16"/>
              </w:rPr>
              <w:t>Показатели задач муниципальной программы</w:t>
            </w:r>
          </w:p>
        </w:tc>
      </w:tr>
      <w:tr w:rsidR="004F35D7" w:rsidRPr="00B22279" w:rsidTr="00B504B6">
        <w:tc>
          <w:tcPr>
            <w:tcW w:w="3823" w:type="dxa"/>
            <w:vAlign w:val="center"/>
          </w:tcPr>
          <w:p w:rsidR="004F35D7" w:rsidRPr="00B22279" w:rsidRDefault="004F35D7" w:rsidP="00B22279">
            <w:pPr>
              <w:pStyle w:val="aff1"/>
              <w:spacing w:before="0" w:beforeAutospacing="0" w:after="0" w:afterAutospacing="0"/>
              <w:rPr>
                <w:sz w:val="16"/>
                <w:szCs w:val="16"/>
              </w:rPr>
            </w:pPr>
            <w:r w:rsidRPr="00B22279">
              <w:rPr>
                <w:sz w:val="16"/>
                <w:szCs w:val="16"/>
              </w:rPr>
              <w:t>Количество участников массовых физкультурных мероприятий</w:t>
            </w:r>
          </w:p>
        </w:tc>
        <w:tc>
          <w:tcPr>
            <w:tcW w:w="567" w:type="dxa"/>
            <w:vAlign w:val="center"/>
          </w:tcPr>
          <w:p w:rsidR="004F35D7" w:rsidRPr="00B22279" w:rsidRDefault="004F35D7" w:rsidP="00B22279">
            <w:pPr>
              <w:pStyle w:val="aff1"/>
              <w:spacing w:before="0" w:beforeAutospacing="0" w:after="0" w:afterAutospacing="0"/>
              <w:jc w:val="center"/>
              <w:rPr>
                <w:sz w:val="16"/>
                <w:szCs w:val="16"/>
              </w:rPr>
            </w:pPr>
            <w:r w:rsidRPr="00B22279">
              <w:rPr>
                <w:sz w:val="16"/>
                <w:szCs w:val="16"/>
              </w:rPr>
              <w:t>Чел.</w:t>
            </w:r>
          </w:p>
        </w:tc>
        <w:tc>
          <w:tcPr>
            <w:tcW w:w="850" w:type="dxa"/>
            <w:vAlign w:val="center"/>
          </w:tcPr>
          <w:p w:rsidR="004F35D7" w:rsidRPr="00B22279" w:rsidRDefault="004F35D7" w:rsidP="00B22279">
            <w:pPr>
              <w:pStyle w:val="aff1"/>
              <w:spacing w:before="0" w:beforeAutospacing="0" w:after="0" w:afterAutospacing="0"/>
              <w:jc w:val="center"/>
              <w:rPr>
                <w:sz w:val="16"/>
                <w:szCs w:val="16"/>
              </w:rPr>
            </w:pPr>
            <w:r w:rsidRPr="00B22279">
              <w:rPr>
                <w:sz w:val="16"/>
                <w:szCs w:val="16"/>
              </w:rPr>
              <w:t>600</w:t>
            </w:r>
          </w:p>
        </w:tc>
        <w:tc>
          <w:tcPr>
            <w:tcW w:w="851" w:type="dxa"/>
            <w:vAlign w:val="center"/>
          </w:tcPr>
          <w:p w:rsidR="004F35D7" w:rsidRPr="00B22279" w:rsidRDefault="004F35D7" w:rsidP="00B22279">
            <w:pPr>
              <w:pStyle w:val="aff1"/>
              <w:spacing w:before="0" w:beforeAutospacing="0" w:after="0" w:afterAutospacing="0"/>
              <w:jc w:val="center"/>
              <w:rPr>
                <w:sz w:val="16"/>
                <w:szCs w:val="16"/>
              </w:rPr>
            </w:pPr>
            <w:r w:rsidRPr="00B22279">
              <w:rPr>
                <w:sz w:val="16"/>
                <w:szCs w:val="16"/>
              </w:rPr>
              <w:t>600</w:t>
            </w:r>
          </w:p>
        </w:tc>
        <w:tc>
          <w:tcPr>
            <w:tcW w:w="1607" w:type="dxa"/>
            <w:vAlign w:val="center"/>
          </w:tcPr>
          <w:p w:rsidR="004F35D7" w:rsidRPr="00B22279" w:rsidRDefault="004F35D7" w:rsidP="00B22279">
            <w:pPr>
              <w:pStyle w:val="aff1"/>
              <w:spacing w:before="0" w:beforeAutospacing="0" w:after="0" w:afterAutospacing="0"/>
              <w:jc w:val="center"/>
              <w:rPr>
                <w:sz w:val="16"/>
                <w:szCs w:val="16"/>
              </w:rPr>
            </w:pPr>
            <w:r w:rsidRPr="00B22279">
              <w:rPr>
                <w:sz w:val="16"/>
                <w:szCs w:val="16"/>
              </w:rPr>
              <w:t>Мониторинг</w:t>
            </w:r>
          </w:p>
        </w:tc>
        <w:tc>
          <w:tcPr>
            <w:tcW w:w="1653" w:type="dxa"/>
            <w:vAlign w:val="center"/>
          </w:tcPr>
          <w:p w:rsidR="004F35D7" w:rsidRPr="00B22279" w:rsidRDefault="004F35D7" w:rsidP="00B22279">
            <w:pPr>
              <w:pStyle w:val="aff1"/>
              <w:spacing w:before="0" w:beforeAutospacing="0" w:after="0" w:afterAutospacing="0"/>
              <w:jc w:val="center"/>
              <w:rPr>
                <w:sz w:val="16"/>
                <w:szCs w:val="16"/>
              </w:rPr>
            </w:pPr>
            <w:r w:rsidRPr="00B22279">
              <w:rPr>
                <w:sz w:val="16"/>
                <w:szCs w:val="16"/>
              </w:rPr>
              <w:t>МКУ «МЦ Алакуртти»</w:t>
            </w:r>
          </w:p>
        </w:tc>
      </w:tr>
    </w:tbl>
    <w:p w:rsidR="004F35D7" w:rsidRPr="00B22279" w:rsidRDefault="004F35D7" w:rsidP="00B22279">
      <w:pPr>
        <w:widowControl w:val="0"/>
        <w:autoSpaceDE w:val="0"/>
        <w:autoSpaceDN w:val="0"/>
        <w:adjustRightInd w:val="0"/>
        <w:spacing w:after="0" w:line="240" w:lineRule="auto"/>
        <w:ind w:firstLine="708"/>
        <w:jc w:val="both"/>
        <w:outlineLvl w:val="2"/>
        <w:rPr>
          <w:rFonts w:ascii="Times New Roman" w:hAnsi="Times New Roman" w:cs="Times New Roman"/>
        </w:rPr>
      </w:pPr>
    </w:p>
    <w:p w:rsidR="004F35D7" w:rsidRPr="00B22279" w:rsidRDefault="004F35D7" w:rsidP="00B22279">
      <w:pPr>
        <w:spacing w:after="0" w:line="240" w:lineRule="auto"/>
        <w:ind w:firstLine="720"/>
        <w:jc w:val="center"/>
        <w:outlineLvl w:val="0"/>
        <w:rPr>
          <w:rFonts w:ascii="Times New Roman" w:hAnsi="Times New Roman" w:cs="Times New Roman"/>
          <w:b/>
        </w:rPr>
      </w:pPr>
      <w:bookmarkStart w:id="11" w:name="_Toc343528986"/>
      <w:bookmarkEnd w:id="10"/>
      <w:r w:rsidRPr="00B22279">
        <w:rPr>
          <w:rFonts w:ascii="Times New Roman" w:hAnsi="Times New Roman" w:cs="Times New Roman"/>
          <w:b/>
        </w:rPr>
        <w:t>Общая характеристика  расходов   бюджета района в разрезе функциональной  классификации расходов  на 2016 год  и сравнительный анализ</w:t>
      </w:r>
      <w:bookmarkEnd w:id="11"/>
    </w:p>
    <w:p w:rsidR="004F35D7" w:rsidRPr="008265D9" w:rsidRDefault="004F35D7" w:rsidP="00B22279">
      <w:pPr>
        <w:pStyle w:val="ad"/>
        <w:jc w:val="right"/>
        <w:rPr>
          <w:sz w:val="20"/>
          <w:szCs w:val="20"/>
        </w:rPr>
      </w:pPr>
      <w:r w:rsidRPr="008265D9">
        <w:rPr>
          <w:sz w:val="20"/>
          <w:szCs w:val="20"/>
        </w:rPr>
        <w:t>(тыс. рублей)</w:t>
      </w:r>
    </w:p>
    <w:tbl>
      <w:tblPr>
        <w:tblW w:w="10207" w:type="dxa"/>
        <w:tblInd w:w="-289" w:type="dxa"/>
        <w:tblLook w:val="04A0" w:firstRow="1" w:lastRow="0" w:firstColumn="1" w:lastColumn="0" w:noHBand="0" w:noVBand="1"/>
      </w:tblPr>
      <w:tblGrid>
        <w:gridCol w:w="2978"/>
        <w:gridCol w:w="729"/>
        <w:gridCol w:w="1151"/>
        <w:gridCol w:w="1120"/>
        <w:gridCol w:w="1070"/>
        <w:gridCol w:w="1060"/>
        <w:gridCol w:w="960"/>
        <w:gridCol w:w="1139"/>
      </w:tblGrid>
      <w:tr w:rsidR="004F35D7" w:rsidRPr="00B22279" w:rsidTr="00B504B6">
        <w:trPr>
          <w:trHeight w:val="453"/>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Показатели бюджета</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Раздел</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Исполнение за 2015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Ожидаемое исполнение бюджета на 2016 год</w:t>
            </w:r>
          </w:p>
        </w:tc>
        <w:tc>
          <w:tcPr>
            <w:tcW w:w="21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Проект    бюджета             на 2017 год</w:t>
            </w:r>
          </w:p>
        </w:tc>
        <w:tc>
          <w:tcPr>
            <w:tcW w:w="209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Отклонение          2017 года (%)                                     +   рост   -  снижение</w:t>
            </w:r>
          </w:p>
        </w:tc>
      </w:tr>
      <w:tr w:rsidR="004F35D7" w:rsidRPr="00B22279" w:rsidTr="00B504B6">
        <w:trPr>
          <w:trHeight w:val="453"/>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c>
          <w:tcPr>
            <w:tcW w:w="2130" w:type="dxa"/>
            <w:gridSpan w:val="2"/>
            <w:vMerge/>
            <w:tcBorders>
              <w:top w:val="single" w:sz="4" w:space="0" w:color="auto"/>
              <w:left w:val="single" w:sz="4" w:space="0" w:color="auto"/>
              <w:bottom w:val="single" w:sz="4" w:space="0" w:color="000000"/>
              <w:right w:val="single" w:sz="4" w:space="0" w:color="000000"/>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c>
          <w:tcPr>
            <w:tcW w:w="2099" w:type="dxa"/>
            <w:gridSpan w:val="2"/>
            <w:vMerge/>
            <w:tcBorders>
              <w:top w:val="single" w:sz="4" w:space="0" w:color="auto"/>
              <w:left w:val="single" w:sz="4" w:space="0" w:color="auto"/>
              <w:bottom w:val="single" w:sz="4" w:space="0" w:color="000000"/>
              <w:right w:val="single" w:sz="4" w:space="0" w:color="000000"/>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r>
      <w:tr w:rsidR="004F35D7" w:rsidRPr="00B22279" w:rsidTr="00B504B6">
        <w:trPr>
          <w:trHeight w:val="30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F35D7" w:rsidRPr="00B22279" w:rsidRDefault="004F35D7" w:rsidP="00B22279">
            <w:pPr>
              <w:spacing w:after="0" w:line="240" w:lineRule="auto"/>
              <w:rPr>
                <w:rFonts w:ascii="Times New Roman" w:hAnsi="Times New Roman" w:cs="Times New Roman"/>
                <w:sz w:val="18"/>
                <w:szCs w:val="18"/>
              </w:rPr>
            </w:pP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сумма</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уд. вес</w:t>
            </w:r>
          </w:p>
        </w:tc>
        <w:tc>
          <w:tcPr>
            <w:tcW w:w="9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от 2015 г</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от 2016 г</w:t>
            </w:r>
          </w:p>
        </w:tc>
      </w:tr>
      <w:tr w:rsidR="004F35D7" w:rsidRPr="00B22279" w:rsidTr="00B504B6">
        <w:trPr>
          <w:trHeight w:val="48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8265D9" w:rsidRDefault="004F35D7" w:rsidP="00B22279">
            <w:pPr>
              <w:spacing w:after="0" w:line="240" w:lineRule="auto"/>
              <w:rPr>
                <w:rFonts w:ascii="Times New Roman" w:hAnsi="Times New Roman" w:cs="Times New Roman"/>
                <w:b/>
                <w:bCs/>
                <w:sz w:val="18"/>
                <w:szCs w:val="18"/>
              </w:rPr>
            </w:pPr>
            <w:r w:rsidRPr="00B22279">
              <w:rPr>
                <w:rFonts w:ascii="Times New Roman" w:hAnsi="Times New Roman" w:cs="Times New Roman"/>
                <w:b/>
                <w:bCs/>
                <w:sz w:val="18"/>
                <w:szCs w:val="18"/>
              </w:rPr>
              <w:t xml:space="preserve">РАСХОДЫ – всего,       </w:t>
            </w:r>
          </w:p>
          <w:p w:rsidR="004F35D7" w:rsidRPr="00B22279" w:rsidRDefault="004F35D7" w:rsidP="00B22279">
            <w:pPr>
              <w:spacing w:after="0" w:line="240" w:lineRule="auto"/>
              <w:rPr>
                <w:rFonts w:ascii="Times New Roman" w:hAnsi="Times New Roman" w:cs="Times New Roman"/>
                <w:b/>
                <w:bCs/>
                <w:sz w:val="18"/>
                <w:szCs w:val="18"/>
              </w:rPr>
            </w:pPr>
            <w:r w:rsidRPr="00B22279">
              <w:rPr>
                <w:rFonts w:ascii="Times New Roman" w:hAnsi="Times New Roman" w:cs="Times New Roman"/>
                <w:i/>
                <w:iCs/>
                <w:sz w:val="18"/>
                <w:szCs w:val="18"/>
              </w:rPr>
              <w:t>в том числе</w:t>
            </w:r>
          </w:p>
        </w:tc>
        <w:tc>
          <w:tcPr>
            <w:tcW w:w="72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bCs/>
                <w:sz w:val="18"/>
                <w:szCs w:val="18"/>
              </w:rPr>
            </w:pPr>
            <w:r w:rsidRPr="00B22279">
              <w:rPr>
                <w:rFonts w:ascii="Times New Roman" w:hAnsi="Times New Roman" w:cs="Times New Roman"/>
                <w:b/>
                <w:bCs/>
                <w:sz w:val="18"/>
                <w:szCs w:val="18"/>
              </w:rPr>
              <w:t>х</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bCs/>
                <w:sz w:val="18"/>
                <w:szCs w:val="18"/>
              </w:rPr>
            </w:pPr>
            <w:r w:rsidRPr="00B22279">
              <w:rPr>
                <w:rFonts w:ascii="Times New Roman" w:hAnsi="Times New Roman" w:cs="Times New Roman"/>
                <w:b/>
                <w:bCs/>
                <w:sz w:val="18"/>
                <w:szCs w:val="18"/>
              </w:rPr>
              <w:t>25 257,0</w:t>
            </w:r>
          </w:p>
        </w:tc>
        <w:tc>
          <w:tcPr>
            <w:tcW w:w="112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bCs/>
                <w:sz w:val="18"/>
                <w:szCs w:val="18"/>
              </w:rPr>
            </w:pPr>
            <w:r w:rsidRPr="00B22279">
              <w:rPr>
                <w:rFonts w:ascii="Times New Roman" w:hAnsi="Times New Roman" w:cs="Times New Roman"/>
                <w:b/>
                <w:bCs/>
                <w:sz w:val="18"/>
                <w:szCs w:val="18"/>
              </w:rPr>
              <w:t>31 375,3</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bCs/>
                <w:sz w:val="18"/>
                <w:szCs w:val="18"/>
              </w:rPr>
            </w:pPr>
            <w:r w:rsidRPr="00B22279">
              <w:rPr>
                <w:rFonts w:ascii="Times New Roman" w:hAnsi="Times New Roman" w:cs="Times New Roman"/>
                <w:b/>
                <w:bCs/>
                <w:sz w:val="18"/>
                <w:szCs w:val="18"/>
              </w:rPr>
              <w:t>39 899,2</w:t>
            </w:r>
          </w:p>
        </w:tc>
        <w:tc>
          <w:tcPr>
            <w:tcW w:w="10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bCs/>
                <w:sz w:val="18"/>
                <w:szCs w:val="18"/>
              </w:rPr>
            </w:pPr>
            <w:r w:rsidRPr="00B22279">
              <w:rPr>
                <w:rFonts w:ascii="Times New Roman" w:hAnsi="Times New Roman" w:cs="Times New Roman"/>
                <w:b/>
                <w:bCs/>
                <w:sz w:val="18"/>
                <w:szCs w:val="18"/>
              </w:rPr>
              <w:t>100,0%</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bCs/>
                <w:sz w:val="18"/>
                <w:szCs w:val="18"/>
              </w:rPr>
            </w:pPr>
            <w:r w:rsidRPr="00B22279">
              <w:rPr>
                <w:rFonts w:ascii="Times New Roman" w:hAnsi="Times New Roman" w:cs="Times New Roman"/>
                <w:b/>
                <w:bCs/>
                <w:sz w:val="18"/>
                <w:szCs w:val="18"/>
              </w:rPr>
              <w:t>58,0%</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bCs/>
                <w:sz w:val="18"/>
                <w:szCs w:val="18"/>
              </w:rPr>
            </w:pPr>
            <w:r w:rsidRPr="00B22279">
              <w:rPr>
                <w:rFonts w:ascii="Times New Roman" w:hAnsi="Times New Roman" w:cs="Times New Roman"/>
                <w:b/>
                <w:bCs/>
                <w:sz w:val="18"/>
                <w:szCs w:val="18"/>
              </w:rPr>
              <w:t>27,2%</w:t>
            </w:r>
          </w:p>
        </w:tc>
      </w:tr>
      <w:tr w:rsidR="004F35D7" w:rsidRPr="00B22279" w:rsidTr="00B504B6">
        <w:trPr>
          <w:trHeight w:val="326"/>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8"/>
                <w:szCs w:val="18"/>
              </w:rPr>
            </w:pPr>
            <w:r w:rsidRPr="00B22279">
              <w:rPr>
                <w:rFonts w:ascii="Times New Roman" w:hAnsi="Times New Roman" w:cs="Times New Roman"/>
                <w:sz w:val="18"/>
                <w:szCs w:val="18"/>
              </w:rPr>
              <w:t>общегосударственные вопросы</w:t>
            </w:r>
          </w:p>
        </w:tc>
        <w:tc>
          <w:tcPr>
            <w:tcW w:w="729"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0100</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8 680,5</w:t>
            </w:r>
          </w:p>
        </w:tc>
        <w:tc>
          <w:tcPr>
            <w:tcW w:w="112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12 345,9</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10 657,6</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26,7%</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22,8%</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-13,7%</w:t>
            </w:r>
          </w:p>
        </w:tc>
      </w:tr>
      <w:tr w:rsidR="004F35D7" w:rsidRPr="00B22279" w:rsidTr="00B504B6">
        <w:trPr>
          <w:trHeight w:val="3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8"/>
                <w:szCs w:val="18"/>
              </w:rPr>
            </w:pPr>
            <w:r w:rsidRPr="00B22279">
              <w:rPr>
                <w:rFonts w:ascii="Times New Roman" w:hAnsi="Times New Roman" w:cs="Times New Roman"/>
                <w:sz w:val="18"/>
                <w:szCs w:val="18"/>
              </w:rPr>
              <w:t>национальная оборона</w:t>
            </w:r>
          </w:p>
        </w:tc>
        <w:tc>
          <w:tcPr>
            <w:tcW w:w="729"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0200</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267,5</w:t>
            </w:r>
          </w:p>
        </w:tc>
        <w:tc>
          <w:tcPr>
            <w:tcW w:w="112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291,4</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352,4</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31,7%</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20,9%</w:t>
            </w:r>
          </w:p>
        </w:tc>
      </w:tr>
      <w:tr w:rsidR="004F35D7" w:rsidRPr="00B22279" w:rsidTr="00B504B6">
        <w:trPr>
          <w:trHeight w:val="392"/>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8"/>
                <w:szCs w:val="18"/>
              </w:rPr>
            </w:pPr>
            <w:r w:rsidRPr="00B22279">
              <w:rPr>
                <w:rFonts w:ascii="Times New Roman" w:hAnsi="Times New Roman" w:cs="Times New Roman"/>
                <w:sz w:val="18"/>
                <w:szCs w:val="18"/>
              </w:rPr>
              <w:t>национальная безопасность и правоохранительная деятельность</w:t>
            </w:r>
          </w:p>
        </w:tc>
        <w:tc>
          <w:tcPr>
            <w:tcW w:w="729"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0300</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269,6</w:t>
            </w:r>
          </w:p>
        </w:tc>
        <w:tc>
          <w:tcPr>
            <w:tcW w:w="112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438,6</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-100,0%</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-100,0%</w:t>
            </w:r>
          </w:p>
        </w:tc>
      </w:tr>
      <w:tr w:rsidR="004F35D7" w:rsidRPr="00B22279" w:rsidTr="00B504B6">
        <w:trPr>
          <w:trHeight w:val="3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8"/>
                <w:szCs w:val="18"/>
              </w:rPr>
            </w:pPr>
            <w:r w:rsidRPr="00B22279">
              <w:rPr>
                <w:rFonts w:ascii="Times New Roman" w:hAnsi="Times New Roman" w:cs="Times New Roman"/>
                <w:sz w:val="18"/>
                <w:szCs w:val="18"/>
              </w:rPr>
              <w:t>национальная экономика</w:t>
            </w:r>
          </w:p>
        </w:tc>
        <w:tc>
          <w:tcPr>
            <w:tcW w:w="729"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0400</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1 250,3</w:t>
            </w:r>
          </w:p>
        </w:tc>
        <w:tc>
          <w:tcPr>
            <w:tcW w:w="112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1 000,9</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8 002,1</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20,1%</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в 6,4 раза</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в 8 раз</w:t>
            </w:r>
          </w:p>
        </w:tc>
      </w:tr>
      <w:tr w:rsidR="004F35D7" w:rsidRPr="00B22279" w:rsidTr="00B504B6">
        <w:trPr>
          <w:trHeight w:val="374"/>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8"/>
                <w:szCs w:val="18"/>
              </w:rPr>
            </w:pPr>
            <w:r w:rsidRPr="00B22279">
              <w:rPr>
                <w:rFonts w:ascii="Times New Roman" w:hAnsi="Times New Roman" w:cs="Times New Roman"/>
                <w:sz w:val="18"/>
                <w:szCs w:val="18"/>
              </w:rPr>
              <w:t>жилищно-коммунальное хозяйство</w:t>
            </w:r>
          </w:p>
        </w:tc>
        <w:tc>
          <w:tcPr>
            <w:tcW w:w="729"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0500</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8 933,0</w:t>
            </w:r>
          </w:p>
        </w:tc>
        <w:tc>
          <w:tcPr>
            <w:tcW w:w="112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10 620,8</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8 600,0</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21,6%</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-3,7%</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-19,0%</w:t>
            </w:r>
          </w:p>
        </w:tc>
      </w:tr>
      <w:tr w:rsidR="004F35D7" w:rsidRPr="00B22279" w:rsidTr="00B504B6">
        <w:trPr>
          <w:trHeight w:val="329"/>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8"/>
                <w:szCs w:val="18"/>
              </w:rPr>
            </w:pPr>
            <w:r w:rsidRPr="00B22279">
              <w:rPr>
                <w:rFonts w:ascii="Times New Roman" w:hAnsi="Times New Roman" w:cs="Times New Roman"/>
                <w:sz w:val="18"/>
                <w:szCs w:val="18"/>
              </w:rPr>
              <w:t>охрана окружающей среды</w:t>
            </w:r>
          </w:p>
        </w:tc>
        <w:tc>
          <w:tcPr>
            <w:tcW w:w="729"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0600</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0,0</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3 000,0</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7,5%</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100,0%</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100,0%</w:t>
            </w:r>
          </w:p>
        </w:tc>
      </w:tr>
      <w:tr w:rsidR="004F35D7" w:rsidRPr="00B22279" w:rsidTr="00B504B6">
        <w:trPr>
          <w:trHeight w:val="356"/>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8"/>
                <w:szCs w:val="18"/>
              </w:rPr>
            </w:pPr>
            <w:r w:rsidRPr="00B22279">
              <w:rPr>
                <w:rFonts w:ascii="Times New Roman" w:hAnsi="Times New Roman" w:cs="Times New Roman"/>
                <w:sz w:val="18"/>
                <w:szCs w:val="18"/>
              </w:rPr>
              <w:t>культура и кинематография</w:t>
            </w:r>
          </w:p>
        </w:tc>
        <w:tc>
          <w:tcPr>
            <w:tcW w:w="729"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0800</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4 975,3</w:t>
            </w:r>
          </w:p>
        </w:tc>
        <w:tc>
          <w:tcPr>
            <w:tcW w:w="112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5 795,5</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5 129,2</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12,9%</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3,1%</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-11,5%</w:t>
            </w:r>
          </w:p>
        </w:tc>
      </w:tr>
      <w:tr w:rsidR="004F35D7" w:rsidRPr="00B22279" w:rsidTr="00B504B6">
        <w:trPr>
          <w:trHeight w:val="276"/>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8"/>
                <w:szCs w:val="18"/>
              </w:rPr>
            </w:pPr>
            <w:r w:rsidRPr="00B22279">
              <w:rPr>
                <w:rFonts w:ascii="Times New Roman" w:hAnsi="Times New Roman" w:cs="Times New Roman"/>
                <w:sz w:val="18"/>
                <w:szCs w:val="18"/>
              </w:rPr>
              <w:t>социальная политика</w:t>
            </w:r>
          </w:p>
        </w:tc>
        <w:tc>
          <w:tcPr>
            <w:tcW w:w="729"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1000</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5,7</w:t>
            </w:r>
          </w:p>
        </w:tc>
        <w:tc>
          <w:tcPr>
            <w:tcW w:w="112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6,0</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283,0</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0,7%</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в 49,7 раз</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в 47,2 раза</w:t>
            </w:r>
          </w:p>
        </w:tc>
      </w:tr>
      <w:tr w:rsidR="004F35D7" w:rsidRPr="00B22279" w:rsidTr="00B504B6">
        <w:trPr>
          <w:trHeight w:val="404"/>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8"/>
                <w:szCs w:val="18"/>
              </w:rPr>
            </w:pPr>
            <w:r w:rsidRPr="00B22279">
              <w:rPr>
                <w:rFonts w:ascii="Times New Roman" w:hAnsi="Times New Roman" w:cs="Times New Roman"/>
                <w:sz w:val="18"/>
                <w:szCs w:val="18"/>
              </w:rPr>
              <w:t>физическая культура и спорт</w:t>
            </w:r>
          </w:p>
        </w:tc>
        <w:tc>
          <w:tcPr>
            <w:tcW w:w="729"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1100</w:t>
            </w:r>
          </w:p>
        </w:tc>
        <w:tc>
          <w:tcPr>
            <w:tcW w:w="1151"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875,1</w:t>
            </w:r>
          </w:p>
        </w:tc>
        <w:tc>
          <w:tcPr>
            <w:tcW w:w="112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876,2</w:t>
            </w:r>
          </w:p>
        </w:tc>
        <w:tc>
          <w:tcPr>
            <w:tcW w:w="107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3 874,9</w:t>
            </w:r>
          </w:p>
        </w:tc>
        <w:tc>
          <w:tcPr>
            <w:tcW w:w="1060"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в 4,4 раза</w:t>
            </w:r>
          </w:p>
        </w:tc>
        <w:tc>
          <w:tcPr>
            <w:tcW w:w="1139" w:type="dxa"/>
            <w:tcBorders>
              <w:top w:val="nil"/>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8"/>
                <w:szCs w:val="18"/>
              </w:rPr>
            </w:pPr>
            <w:r w:rsidRPr="00B22279">
              <w:rPr>
                <w:rFonts w:ascii="Times New Roman" w:hAnsi="Times New Roman" w:cs="Times New Roman"/>
                <w:sz w:val="18"/>
                <w:szCs w:val="18"/>
              </w:rPr>
              <w:t>в 4,4 раза</w:t>
            </w:r>
          </w:p>
        </w:tc>
      </w:tr>
    </w:tbl>
    <w:p w:rsidR="004F35D7" w:rsidRPr="00B22279" w:rsidRDefault="004F35D7" w:rsidP="00B22279">
      <w:pPr>
        <w:pStyle w:val="ad"/>
        <w:jc w:val="right"/>
        <w:rPr>
          <w:sz w:val="22"/>
          <w:szCs w:val="22"/>
        </w:rPr>
      </w:pPr>
    </w:p>
    <w:p w:rsidR="004F35D7" w:rsidRPr="00B22279" w:rsidRDefault="004F35D7" w:rsidP="00B22279">
      <w:pPr>
        <w:pStyle w:val="60"/>
        <w:spacing w:before="0"/>
        <w:rPr>
          <w:sz w:val="22"/>
          <w:szCs w:val="22"/>
        </w:rPr>
      </w:pPr>
      <w:r w:rsidRPr="00B22279">
        <w:rPr>
          <w:sz w:val="22"/>
          <w:szCs w:val="22"/>
        </w:rPr>
        <w:t xml:space="preserve">Наибольшую долю в общем объеме расходов бюджета поселения составляют расходы по разделам: </w:t>
      </w:r>
      <w:r w:rsidRPr="00B22279">
        <w:rPr>
          <w:b/>
          <w:sz w:val="22"/>
          <w:szCs w:val="22"/>
        </w:rPr>
        <w:t>0100</w:t>
      </w:r>
      <w:r w:rsidRPr="00B22279">
        <w:rPr>
          <w:sz w:val="22"/>
          <w:szCs w:val="22"/>
        </w:rPr>
        <w:t xml:space="preserve"> «Общегосударственные  вопросы» - 26,7%, </w:t>
      </w:r>
      <w:r w:rsidRPr="00B22279">
        <w:rPr>
          <w:b/>
          <w:sz w:val="22"/>
          <w:szCs w:val="22"/>
        </w:rPr>
        <w:t>05000</w:t>
      </w:r>
      <w:r w:rsidRPr="00B22279">
        <w:rPr>
          <w:sz w:val="22"/>
          <w:szCs w:val="22"/>
        </w:rPr>
        <w:t xml:space="preserve"> «Жилищно-коммунальное хозяйство» - 21,6%, </w:t>
      </w:r>
      <w:r w:rsidRPr="00B22279">
        <w:rPr>
          <w:b/>
          <w:sz w:val="22"/>
          <w:szCs w:val="22"/>
        </w:rPr>
        <w:t>0400</w:t>
      </w:r>
      <w:r w:rsidRPr="00B22279">
        <w:rPr>
          <w:sz w:val="22"/>
          <w:szCs w:val="22"/>
        </w:rPr>
        <w:t xml:space="preserve"> «Национальная экономика» - 20,1%</w:t>
      </w:r>
      <w:r w:rsidR="008265D9">
        <w:rPr>
          <w:sz w:val="22"/>
          <w:szCs w:val="22"/>
        </w:rPr>
        <w:t>.</w:t>
      </w:r>
    </w:p>
    <w:p w:rsidR="004F35D7" w:rsidRPr="00B22279" w:rsidRDefault="004F35D7" w:rsidP="00B22279">
      <w:pPr>
        <w:pStyle w:val="60"/>
        <w:spacing w:before="0"/>
        <w:rPr>
          <w:color w:val="FF0000"/>
          <w:sz w:val="22"/>
          <w:szCs w:val="22"/>
        </w:rPr>
      </w:pPr>
      <w:r w:rsidRPr="00B22279">
        <w:rPr>
          <w:color w:val="FF0000"/>
          <w:sz w:val="22"/>
          <w:szCs w:val="22"/>
        </w:rPr>
        <w:t xml:space="preserve"> </w:t>
      </w:r>
    </w:p>
    <w:p w:rsidR="004F35D7" w:rsidRPr="00B22279" w:rsidRDefault="004F35D7" w:rsidP="00B22279">
      <w:pPr>
        <w:spacing w:after="0" w:line="240" w:lineRule="auto"/>
        <w:ind w:firstLine="708"/>
        <w:jc w:val="both"/>
        <w:rPr>
          <w:rFonts w:ascii="Times New Roman" w:hAnsi="Times New Roman" w:cs="Times New Roman"/>
        </w:rPr>
      </w:pPr>
      <w:r w:rsidRPr="00B22279">
        <w:rPr>
          <w:rFonts w:ascii="Times New Roman" w:hAnsi="Times New Roman" w:cs="Times New Roman"/>
        </w:rPr>
        <w:t xml:space="preserve">Структура  расходов  изменилась  - в 2017 году предусмотрены расходы по </w:t>
      </w:r>
      <w:r w:rsidRPr="00B22279">
        <w:rPr>
          <w:rFonts w:ascii="Times New Roman" w:hAnsi="Times New Roman" w:cs="Times New Roman"/>
          <w:b/>
        </w:rPr>
        <w:t>разделу 0600 «Охрана окружающей среды»</w:t>
      </w:r>
      <w:r w:rsidR="008265D9">
        <w:rPr>
          <w:rFonts w:ascii="Times New Roman" w:hAnsi="Times New Roman" w:cs="Times New Roman"/>
          <w:b/>
        </w:rPr>
        <w:t xml:space="preserve"> </w:t>
      </w:r>
      <w:r w:rsidRPr="00B22279">
        <w:rPr>
          <w:rFonts w:ascii="Times New Roman" w:hAnsi="Times New Roman" w:cs="Times New Roman"/>
        </w:rPr>
        <w:t xml:space="preserve"> за счет  межбюджетных трансфертов, передаваемых </w:t>
      </w:r>
      <w:r w:rsidRPr="00B22279">
        <w:rPr>
          <w:rFonts w:ascii="Times New Roman" w:hAnsi="Times New Roman" w:cs="Times New Roman"/>
          <w:b/>
        </w:rPr>
        <w:t>из бюджета района</w:t>
      </w:r>
      <w:r w:rsidRPr="00B22279">
        <w:rPr>
          <w:rFonts w:ascii="Times New Roman" w:hAnsi="Times New Roman" w:cs="Times New Roman"/>
        </w:rPr>
        <w:t xml:space="preserve"> в бюджеты поселений на исполнение части полномочий по решению вопросов местного значения. </w:t>
      </w:r>
    </w:p>
    <w:p w:rsidR="004F35D7" w:rsidRPr="00B22279" w:rsidRDefault="004F35D7" w:rsidP="00B22279">
      <w:pPr>
        <w:spacing w:after="0" w:line="240" w:lineRule="auto"/>
        <w:ind w:firstLine="708"/>
        <w:jc w:val="both"/>
        <w:rPr>
          <w:rFonts w:ascii="Times New Roman" w:hAnsi="Times New Roman" w:cs="Times New Roman"/>
        </w:rPr>
      </w:pPr>
      <w:r w:rsidRPr="00B22279">
        <w:rPr>
          <w:rFonts w:ascii="Times New Roman" w:hAnsi="Times New Roman" w:cs="Times New Roman"/>
        </w:rPr>
        <w:t xml:space="preserve">По разделу </w:t>
      </w:r>
      <w:r w:rsidRPr="00B22279">
        <w:rPr>
          <w:rFonts w:ascii="Times New Roman" w:hAnsi="Times New Roman" w:cs="Times New Roman"/>
          <w:b/>
        </w:rPr>
        <w:t xml:space="preserve">0300 </w:t>
      </w:r>
      <w:r w:rsidRPr="00B22279">
        <w:rPr>
          <w:rFonts w:ascii="Times New Roman" w:hAnsi="Times New Roman" w:cs="Times New Roman"/>
        </w:rPr>
        <w:t>«Национальная безопасность и правоохранительная  деятельность» бюджетные ассигнования не запланированы.</w:t>
      </w:r>
    </w:p>
    <w:p w:rsidR="004F35D7" w:rsidRPr="00B22279" w:rsidRDefault="004F35D7" w:rsidP="00B22279">
      <w:pPr>
        <w:pStyle w:val="60"/>
        <w:spacing w:before="0"/>
        <w:rPr>
          <w:snapToGrid w:val="0"/>
          <w:sz w:val="22"/>
          <w:szCs w:val="22"/>
        </w:rPr>
      </w:pPr>
    </w:p>
    <w:p w:rsidR="004F35D7" w:rsidRPr="00B22279" w:rsidRDefault="004F35D7" w:rsidP="00B22279">
      <w:pPr>
        <w:spacing w:after="0" w:line="240" w:lineRule="auto"/>
        <w:ind w:firstLine="709"/>
        <w:jc w:val="both"/>
        <w:rPr>
          <w:rFonts w:ascii="Times New Roman" w:hAnsi="Times New Roman" w:cs="Times New Roman"/>
        </w:rPr>
      </w:pPr>
      <w:r w:rsidRPr="00B22279">
        <w:rPr>
          <w:rFonts w:ascii="Times New Roman" w:hAnsi="Times New Roman" w:cs="Times New Roman"/>
          <w:b/>
        </w:rPr>
        <w:t>Наибольшее увеличение бюджетных ассигнований</w:t>
      </w:r>
      <w:r w:rsidRPr="00B22279">
        <w:rPr>
          <w:rFonts w:ascii="Times New Roman" w:hAnsi="Times New Roman" w:cs="Times New Roman"/>
        </w:rPr>
        <w:t xml:space="preserve"> по сравнению с 2016 годом сложилось по разделам:</w:t>
      </w:r>
    </w:p>
    <w:p w:rsidR="004F35D7" w:rsidRPr="00B22279" w:rsidRDefault="004F35D7" w:rsidP="00FF085D">
      <w:pPr>
        <w:pStyle w:val="60"/>
        <w:numPr>
          <w:ilvl w:val="0"/>
          <w:numId w:val="45"/>
        </w:numPr>
        <w:spacing w:before="0"/>
        <w:rPr>
          <w:b/>
          <w:bCs/>
          <w:sz w:val="22"/>
          <w:szCs w:val="22"/>
        </w:rPr>
      </w:pPr>
      <w:r w:rsidRPr="00B22279">
        <w:rPr>
          <w:b/>
          <w:sz w:val="22"/>
          <w:szCs w:val="22"/>
        </w:rPr>
        <w:t xml:space="preserve">0200 </w:t>
      </w:r>
      <w:r w:rsidRPr="00B22279">
        <w:rPr>
          <w:bCs/>
          <w:sz w:val="22"/>
          <w:szCs w:val="22"/>
        </w:rPr>
        <w:t xml:space="preserve">«Национальная оборона» </w:t>
      </w:r>
      <w:r w:rsidR="008265D9">
        <w:rPr>
          <w:bCs/>
          <w:sz w:val="22"/>
          <w:szCs w:val="22"/>
        </w:rPr>
        <w:t>на</w:t>
      </w:r>
      <w:r w:rsidRPr="00B22279">
        <w:rPr>
          <w:bCs/>
          <w:sz w:val="22"/>
          <w:szCs w:val="22"/>
        </w:rPr>
        <w:t xml:space="preserve"> 20,9%;</w:t>
      </w:r>
    </w:p>
    <w:p w:rsidR="004F35D7" w:rsidRPr="00B22279" w:rsidRDefault="004F35D7" w:rsidP="00FF085D">
      <w:pPr>
        <w:pStyle w:val="60"/>
        <w:numPr>
          <w:ilvl w:val="0"/>
          <w:numId w:val="45"/>
        </w:numPr>
        <w:spacing w:before="0"/>
        <w:rPr>
          <w:sz w:val="22"/>
          <w:szCs w:val="22"/>
        </w:rPr>
      </w:pPr>
      <w:r w:rsidRPr="00B22279">
        <w:rPr>
          <w:b/>
          <w:sz w:val="22"/>
          <w:szCs w:val="22"/>
        </w:rPr>
        <w:t>0400</w:t>
      </w:r>
      <w:r w:rsidRPr="00B22279">
        <w:rPr>
          <w:sz w:val="22"/>
          <w:szCs w:val="22"/>
        </w:rPr>
        <w:t xml:space="preserve"> «Национальная экономика»  в 8 раз;</w:t>
      </w:r>
    </w:p>
    <w:p w:rsidR="004F35D7" w:rsidRPr="00B22279" w:rsidRDefault="004F35D7" w:rsidP="00FF085D">
      <w:pPr>
        <w:pStyle w:val="60"/>
        <w:numPr>
          <w:ilvl w:val="0"/>
          <w:numId w:val="45"/>
        </w:numPr>
        <w:spacing w:before="0"/>
        <w:rPr>
          <w:sz w:val="22"/>
          <w:szCs w:val="22"/>
        </w:rPr>
      </w:pPr>
      <w:r w:rsidRPr="00B22279">
        <w:rPr>
          <w:b/>
          <w:sz w:val="22"/>
          <w:szCs w:val="22"/>
        </w:rPr>
        <w:t xml:space="preserve">1000 </w:t>
      </w:r>
      <w:r w:rsidRPr="00B22279">
        <w:rPr>
          <w:sz w:val="22"/>
          <w:szCs w:val="22"/>
        </w:rPr>
        <w:t>«Социальная политика»  в 47,2 раза;</w:t>
      </w:r>
    </w:p>
    <w:p w:rsidR="004F35D7" w:rsidRPr="00B22279" w:rsidRDefault="004F35D7" w:rsidP="00FF085D">
      <w:pPr>
        <w:pStyle w:val="60"/>
        <w:numPr>
          <w:ilvl w:val="0"/>
          <w:numId w:val="45"/>
        </w:numPr>
        <w:spacing w:before="0"/>
        <w:rPr>
          <w:sz w:val="22"/>
          <w:szCs w:val="22"/>
        </w:rPr>
      </w:pPr>
      <w:r w:rsidRPr="00B22279">
        <w:rPr>
          <w:b/>
          <w:sz w:val="22"/>
          <w:szCs w:val="22"/>
        </w:rPr>
        <w:t xml:space="preserve">1100 </w:t>
      </w:r>
      <w:r w:rsidRPr="00B22279">
        <w:rPr>
          <w:sz w:val="22"/>
          <w:szCs w:val="22"/>
        </w:rPr>
        <w:t>«физическая культура и спорт» в 4,4 раза.</w:t>
      </w:r>
    </w:p>
    <w:p w:rsidR="004F35D7" w:rsidRPr="00B22279" w:rsidRDefault="004F35D7" w:rsidP="00B22279">
      <w:pPr>
        <w:pStyle w:val="60"/>
        <w:spacing w:before="0"/>
        <w:ind w:left="720" w:firstLine="0"/>
        <w:rPr>
          <w:sz w:val="22"/>
          <w:szCs w:val="22"/>
        </w:rPr>
      </w:pPr>
    </w:p>
    <w:p w:rsidR="004F35D7" w:rsidRPr="00B22279" w:rsidRDefault="004F35D7" w:rsidP="00B22279">
      <w:pPr>
        <w:tabs>
          <w:tab w:val="left" w:pos="709"/>
        </w:tabs>
        <w:spacing w:after="0" w:line="240" w:lineRule="auto"/>
        <w:jc w:val="both"/>
        <w:rPr>
          <w:rFonts w:ascii="Times New Roman" w:hAnsi="Times New Roman" w:cs="Times New Roman"/>
        </w:rPr>
      </w:pPr>
      <w:r w:rsidRPr="00B22279">
        <w:rPr>
          <w:rFonts w:ascii="Times New Roman" w:hAnsi="Times New Roman" w:cs="Times New Roman"/>
        </w:rPr>
        <w:tab/>
        <w:t>На фоне общего  роста расходов в 2017 году</w:t>
      </w:r>
      <w:r w:rsidR="008265D9">
        <w:rPr>
          <w:rFonts w:ascii="Times New Roman" w:hAnsi="Times New Roman" w:cs="Times New Roman"/>
        </w:rPr>
        <w:t xml:space="preserve">  </w:t>
      </w:r>
      <w:r w:rsidRPr="00B22279">
        <w:rPr>
          <w:rFonts w:ascii="Times New Roman" w:hAnsi="Times New Roman" w:cs="Times New Roman"/>
        </w:rPr>
        <w:t xml:space="preserve"> в целом  на 27,2% внутри функциональной структуры расходов </w:t>
      </w:r>
      <w:r w:rsidRPr="008A462B">
        <w:rPr>
          <w:rFonts w:ascii="Times New Roman" w:hAnsi="Times New Roman" w:cs="Times New Roman"/>
          <w:b/>
        </w:rPr>
        <w:t>объем расходов уменьшился</w:t>
      </w:r>
      <w:r w:rsidRPr="00B22279">
        <w:rPr>
          <w:rFonts w:ascii="Times New Roman" w:hAnsi="Times New Roman" w:cs="Times New Roman"/>
        </w:rPr>
        <w:t xml:space="preserve"> по следующим разделам:</w:t>
      </w:r>
    </w:p>
    <w:p w:rsidR="004F35D7" w:rsidRPr="00B22279" w:rsidRDefault="004F35D7" w:rsidP="00FF085D">
      <w:pPr>
        <w:numPr>
          <w:ilvl w:val="0"/>
          <w:numId w:val="46"/>
        </w:numPr>
        <w:tabs>
          <w:tab w:val="left" w:pos="709"/>
        </w:tabs>
        <w:spacing w:after="0" w:line="240" w:lineRule="auto"/>
        <w:jc w:val="both"/>
        <w:rPr>
          <w:rFonts w:ascii="Times New Roman" w:hAnsi="Times New Roman" w:cs="Times New Roman"/>
        </w:rPr>
      </w:pPr>
      <w:r w:rsidRPr="00B22279">
        <w:rPr>
          <w:rFonts w:ascii="Times New Roman" w:hAnsi="Times New Roman" w:cs="Times New Roman"/>
          <w:b/>
        </w:rPr>
        <w:t>0100</w:t>
      </w:r>
      <w:r w:rsidRPr="00B22279">
        <w:rPr>
          <w:rFonts w:ascii="Times New Roman" w:hAnsi="Times New Roman" w:cs="Times New Roman"/>
        </w:rPr>
        <w:t xml:space="preserve"> «Общегосударственные расходы»  «-» 22,6%;</w:t>
      </w:r>
    </w:p>
    <w:p w:rsidR="004F35D7" w:rsidRPr="00B22279" w:rsidRDefault="004F35D7" w:rsidP="00FF085D">
      <w:pPr>
        <w:numPr>
          <w:ilvl w:val="0"/>
          <w:numId w:val="46"/>
        </w:numPr>
        <w:spacing w:after="0" w:line="240" w:lineRule="auto"/>
        <w:jc w:val="both"/>
        <w:rPr>
          <w:rFonts w:ascii="Times New Roman" w:hAnsi="Times New Roman" w:cs="Times New Roman"/>
        </w:rPr>
      </w:pPr>
      <w:r w:rsidRPr="00B22279">
        <w:rPr>
          <w:rFonts w:ascii="Times New Roman" w:eastAsia="Calibri" w:hAnsi="Times New Roman" w:cs="Times New Roman"/>
          <w:b/>
        </w:rPr>
        <w:t>0500</w:t>
      </w:r>
      <w:r w:rsidRPr="00B22279">
        <w:rPr>
          <w:rFonts w:ascii="Times New Roman" w:eastAsia="Calibri" w:hAnsi="Times New Roman" w:cs="Times New Roman"/>
        </w:rPr>
        <w:t xml:space="preserve"> «Жилищно-коммунальное хозяйство» </w:t>
      </w:r>
      <w:r w:rsidRPr="00B22279">
        <w:rPr>
          <w:rFonts w:ascii="Times New Roman" w:hAnsi="Times New Roman" w:cs="Times New Roman"/>
        </w:rPr>
        <w:t>«-» 19,0%;</w:t>
      </w:r>
    </w:p>
    <w:p w:rsidR="004F35D7" w:rsidRPr="00B22279" w:rsidRDefault="004F35D7" w:rsidP="00FF085D">
      <w:pPr>
        <w:numPr>
          <w:ilvl w:val="0"/>
          <w:numId w:val="46"/>
        </w:numPr>
        <w:spacing w:after="0" w:line="240" w:lineRule="auto"/>
        <w:jc w:val="both"/>
        <w:rPr>
          <w:rFonts w:ascii="Times New Roman" w:hAnsi="Times New Roman" w:cs="Times New Roman"/>
        </w:rPr>
      </w:pPr>
      <w:r w:rsidRPr="00B22279">
        <w:rPr>
          <w:rFonts w:ascii="Times New Roman" w:eastAsia="Calibri" w:hAnsi="Times New Roman" w:cs="Times New Roman"/>
          <w:b/>
        </w:rPr>
        <w:t xml:space="preserve">0800 </w:t>
      </w:r>
      <w:r w:rsidRPr="00B22279">
        <w:rPr>
          <w:rFonts w:ascii="Times New Roman" w:eastAsia="Calibri" w:hAnsi="Times New Roman" w:cs="Times New Roman"/>
        </w:rPr>
        <w:t xml:space="preserve">«Культура и кинематография» </w:t>
      </w:r>
      <w:r w:rsidRPr="00B22279">
        <w:rPr>
          <w:rFonts w:ascii="Times New Roman" w:hAnsi="Times New Roman" w:cs="Times New Roman"/>
        </w:rPr>
        <w:t>«-» 11,5%.</w:t>
      </w:r>
    </w:p>
    <w:p w:rsidR="004F35D7" w:rsidRPr="00B22279" w:rsidRDefault="004F35D7" w:rsidP="00B22279">
      <w:pPr>
        <w:spacing w:after="0" w:line="240" w:lineRule="auto"/>
        <w:ind w:left="720"/>
        <w:jc w:val="both"/>
        <w:rPr>
          <w:rFonts w:ascii="Times New Roman" w:hAnsi="Times New Roman" w:cs="Times New Roman"/>
        </w:rPr>
      </w:pPr>
    </w:p>
    <w:p w:rsidR="004F35D7" w:rsidRPr="00B22279" w:rsidRDefault="004F35D7" w:rsidP="00B22279">
      <w:pPr>
        <w:spacing w:after="0" w:line="240" w:lineRule="auto"/>
        <w:jc w:val="center"/>
        <w:rPr>
          <w:rFonts w:ascii="Times New Roman" w:hAnsi="Times New Roman" w:cs="Times New Roman"/>
          <w:b/>
        </w:rPr>
      </w:pPr>
      <w:r w:rsidRPr="00B22279">
        <w:rPr>
          <w:rFonts w:ascii="Times New Roman" w:hAnsi="Times New Roman" w:cs="Times New Roman"/>
          <w:b/>
        </w:rPr>
        <w:t>Анализ и характеристика расходов по разделам</w:t>
      </w:r>
    </w:p>
    <w:p w:rsidR="004F35D7" w:rsidRPr="00B22279" w:rsidRDefault="004F35D7" w:rsidP="00B22279">
      <w:pPr>
        <w:spacing w:after="0" w:line="240" w:lineRule="auto"/>
        <w:jc w:val="center"/>
        <w:outlineLvl w:val="0"/>
        <w:rPr>
          <w:rFonts w:ascii="Times New Roman" w:hAnsi="Times New Roman" w:cs="Times New Roman"/>
          <w:b/>
        </w:rPr>
      </w:pPr>
      <w:bookmarkStart w:id="12" w:name="_Toc343528987"/>
      <w:r w:rsidRPr="00B22279">
        <w:rPr>
          <w:rFonts w:ascii="Times New Roman" w:hAnsi="Times New Roman" w:cs="Times New Roman"/>
          <w:b/>
        </w:rPr>
        <w:t>(подразделам)</w:t>
      </w:r>
      <w:bookmarkStart w:id="13" w:name="_Toc343528988"/>
      <w:bookmarkEnd w:id="12"/>
      <w:r w:rsidRPr="00B22279">
        <w:rPr>
          <w:rFonts w:ascii="Times New Roman" w:hAnsi="Times New Roman" w:cs="Times New Roman"/>
          <w:b/>
        </w:rPr>
        <w:t xml:space="preserve"> функциональной классификации расходов бюджета</w:t>
      </w:r>
      <w:bookmarkEnd w:id="13"/>
    </w:p>
    <w:p w:rsidR="004F35D7" w:rsidRPr="00B22279" w:rsidRDefault="004F35D7" w:rsidP="00B22279">
      <w:pPr>
        <w:spacing w:after="0" w:line="240" w:lineRule="auto"/>
        <w:jc w:val="both"/>
        <w:rPr>
          <w:rFonts w:ascii="Times New Roman" w:hAnsi="Times New Roman" w:cs="Times New Roman"/>
          <w:color w:val="FF0000"/>
        </w:rPr>
      </w:pPr>
    </w:p>
    <w:p w:rsidR="004F35D7" w:rsidRPr="00B22279" w:rsidRDefault="004F35D7" w:rsidP="00B22279">
      <w:pPr>
        <w:shd w:val="clear" w:color="auto" w:fill="FFFFFF"/>
        <w:spacing w:after="0" w:line="240" w:lineRule="auto"/>
        <w:ind w:firstLine="708"/>
        <w:jc w:val="both"/>
        <w:rPr>
          <w:rFonts w:ascii="Times New Roman" w:hAnsi="Times New Roman" w:cs="Times New Roman"/>
        </w:rPr>
      </w:pPr>
      <w:r w:rsidRPr="00B22279">
        <w:rPr>
          <w:rFonts w:ascii="Times New Roman" w:hAnsi="Times New Roman" w:cs="Times New Roman"/>
          <w:bCs/>
        </w:rPr>
        <w:t>По разделу</w:t>
      </w:r>
      <w:r w:rsidRPr="00B22279">
        <w:rPr>
          <w:rFonts w:ascii="Times New Roman" w:hAnsi="Times New Roman" w:cs="Times New Roman"/>
          <w:b/>
          <w:bCs/>
        </w:rPr>
        <w:t xml:space="preserve"> 0100 «Общегосударственные вопросы» </w:t>
      </w:r>
      <w:r w:rsidRPr="00B22279">
        <w:rPr>
          <w:rFonts w:ascii="Times New Roman" w:hAnsi="Times New Roman" w:cs="Times New Roman"/>
          <w:bCs/>
        </w:rPr>
        <w:t>б</w:t>
      </w:r>
      <w:r w:rsidRPr="00B22279">
        <w:rPr>
          <w:rFonts w:ascii="Times New Roman" w:hAnsi="Times New Roman" w:cs="Times New Roman"/>
        </w:rPr>
        <w:t>юджетные ассигнования   запланированы в сумме 10 657,6 тыс. рублей, в рамках реализации муниципальных программ:</w:t>
      </w:r>
    </w:p>
    <w:p w:rsidR="004F35D7" w:rsidRPr="00B22279" w:rsidRDefault="008A462B" w:rsidP="008A462B">
      <w:pPr>
        <w:pStyle w:val="ad"/>
        <w:ind w:firstLine="0"/>
        <w:rPr>
          <w:sz w:val="22"/>
          <w:szCs w:val="22"/>
        </w:rPr>
      </w:pPr>
      <w:r>
        <w:rPr>
          <w:b/>
          <w:sz w:val="22"/>
          <w:szCs w:val="22"/>
          <w:lang w:val="ru-RU"/>
        </w:rPr>
        <w:t xml:space="preserve">- </w:t>
      </w:r>
      <w:r w:rsidR="004F35D7" w:rsidRPr="00B22279">
        <w:rPr>
          <w:b/>
          <w:sz w:val="22"/>
          <w:szCs w:val="22"/>
        </w:rPr>
        <w:t>МП № 1</w:t>
      </w:r>
      <w:r w:rsidR="004F35D7" w:rsidRPr="00B22279">
        <w:rPr>
          <w:sz w:val="22"/>
          <w:szCs w:val="22"/>
        </w:rPr>
        <w:t xml:space="preserve"> «Муниципальное управление и гражданское общество муниципального образования </w:t>
      </w:r>
      <w:proofErr w:type="spellStart"/>
      <w:r w:rsidR="004F35D7" w:rsidRPr="00B22279">
        <w:rPr>
          <w:sz w:val="22"/>
          <w:szCs w:val="22"/>
        </w:rPr>
        <w:t>с</w:t>
      </w:r>
      <w:r>
        <w:rPr>
          <w:sz w:val="22"/>
          <w:szCs w:val="22"/>
          <w:lang w:val="ru-RU"/>
        </w:rPr>
        <w:t>.п</w:t>
      </w:r>
      <w:proofErr w:type="spellEnd"/>
      <w:r>
        <w:rPr>
          <w:sz w:val="22"/>
          <w:szCs w:val="22"/>
          <w:lang w:val="ru-RU"/>
        </w:rPr>
        <w:t>.</w:t>
      </w:r>
      <w:r w:rsidR="004F35D7" w:rsidRPr="00B22279">
        <w:rPr>
          <w:sz w:val="22"/>
          <w:szCs w:val="22"/>
        </w:rPr>
        <w:t xml:space="preserve"> Алакуртти Кандалакшского района», в  сумме </w:t>
      </w:r>
      <w:r w:rsidR="004F35D7" w:rsidRPr="00B22279">
        <w:rPr>
          <w:sz w:val="22"/>
          <w:szCs w:val="22"/>
          <w:lang w:val="ru-RU"/>
        </w:rPr>
        <w:t>10 113,9</w:t>
      </w:r>
      <w:r w:rsidR="004F35D7" w:rsidRPr="00B22279">
        <w:rPr>
          <w:sz w:val="22"/>
          <w:szCs w:val="22"/>
        </w:rPr>
        <w:t xml:space="preserve"> тыс. рублей;</w:t>
      </w:r>
    </w:p>
    <w:p w:rsidR="004F35D7" w:rsidRPr="00B22279" w:rsidRDefault="008A462B" w:rsidP="008A462B">
      <w:pPr>
        <w:pStyle w:val="ad"/>
        <w:ind w:firstLine="0"/>
        <w:rPr>
          <w:sz w:val="22"/>
          <w:szCs w:val="22"/>
        </w:rPr>
      </w:pPr>
      <w:r>
        <w:rPr>
          <w:b/>
          <w:sz w:val="22"/>
          <w:szCs w:val="22"/>
          <w:lang w:val="ru-RU"/>
        </w:rPr>
        <w:t xml:space="preserve">- </w:t>
      </w:r>
      <w:r w:rsidR="004F35D7" w:rsidRPr="00B22279">
        <w:rPr>
          <w:b/>
          <w:sz w:val="22"/>
          <w:szCs w:val="22"/>
        </w:rPr>
        <w:t>МП № 2</w:t>
      </w:r>
      <w:r w:rsidR="004F35D7" w:rsidRPr="00B22279">
        <w:rPr>
          <w:sz w:val="22"/>
          <w:szCs w:val="22"/>
        </w:rPr>
        <w:t xml:space="preserve"> «Информационное общество муниципального образования </w:t>
      </w:r>
      <w:proofErr w:type="spellStart"/>
      <w:r w:rsidR="004F35D7" w:rsidRPr="00B22279">
        <w:rPr>
          <w:sz w:val="22"/>
          <w:szCs w:val="22"/>
        </w:rPr>
        <w:t>с</w:t>
      </w:r>
      <w:r>
        <w:rPr>
          <w:sz w:val="22"/>
          <w:szCs w:val="22"/>
          <w:lang w:val="ru-RU"/>
        </w:rPr>
        <w:t>.п</w:t>
      </w:r>
      <w:proofErr w:type="spellEnd"/>
      <w:r>
        <w:rPr>
          <w:sz w:val="22"/>
          <w:szCs w:val="22"/>
          <w:lang w:val="ru-RU"/>
        </w:rPr>
        <w:t>.</w:t>
      </w:r>
      <w:r w:rsidR="004F35D7" w:rsidRPr="00B22279">
        <w:rPr>
          <w:sz w:val="22"/>
          <w:szCs w:val="22"/>
        </w:rPr>
        <w:t xml:space="preserve">Алакуртти </w:t>
      </w:r>
      <w:proofErr w:type="spellStart"/>
      <w:r w:rsidR="004F35D7" w:rsidRPr="00B22279">
        <w:rPr>
          <w:sz w:val="22"/>
          <w:szCs w:val="22"/>
        </w:rPr>
        <w:t>Кандалак</w:t>
      </w:r>
      <w:proofErr w:type="spellEnd"/>
      <w:r w:rsidR="005D7739">
        <w:rPr>
          <w:sz w:val="22"/>
          <w:szCs w:val="22"/>
          <w:lang w:val="ru-RU"/>
        </w:rPr>
        <w:t>-</w:t>
      </w:r>
      <w:proofErr w:type="spellStart"/>
      <w:r w:rsidR="004F35D7" w:rsidRPr="00B22279">
        <w:rPr>
          <w:sz w:val="22"/>
          <w:szCs w:val="22"/>
        </w:rPr>
        <w:t>шского</w:t>
      </w:r>
      <w:proofErr w:type="spellEnd"/>
      <w:r w:rsidR="004F35D7" w:rsidRPr="00B22279">
        <w:rPr>
          <w:sz w:val="22"/>
          <w:szCs w:val="22"/>
        </w:rPr>
        <w:t xml:space="preserve"> района»</w:t>
      </w:r>
      <w:r w:rsidR="004F35D7" w:rsidRPr="00B22279">
        <w:rPr>
          <w:sz w:val="22"/>
          <w:szCs w:val="22"/>
          <w:lang w:val="ru-RU"/>
        </w:rPr>
        <w:t>,</w:t>
      </w:r>
      <w:r w:rsidR="004F35D7" w:rsidRPr="00B22279">
        <w:rPr>
          <w:sz w:val="22"/>
          <w:szCs w:val="22"/>
        </w:rPr>
        <w:t xml:space="preserve"> в  сумме  </w:t>
      </w:r>
      <w:r w:rsidR="004F35D7" w:rsidRPr="00B22279">
        <w:rPr>
          <w:sz w:val="22"/>
          <w:szCs w:val="22"/>
          <w:lang w:val="ru-RU"/>
        </w:rPr>
        <w:t>520,</w:t>
      </w:r>
      <w:r w:rsidR="004F35D7" w:rsidRPr="00B22279">
        <w:rPr>
          <w:sz w:val="22"/>
          <w:szCs w:val="22"/>
        </w:rPr>
        <w:t>0 тыс. рублей;</w:t>
      </w:r>
    </w:p>
    <w:p w:rsidR="004F35D7" w:rsidRPr="00B22279" w:rsidRDefault="008A462B" w:rsidP="008A462B">
      <w:pPr>
        <w:pStyle w:val="ad"/>
        <w:ind w:firstLine="0"/>
        <w:rPr>
          <w:sz w:val="22"/>
          <w:szCs w:val="22"/>
        </w:rPr>
      </w:pPr>
      <w:r>
        <w:rPr>
          <w:b/>
          <w:sz w:val="22"/>
          <w:szCs w:val="22"/>
          <w:lang w:val="ru-RU"/>
        </w:rPr>
        <w:t xml:space="preserve">- </w:t>
      </w:r>
      <w:r w:rsidR="004F35D7" w:rsidRPr="00B22279">
        <w:rPr>
          <w:b/>
          <w:sz w:val="22"/>
          <w:szCs w:val="22"/>
        </w:rPr>
        <w:t xml:space="preserve">МП № 3 </w:t>
      </w:r>
      <w:r w:rsidR="004F35D7" w:rsidRPr="00B22279">
        <w:rPr>
          <w:sz w:val="22"/>
          <w:szCs w:val="22"/>
        </w:rPr>
        <w:t>«Управление муниципальными финансами, создание условий для эффективного, устой</w:t>
      </w:r>
      <w:r>
        <w:rPr>
          <w:sz w:val="22"/>
          <w:szCs w:val="22"/>
          <w:lang w:val="ru-RU"/>
        </w:rPr>
        <w:t>-</w:t>
      </w:r>
      <w:proofErr w:type="spellStart"/>
      <w:r w:rsidR="004F35D7" w:rsidRPr="00B22279">
        <w:rPr>
          <w:sz w:val="22"/>
          <w:szCs w:val="22"/>
        </w:rPr>
        <w:t>чивого</w:t>
      </w:r>
      <w:proofErr w:type="spellEnd"/>
      <w:r w:rsidR="004F35D7" w:rsidRPr="00B22279">
        <w:rPr>
          <w:sz w:val="22"/>
          <w:szCs w:val="22"/>
        </w:rPr>
        <w:t xml:space="preserve"> и ответственного управления муниципальными финансами», в сумме 23,8 тыс. рублей.</w:t>
      </w:r>
    </w:p>
    <w:p w:rsidR="004F35D7" w:rsidRPr="00B22279" w:rsidRDefault="004F35D7" w:rsidP="00B22279">
      <w:pPr>
        <w:pStyle w:val="a3"/>
        <w:shd w:val="clear" w:color="auto" w:fill="FFFFFF"/>
        <w:ind w:left="360"/>
        <w:jc w:val="both"/>
        <w:rPr>
          <w:rFonts w:ascii="Times New Roman" w:hAnsi="Times New Roman" w:cs="Times New Roman"/>
          <w:color w:val="FF0000"/>
          <w:sz w:val="22"/>
          <w:szCs w:val="22"/>
        </w:rPr>
      </w:pPr>
    </w:p>
    <w:p w:rsidR="004F35D7" w:rsidRPr="00B22279" w:rsidRDefault="004F35D7" w:rsidP="00B22279">
      <w:pPr>
        <w:spacing w:after="0" w:line="240" w:lineRule="auto"/>
        <w:ind w:firstLine="709"/>
        <w:jc w:val="both"/>
        <w:rPr>
          <w:rFonts w:ascii="Times New Roman" w:hAnsi="Times New Roman" w:cs="Times New Roman"/>
        </w:rPr>
      </w:pPr>
      <w:r w:rsidRPr="00B22279">
        <w:rPr>
          <w:rFonts w:ascii="Times New Roman" w:hAnsi="Times New Roman" w:cs="Times New Roman"/>
        </w:rPr>
        <w:t xml:space="preserve">Расходы местного бюджета </w:t>
      </w:r>
      <w:r w:rsidRPr="00B22279">
        <w:rPr>
          <w:rFonts w:ascii="Times New Roman" w:hAnsi="Times New Roman" w:cs="Times New Roman"/>
          <w:b/>
        </w:rPr>
        <w:t>по разделу 0100</w:t>
      </w:r>
      <w:r w:rsidRPr="00B22279">
        <w:rPr>
          <w:rFonts w:ascii="Times New Roman" w:hAnsi="Times New Roman" w:cs="Times New Roman"/>
        </w:rPr>
        <w:t xml:space="preserve"> распределены следующим образом:</w:t>
      </w:r>
    </w:p>
    <w:p w:rsidR="004F35D7" w:rsidRPr="00B22279" w:rsidRDefault="004F35D7" w:rsidP="00B22279">
      <w:pPr>
        <w:pStyle w:val="ad"/>
        <w:jc w:val="right"/>
        <w:rPr>
          <w:color w:val="FF0000"/>
          <w:sz w:val="20"/>
          <w:szCs w:val="20"/>
        </w:rPr>
      </w:pPr>
      <w:r w:rsidRPr="00B22279">
        <w:rPr>
          <w:bCs/>
          <w:sz w:val="20"/>
          <w:szCs w:val="20"/>
        </w:rPr>
        <w:t xml:space="preserve">                 (тыс. рублей)</w:t>
      </w:r>
    </w:p>
    <w:tbl>
      <w:tblPr>
        <w:tblW w:w="9946" w:type="dxa"/>
        <w:tblInd w:w="-294" w:type="dxa"/>
        <w:tblLook w:val="04A0" w:firstRow="1" w:lastRow="0" w:firstColumn="1" w:lastColumn="0" w:noHBand="0" w:noVBand="1"/>
      </w:tblPr>
      <w:tblGrid>
        <w:gridCol w:w="4277"/>
        <w:gridCol w:w="1134"/>
        <w:gridCol w:w="1417"/>
        <w:gridCol w:w="1134"/>
        <w:gridCol w:w="992"/>
        <w:gridCol w:w="992"/>
      </w:tblGrid>
      <w:tr w:rsidR="004F35D7" w:rsidRPr="00B22279" w:rsidTr="00B504B6">
        <w:trPr>
          <w:trHeight w:val="426"/>
        </w:trPr>
        <w:tc>
          <w:tcPr>
            <w:tcW w:w="42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Наименование показателя</w:t>
            </w:r>
          </w:p>
        </w:tc>
        <w:tc>
          <w:tcPr>
            <w:tcW w:w="1134" w:type="dxa"/>
            <w:tcBorders>
              <w:top w:val="single" w:sz="4" w:space="0" w:color="auto"/>
              <w:left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Исполнение 2015  год</w:t>
            </w:r>
          </w:p>
        </w:tc>
        <w:tc>
          <w:tcPr>
            <w:tcW w:w="1417" w:type="dxa"/>
            <w:vMerge w:val="restart"/>
            <w:tcBorders>
              <w:top w:val="single" w:sz="4" w:space="0" w:color="auto"/>
              <w:left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Ожидаемое исполнение       на 2016 год</w:t>
            </w:r>
          </w:p>
        </w:tc>
        <w:tc>
          <w:tcPr>
            <w:tcW w:w="1134" w:type="dxa"/>
            <w:vMerge w:val="restart"/>
            <w:tcBorders>
              <w:top w:val="single" w:sz="8" w:space="0" w:color="auto"/>
              <w:left w:val="single" w:sz="4" w:space="0" w:color="auto"/>
              <w:right w:val="single" w:sz="8" w:space="0" w:color="auto"/>
            </w:tcBorders>
            <w:shd w:val="clear" w:color="000000" w:fill="FFFFFF"/>
            <w:vAlign w:val="center"/>
            <w:hideMark/>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Проект</w:t>
            </w:r>
          </w:p>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на 2017 год</w:t>
            </w:r>
          </w:p>
        </w:tc>
        <w:tc>
          <w:tcPr>
            <w:tcW w:w="1984" w:type="dxa"/>
            <w:gridSpan w:val="2"/>
            <w:tcBorders>
              <w:top w:val="single" w:sz="8" w:space="0" w:color="auto"/>
              <w:left w:val="nil"/>
              <w:bottom w:val="single" w:sz="8" w:space="0" w:color="auto"/>
              <w:right w:val="single" w:sz="8" w:space="0" w:color="000000"/>
            </w:tcBorders>
            <w:shd w:val="clear" w:color="000000" w:fill="FFFFFF"/>
            <w:vAlign w:val="center"/>
            <w:hideMark/>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Отклонения от  2016 г</w:t>
            </w:r>
          </w:p>
        </w:tc>
      </w:tr>
      <w:tr w:rsidR="004F35D7" w:rsidRPr="00B22279" w:rsidTr="00B504B6">
        <w:trPr>
          <w:trHeight w:val="237"/>
        </w:trPr>
        <w:tc>
          <w:tcPr>
            <w:tcW w:w="4277" w:type="dxa"/>
            <w:vMerge/>
            <w:tcBorders>
              <w:top w:val="single" w:sz="8" w:space="0" w:color="auto"/>
              <w:left w:val="single" w:sz="8" w:space="0" w:color="auto"/>
              <w:bottom w:val="single" w:sz="8" w:space="0" w:color="000000"/>
              <w:right w:val="single" w:sz="8" w:space="0" w:color="auto"/>
            </w:tcBorders>
            <w:vAlign w:val="center"/>
            <w:hideMark/>
          </w:tcPr>
          <w:p w:rsidR="004F35D7" w:rsidRPr="00B22279" w:rsidRDefault="004F35D7" w:rsidP="00B22279">
            <w:pPr>
              <w:spacing w:after="0" w:line="240" w:lineRule="auto"/>
              <w:rPr>
                <w:rFonts w:ascii="Times New Roman" w:hAnsi="Times New Roman" w:cs="Times New Roman"/>
                <w:sz w:val="17"/>
                <w:szCs w:val="17"/>
              </w:rPr>
            </w:pPr>
          </w:p>
        </w:tc>
        <w:tc>
          <w:tcPr>
            <w:tcW w:w="1134" w:type="dxa"/>
            <w:tcBorders>
              <w:left w:val="single" w:sz="4" w:space="0" w:color="auto"/>
              <w:bottom w:val="single" w:sz="4" w:space="0" w:color="auto"/>
              <w:right w:val="single" w:sz="4"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p>
        </w:tc>
        <w:tc>
          <w:tcPr>
            <w:tcW w:w="1417" w:type="dxa"/>
            <w:vMerge/>
            <w:tcBorders>
              <w:left w:val="single" w:sz="4" w:space="0" w:color="auto"/>
              <w:bottom w:val="single" w:sz="4" w:space="0" w:color="auto"/>
              <w:right w:val="single" w:sz="4"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p>
        </w:tc>
        <w:tc>
          <w:tcPr>
            <w:tcW w:w="1134" w:type="dxa"/>
            <w:vMerge/>
            <w:tcBorders>
              <w:left w:val="single" w:sz="4" w:space="0" w:color="auto"/>
              <w:bottom w:val="single" w:sz="8" w:space="0" w:color="auto"/>
              <w:right w:val="single" w:sz="8" w:space="0" w:color="auto"/>
            </w:tcBorders>
            <w:shd w:val="clear" w:color="000000" w:fill="FFFFFF"/>
            <w:vAlign w:val="center"/>
            <w:hideMark/>
          </w:tcPr>
          <w:p w:rsidR="004F35D7" w:rsidRPr="00B22279" w:rsidRDefault="004F35D7" w:rsidP="00B22279">
            <w:pPr>
              <w:spacing w:after="0" w:line="240" w:lineRule="auto"/>
              <w:jc w:val="center"/>
              <w:rPr>
                <w:rFonts w:ascii="Times New Roman" w:hAnsi="Times New Roman" w:cs="Times New Roman"/>
                <w:sz w:val="17"/>
                <w:szCs w:val="17"/>
              </w:rPr>
            </w:pPr>
          </w:p>
        </w:tc>
        <w:tc>
          <w:tcPr>
            <w:tcW w:w="992" w:type="dxa"/>
            <w:tcBorders>
              <w:top w:val="nil"/>
              <w:left w:val="nil"/>
              <w:bottom w:val="single" w:sz="8" w:space="0" w:color="auto"/>
              <w:right w:val="single" w:sz="8" w:space="0" w:color="auto"/>
            </w:tcBorders>
            <w:shd w:val="clear" w:color="000000" w:fill="FFFFFF"/>
            <w:vAlign w:val="center"/>
            <w:hideMark/>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в сумме</w:t>
            </w:r>
          </w:p>
        </w:tc>
        <w:tc>
          <w:tcPr>
            <w:tcW w:w="992" w:type="dxa"/>
            <w:tcBorders>
              <w:top w:val="nil"/>
              <w:left w:val="nil"/>
              <w:bottom w:val="single" w:sz="8" w:space="0" w:color="auto"/>
              <w:right w:val="single" w:sz="8" w:space="0" w:color="auto"/>
            </w:tcBorders>
            <w:shd w:val="clear" w:color="000000" w:fill="FFFFFF"/>
            <w:vAlign w:val="center"/>
            <w:hideMark/>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w:t>
            </w:r>
          </w:p>
        </w:tc>
      </w:tr>
      <w:tr w:rsidR="004F35D7" w:rsidRPr="00B22279" w:rsidTr="00B504B6">
        <w:trPr>
          <w:trHeight w:val="237"/>
        </w:trPr>
        <w:tc>
          <w:tcPr>
            <w:tcW w:w="4277" w:type="dxa"/>
            <w:tcBorders>
              <w:top w:val="nil"/>
              <w:left w:val="single" w:sz="8" w:space="0" w:color="auto"/>
              <w:bottom w:val="single" w:sz="8" w:space="0" w:color="auto"/>
              <w:right w:val="single" w:sz="8" w:space="0" w:color="auto"/>
            </w:tcBorders>
            <w:shd w:val="clear" w:color="000000" w:fill="FFFFFF"/>
            <w:vAlign w:val="center"/>
            <w:hideMark/>
          </w:tcPr>
          <w:p w:rsidR="004F35D7" w:rsidRPr="00B22279" w:rsidRDefault="004F35D7" w:rsidP="00B22279">
            <w:pPr>
              <w:spacing w:after="0" w:line="240" w:lineRule="auto"/>
              <w:rPr>
                <w:rFonts w:ascii="Times New Roman" w:hAnsi="Times New Roman" w:cs="Times New Roman"/>
                <w:b/>
                <w:bCs/>
                <w:sz w:val="17"/>
                <w:szCs w:val="17"/>
              </w:rPr>
            </w:pPr>
            <w:r w:rsidRPr="00B22279">
              <w:rPr>
                <w:rFonts w:ascii="Times New Roman" w:hAnsi="Times New Roman" w:cs="Times New Roman"/>
                <w:b/>
                <w:bCs/>
                <w:sz w:val="17"/>
                <w:szCs w:val="17"/>
              </w:rPr>
              <w:t xml:space="preserve">Всего по разделу 0100, в  т.ч. по подразделам: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b/>
                <w:bCs/>
                <w:sz w:val="17"/>
                <w:szCs w:val="17"/>
              </w:rPr>
            </w:pPr>
            <w:r w:rsidRPr="00B22279">
              <w:rPr>
                <w:rFonts w:ascii="Times New Roman" w:hAnsi="Times New Roman" w:cs="Times New Roman"/>
                <w:b/>
                <w:bCs/>
                <w:sz w:val="17"/>
                <w:szCs w:val="17"/>
              </w:rPr>
              <w:t>8 680,5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b/>
                <w:bCs/>
                <w:sz w:val="17"/>
                <w:szCs w:val="17"/>
              </w:rPr>
            </w:pPr>
            <w:r w:rsidRPr="00B22279">
              <w:rPr>
                <w:rFonts w:ascii="Times New Roman" w:hAnsi="Times New Roman" w:cs="Times New Roman"/>
                <w:b/>
                <w:bCs/>
                <w:sz w:val="17"/>
                <w:szCs w:val="17"/>
              </w:rPr>
              <w:t>12 345,9</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b/>
                <w:bCs/>
                <w:sz w:val="17"/>
                <w:szCs w:val="17"/>
              </w:rPr>
            </w:pPr>
            <w:r w:rsidRPr="00B22279">
              <w:rPr>
                <w:rFonts w:ascii="Times New Roman" w:hAnsi="Times New Roman" w:cs="Times New Roman"/>
                <w:b/>
                <w:bCs/>
                <w:sz w:val="17"/>
                <w:szCs w:val="17"/>
              </w:rPr>
              <w:t>10 657,6</w:t>
            </w:r>
          </w:p>
        </w:tc>
        <w:tc>
          <w:tcPr>
            <w:tcW w:w="992" w:type="dxa"/>
            <w:tcBorders>
              <w:top w:val="nil"/>
              <w:left w:val="nil"/>
              <w:bottom w:val="single" w:sz="8" w:space="0" w:color="auto"/>
              <w:right w:val="single" w:sz="8"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b/>
                <w:bCs/>
                <w:sz w:val="17"/>
                <w:szCs w:val="17"/>
              </w:rPr>
            </w:pPr>
            <w:r w:rsidRPr="00B22279">
              <w:rPr>
                <w:rFonts w:ascii="Times New Roman" w:hAnsi="Times New Roman" w:cs="Times New Roman"/>
                <w:b/>
                <w:bCs/>
                <w:sz w:val="17"/>
                <w:szCs w:val="17"/>
              </w:rPr>
              <w:t>1 688,3</w:t>
            </w:r>
          </w:p>
        </w:tc>
        <w:tc>
          <w:tcPr>
            <w:tcW w:w="992" w:type="dxa"/>
            <w:tcBorders>
              <w:top w:val="nil"/>
              <w:left w:val="nil"/>
              <w:bottom w:val="single" w:sz="8" w:space="0" w:color="auto"/>
              <w:right w:val="single" w:sz="8"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b/>
                <w:bCs/>
                <w:sz w:val="17"/>
                <w:szCs w:val="17"/>
              </w:rPr>
            </w:pPr>
            <w:r w:rsidRPr="00B22279">
              <w:rPr>
                <w:rFonts w:ascii="Times New Roman" w:hAnsi="Times New Roman" w:cs="Times New Roman"/>
                <w:b/>
                <w:bCs/>
                <w:sz w:val="17"/>
                <w:szCs w:val="17"/>
              </w:rPr>
              <w:t>-13,7%</w:t>
            </w:r>
          </w:p>
        </w:tc>
      </w:tr>
      <w:tr w:rsidR="004F35D7" w:rsidRPr="00B22279" w:rsidTr="00B504B6">
        <w:trPr>
          <w:trHeight w:val="467"/>
        </w:trPr>
        <w:tc>
          <w:tcPr>
            <w:tcW w:w="4277" w:type="dxa"/>
            <w:tcBorders>
              <w:top w:val="nil"/>
              <w:left w:val="single" w:sz="8" w:space="0" w:color="auto"/>
              <w:bottom w:val="single" w:sz="8" w:space="0" w:color="auto"/>
              <w:right w:val="single" w:sz="8" w:space="0" w:color="auto"/>
            </w:tcBorders>
            <w:shd w:val="clear" w:color="000000" w:fill="FFFFFF"/>
            <w:vAlign w:val="center"/>
            <w:hideMark/>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b/>
                <w:sz w:val="17"/>
                <w:szCs w:val="17"/>
              </w:rPr>
              <w:t>0102</w:t>
            </w:r>
            <w:r w:rsidRPr="00B22279">
              <w:rPr>
                <w:rFonts w:ascii="Times New Roman" w:hAnsi="Times New Roman" w:cs="Times New Roman"/>
                <w:sz w:val="17"/>
                <w:szCs w:val="17"/>
              </w:rPr>
              <w:t xml:space="preserve"> «Функционирование высшего должностного лица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1 235,9</w:t>
            </w:r>
          </w:p>
        </w:tc>
        <w:tc>
          <w:tcPr>
            <w:tcW w:w="1417"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c>
          <w:tcPr>
            <w:tcW w:w="1134" w:type="dxa"/>
            <w:tcBorders>
              <w:top w:val="nil"/>
              <w:left w:val="single" w:sz="4" w:space="0" w:color="auto"/>
              <w:bottom w:val="single" w:sz="8" w:space="0" w:color="auto"/>
              <w:right w:val="single" w:sz="8"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c>
          <w:tcPr>
            <w:tcW w:w="992" w:type="dxa"/>
            <w:tcBorders>
              <w:top w:val="nil"/>
              <w:left w:val="nil"/>
              <w:bottom w:val="single" w:sz="8" w:space="0" w:color="auto"/>
              <w:right w:val="single" w:sz="8"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c>
          <w:tcPr>
            <w:tcW w:w="992" w:type="dxa"/>
            <w:tcBorders>
              <w:top w:val="nil"/>
              <w:left w:val="nil"/>
              <w:bottom w:val="single" w:sz="8" w:space="0" w:color="auto"/>
              <w:right w:val="single" w:sz="8"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r>
      <w:tr w:rsidR="004F35D7" w:rsidRPr="00B22279" w:rsidTr="00B504B6">
        <w:trPr>
          <w:trHeight w:val="258"/>
        </w:trPr>
        <w:tc>
          <w:tcPr>
            <w:tcW w:w="4277" w:type="dxa"/>
            <w:tcBorders>
              <w:top w:val="nil"/>
              <w:left w:val="single" w:sz="8" w:space="0" w:color="auto"/>
              <w:bottom w:val="single" w:sz="4" w:space="0" w:color="auto"/>
              <w:right w:val="single" w:sz="8" w:space="0" w:color="auto"/>
            </w:tcBorders>
            <w:shd w:val="clear" w:color="000000" w:fill="FFFFFF"/>
            <w:vAlign w:val="center"/>
            <w:hideMark/>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b/>
                <w:sz w:val="17"/>
                <w:szCs w:val="17"/>
              </w:rPr>
              <w:t>0103</w:t>
            </w:r>
            <w:r w:rsidRPr="00B22279">
              <w:rPr>
                <w:rFonts w:ascii="Times New Roman" w:hAnsi="Times New Roman" w:cs="Times New Roman"/>
                <w:sz w:val="17"/>
                <w:szCs w:val="17"/>
              </w:rPr>
              <w:t xml:space="preserve"> «Функционирование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32,8</w:t>
            </w:r>
          </w:p>
        </w:tc>
        <w:tc>
          <w:tcPr>
            <w:tcW w:w="1417"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653,7</w:t>
            </w:r>
          </w:p>
        </w:tc>
        <w:tc>
          <w:tcPr>
            <w:tcW w:w="992" w:type="dxa"/>
            <w:tcBorders>
              <w:top w:val="nil"/>
              <w:left w:val="nil"/>
              <w:bottom w:val="single" w:sz="4" w:space="0" w:color="auto"/>
              <w:right w:val="single" w:sz="8"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653,7</w:t>
            </w:r>
          </w:p>
        </w:tc>
        <w:tc>
          <w:tcPr>
            <w:tcW w:w="992" w:type="dxa"/>
            <w:tcBorders>
              <w:top w:val="nil"/>
              <w:left w:val="nil"/>
              <w:bottom w:val="single" w:sz="4" w:space="0" w:color="auto"/>
              <w:right w:val="single" w:sz="8"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100,0%</w:t>
            </w:r>
          </w:p>
        </w:tc>
      </w:tr>
      <w:tr w:rsidR="004F35D7" w:rsidRPr="00B22279" w:rsidTr="00B504B6">
        <w:trPr>
          <w:trHeight w:val="237"/>
        </w:trPr>
        <w:tc>
          <w:tcPr>
            <w:tcW w:w="4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b/>
                <w:sz w:val="17"/>
                <w:szCs w:val="17"/>
              </w:rPr>
              <w:t>0104</w:t>
            </w:r>
            <w:r w:rsidRPr="00B22279">
              <w:rPr>
                <w:rFonts w:ascii="Times New Roman" w:hAnsi="Times New Roman" w:cs="Times New Roman"/>
                <w:sz w:val="17"/>
                <w:szCs w:val="17"/>
              </w:rPr>
              <w:t xml:space="preserve"> «Функционирование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6 436,0</w:t>
            </w:r>
          </w:p>
        </w:tc>
        <w:tc>
          <w:tcPr>
            <w:tcW w:w="1417"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8 711,0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6 048,1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-2 662,8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-30,6%</w:t>
            </w:r>
          </w:p>
        </w:tc>
      </w:tr>
      <w:tr w:rsidR="004F35D7" w:rsidRPr="00B22279" w:rsidTr="00B504B6">
        <w:trPr>
          <w:trHeight w:val="176"/>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4F35D7" w:rsidRPr="00B22279" w:rsidRDefault="004F35D7" w:rsidP="00B22279">
            <w:pPr>
              <w:spacing w:after="0" w:line="240" w:lineRule="auto"/>
              <w:rPr>
                <w:rFonts w:ascii="Times New Roman" w:hAnsi="Times New Roman" w:cs="Times New Roman"/>
                <w:b/>
                <w:sz w:val="17"/>
                <w:szCs w:val="17"/>
              </w:rPr>
            </w:pPr>
            <w:r w:rsidRPr="00B22279">
              <w:rPr>
                <w:rFonts w:ascii="Times New Roman" w:hAnsi="Times New Roman" w:cs="Times New Roman"/>
                <w:b/>
                <w:sz w:val="17"/>
                <w:szCs w:val="17"/>
              </w:rPr>
              <w:t xml:space="preserve">0107 </w:t>
            </w:r>
            <w:r w:rsidRPr="00B22279">
              <w:rPr>
                <w:rFonts w:ascii="Times New Roman" w:hAnsi="Times New Roman" w:cs="Times New Roman"/>
                <w:sz w:val="17"/>
                <w:szCs w:val="17"/>
              </w:rPr>
              <w:t>«Расходы на 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49,0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-100,0%</w:t>
            </w:r>
          </w:p>
        </w:tc>
      </w:tr>
      <w:tr w:rsidR="004F35D7" w:rsidRPr="00B22279" w:rsidTr="00B504B6">
        <w:trPr>
          <w:trHeight w:val="176"/>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b/>
                <w:sz w:val="17"/>
                <w:szCs w:val="17"/>
              </w:rPr>
              <w:t>0111</w:t>
            </w:r>
            <w:r w:rsidRPr="00B22279">
              <w:rPr>
                <w:rFonts w:ascii="Times New Roman" w:hAnsi="Times New Roman" w:cs="Times New Roman"/>
                <w:sz w:val="17"/>
                <w:szCs w:val="17"/>
              </w:rPr>
              <w:t xml:space="preserve"> «Резервный фонд»</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100,0%</w:t>
            </w:r>
          </w:p>
        </w:tc>
      </w:tr>
      <w:tr w:rsidR="004F35D7" w:rsidRPr="00B22279" w:rsidTr="00B504B6">
        <w:trPr>
          <w:trHeight w:val="166"/>
        </w:trPr>
        <w:tc>
          <w:tcPr>
            <w:tcW w:w="4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35D7" w:rsidRPr="00B22279" w:rsidRDefault="004F35D7" w:rsidP="00B22279">
            <w:pPr>
              <w:spacing w:after="0" w:line="240" w:lineRule="auto"/>
              <w:rPr>
                <w:rFonts w:ascii="Times New Roman" w:hAnsi="Times New Roman" w:cs="Times New Roman"/>
                <w:sz w:val="17"/>
                <w:szCs w:val="17"/>
              </w:rPr>
            </w:pPr>
            <w:r w:rsidRPr="00B22279">
              <w:rPr>
                <w:rFonts w:ascii="Times New Roman" w:hAnsi="Times New Roman" w:cs="Times New Roman"/>
                <w:b/>
                <w:sz w:val="17"/>
                <w:szCs w:val="17"/>
              </w:rPr>
              <w:t>0113</w:t>
            </w:r>
            <w:r w:rsidRPr="00B22279">
              <w:rPr>
                <w:rFonts w:ascii="Times New Roman" w:hAnsi="Times New Roman" w:cs="Times New Roman"/>
                <w:sz w:val="17"/>
                <w:szCs w:val="17"/>
              </w:rPr>
              <w:t xml:space="preserve"> «Другие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975,8</w:t>
            </w:r>
          </w:p>
        </w:tc>
        <w:tc>
          <w:tcPr>
            <w:tcW w:w="1417"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3 585,9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3 925,8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339,9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sz w:val="17"/>
                <w:szCs w:val="17"/>
              </w:rPr>
              <w:t>9,5%</w:t>
            </w:r>
          </w:p>
        </w:tc>
      </w:tr>
    </w:tbl>
    <w:p w:rsidR="004F35D7" w:rsidRPr="00B22279" w:rsidRDefault="004F35D7" w:rsidP="00B22279">
      <w:pPr>
        <w:pStyle w:val="ad"/>
        <w:rPr>
          <w:color w:val="FF0000"/>
          <w:sz w:val="22"/>
          <w:szCs w:val="22"/>
        </w:rPr>
      </w:pPr>
    </w:p>
    <w:p w:rsidR="004F35D7" w:rsidRPr="00B22279" w:rsidRDefault="004F35D7" w:rsidP="00B22279">
      <w:pPr>
        <w:pStyle w:val="121"/>
        <w:ind w:firstLine="709"/>
        <w:rPr>
          <w:color w:val="auto"/>
          <w:sz w:val="22"/>
          <w:szCs w:val="22"/>
        </w:rPr>
      </w:pPr>
      <w:r w:rsidRPr="00B22279">
        <w:rPr>
          <w:color w:val="auto"/>
          <w:sz w:val="22"/>
          <w:szCs w:val="22"/>
        </w:rPr>
        <w:t xml:space="preserve">Планируемые ассигнования меньше ожидаемого исполнения за 2016 год  на 1 688,3 тыс. рублей,  или </w:t>
      </w:r>
      <w:r w:rsidR="000252E6">
        <w:rPr>
          <w:color w:val="auto"/>
          <w:sz w:val="22"/>
          <w:szCs w:val="22"/>
        </w:rPr>
        <w:t>«-»</w:t>
      </w:r>
      <w:r w:rsidRPr="00B22279">
        <w:rPr>
          <w:color w:val="auto"/>
          <w:sz w:val="22"/>
          <w:szCs w:val="22"/>
        </w:rPr>
        <w:t xml:space="preserve"> 13,7%. </w:t>
      </w:r>
      <w:r w:rsidRPr="000252E6">
        <w:rPr>
          <w:b/>
          <w:color w:val="auto"/>
          <w:sz w:val="22"/>
          <w:szCs w:val="22"/>
        </w:rPr>
        <w:t>Информация о причинах сокращения расходов ГРБС не предоставлена</w:t>
      </w:r>
      <w:r w:rsidRPr="00B22279">
        <w:rPr>
          <w:color w:val="auto"/>
          <w:sz w:val="22"/>
          <w:szCs w:val="22"/>
        </w:rPr>
        <w:t>.</w:t>
      </w:r>
    </w:p>
    <w:p w:rsidR="004F35D7" w:rsidRPr="00B22279" w:rsidRDefault="004F35D7" w:rsidP="00B22279">
      <w:pPr>
        <w:spacing w:after="0" w:line="240" w:lineRule="auto"/>
        <w:ind w:firstLine="709"/>
        <w:jc w:val="both"/>
        <w:rPr>
          <w:rFonts w:ascii="Times New Roman" w:hAnsi="Times New Roman" w:cs="Times New Roman"/>
        </w:rPr>
      </w:pPr>
      <w:r w:rsidRPr="00B22279">
        <w:rPr>
          <w:rFonts w:ascii="Times New Roman" w:hAnsi="Times New Roman" w:cs="Times New Roman"/>
        </w:rPr>
        <w:t xml:space="preserve">В общем объеме расходов по данному разделу основную долю занимают  расходы  исполнительного органа местного самоуправления (56,8%). </w:t>
      </w:r>
    </w:p>
    <w:p w:rsidR="004F35D7" w:rsidRPr="00B22279" w:rsidRDefault="004F35D7" w:rsidP="00B22279">
      <w:pPr>
        <w:pStyle w:val="ad"/>
        <w:rPr>
          <w:color w:val="FF0000"/>
          <w:sz w:val="22"/>
          <w:szCs w:val="22"/>
        </w:rPr>
      </w:pPr>
    </w:p>
    <w:p w:rsidR="004F35D7" w:rsidRPr="00B22279" w:rsidRDefault="004F35D7" w:rsidP="00B22279">
      <w:pPr>
        <w:pStyle w:val="Default"/>
        <w:ind w:firstLine="709"/>
        <w:jc w:val="both"/>
        <w:rPr>
          <w:color w:val="auto"/>
          <w:sz w:val="22"/>
          <w:szCs w:val="22"/>
        </w:rPr>
      </w:pPr>
      <w:r w:rsidRPr="00B22279">
        <w:rPr>
          <w:color w:val="auto"/>
          <w:sz w:val="22"/>
          <w:szCs w:val="22"/>
        </w:rPr>
        <w:t xml:space="preserve">Порядок расчета </w:t>
      </w:r>
      <w:r w:rsidRPr="000252E6">
        <w:rPr>
          <w:b/>
          <w:color w:val="auto"/>
          <w:sz w:val="22"/>
          <w:szCs w:val="22"/>
        </w:rPr>
        <w:t>нормативов формирования расходов на содержание органов местного самоуправления</w:t>
      </w:r>
      <w:r w:rsidRPr="00B22279">
        <w:rPr>
          <w:color w:val="auto"/>
          <w:sz w:val="22"/>
          <w:szCs w:val="22"/>
        </w:rPr>
        <w:t xml:space="preserve">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w:t>
      </w:r>
      <w:r w:rsidRPr="00B22279">
        <w:rPr>
          <w:b/>
          <w:color w:val="auto"/>
          <w:sz w:val="22"/>
          <w:szCs w:val="22"/>
        </w:rPr>
        <w:t>не превышающем расчетного объема дотации на выравнивание бюджетной обеспеченности</w:t>
      </w:r>
      <w:r w:rsidRPr="00B22279">
        <w:rPr>
          <w:color w:val="auto"/>
          <w:sz w:val="22"/>
          <w:szCs w:val="22"/>
        </w:rPr>
        <w:t xml:space="preserve"> (части расчетного объема дотации), замененной дополнительными нормативами отчислений, </w:t>
      </w:r>
      <w:r w:rsidRPr="000252E6">
        <w:rPr>
          <w:b/>
          <w:color w:val="auto"/>
          <w:sz w:val="22"/>
          <w:szCs w:val="22"/>
        </w:rPr>
        <w:t>в течение двух из трех последних отчетных финансовых лет превышала 5,0% собственных доходов местного бюджета</w:t>
      </w:r>
      <w:r w:rsidR="000252E6">
        <w:rPr>
          <w:b/>
          <w:color w:val="auto"/>
          <w:sz w:val="22"/>
          <w:szCs w:val="22"/>
        </w:rPr>
        <w:t>,</w:t>
      </w:r>
      <w:r w:rsidRPr="000252E6">
        <w:rPr>
          <w:b/>
          <w:color w:val="auto"/>
          <w:sz w:val="22"/>
          <w:szCs w:val="22"/>
        </w:rPr>
        <w:t xml:space="preserve"> </w:t>
      </w:r>
      <w:r w:rsidRPr="00B22279">
        <w:rPr>
          <w:color w:val="auto"/>
          <w:sz w:val="22"/>
          <w:szCs w:val="22"/>
        </w:rPr>
        <w:t xml:space="preserve"> утверждается  Правительством Мурманской  области </w:t>
      </w:r>
      <w:r w:rsidR="000252E6" w:rsidRPr="00B22279">
        <w:rPr>
          <w:color w:val="auto"/>
          <w:sz w:val="22"/>
          <w:szCs w:val="22"/>
        </w:rPr>
        <w:t>(далее – норматив),</w:t>
      </w:r>
    </w:p>
    <w:p w:rsidR="004F35D7" w:rsidRDefault="004F35D7" w:rsidP="00B22279">
      <w:pPr>
        <w:autoSpaceDE w:val="0"/>
        <w:autoSpaceDN w:val="0"/>
        <w:adjustRightInd w:val="0"/>
        <w:spacing w:after="0" w:line="240" w:lineRule="auto"/>
        <w:ind w:firstLine="709"/>
        <w:jc w:val="both"/>
        <w:rPr>
          <w:rFonts w:ascii="Times New Roman" w:hAnsi="Times New Roman" w:cs="Times New Roman"/>
        </w:rPr>
      </w:pPr>
      <w:r w:rsidRPr="00B22279">
        <w:rPr>
          <w:rFonts w:ascii="Times New Roman" w:hAnsi="Times New Roman" w:cs="Times New Roman"/>
          <w:b/>
        </w:rPr>
        <w:lastRenderedPageBreak/>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r w:rsidRPr="00B22279">
        <w:rPr>
          <w:rFonts w:ascii="Times New Roman" w:hAnsi="Times New Roman" w:cs="Times New Roman"/>
        </w:rPr>
        <w:t>.</w:t>
      </w:r>
    </w:p>
    <w:p w:rsidR="000252E6" w:rsidRPr="00B22279" w:rsidRDefault="000252E6" w:rsidP="00B22279">
      <w:pPr>
        <w:autoSpaceDE w:val="0"/>
        <w:autoSpaceDN w:val="0"/>
        <w:adjustRightInd w:val="0"/>
        <w:spacing w:after="0" w:line="240" w:lineRule="auto"/>
        <w:ind w:firstLine="709"/>
        <w:jc w:val="both"/>
        <w:rPr>
          <w:rFonts w:ascii="Times New Roman" w:hAnsi="Times New Roman" w:cs="Times New Roman"/>
        </w:rPr>
      </w:pPr>
    </w:p>
    <w:p w:rsidR="004F35D7" w:rsidRDefault="004F35D7" w:rsidP="00B22279">
      <w:pPr>
        <w:autoSpaceDE w:val="0"/>
        <w:autoSpaceDN w:val="0"/>
        <w:adjustRightInd w:val="0"/>
        <w:spacing w:after="0" w:line="240" w:lineRule="auto"/>
        <w:ind w:firstLine="709"/>
        <w:jc w:val="both"/>
        <w:rPr>
          <w:rFonts w:ascii="Times New Roman" w:hAnsi="Times New Roman" w:cs="Times New Roman"/>
          <w:b/>
        </w:rPr>
      </w:pPr>
      <w:r w:rsidRPr="00B22279">
        <w:rPr>
          <w:rFonts w:ascii="Times New Roman" w:hAnsi="Times New Roman" w:cs="Times New Roman"/>
        </w:rPr>
        <w:t xml:space="preserve">Проектом постановления Правительства Мурманской области «Об утверждении нормативов формирования расходов на содержание органов местного самоуправления муниципальных образований  Мурманской области на 2017 год»  для с.п.Алакуртти  </w:t>
      </w:r>
      <w:proofErr w:type="spellStart"/>
      <w:r w:rsidRPr="00B22279">
        <w:rPr>
          <w:rFonts w:ascii="Times New Roman" w:hAnsi="Times New Roman" w:cs="Times New Roman"/>
        </w:rPr>
        <w:t>Кандалак</w:t>
      </w:r>
      <w:r w:rsidR="005D7739">
        <w:rPr>
          <w:rFonts w:ascii="Times New Roman" w:hAnsi="Times New Roman" w:cs="Times New Roman"/>
        </w:rPr>
        <w:t>-</w:t>
      </w:r>
      <w:r w:rsidRPr="00B22279">
        <w:rPr>
          <w:rFonts w:ascii="Times New Roman" w:hAnsi="Times New Roman" w:cs="Times New Roman"/>
        </w:rPr>
        <w:t>шского</w:t>
      </w:r>
      <w:proofErr w:type="spellEnd"/>
      <w:r w:rsidRPr="00B22279">
        <w:rPr>
          <w:rFonts w:ascii="Times New Roman" w:hAnsi="Times New Roman" w:cs="Times New Roman"/>
        </w:rPr>
        <w:t xml:space="preserve"> района </w:t>
      </w:r>
      <w:r w:rsidRPr="00B22279">
        <w:rPr>
          <w:rFonts w:ascii="Times New Roman" w:hAnsi="Times New Roman" w:cs="Times New Roman"/>
          <w:b/>
        </w:rPr>
        <w:t>установлен норматив не более 4 860,0 тыс. рублей.</w:t>
      </w:r>
    </w:p>
    <w:p w:rsidR="000252E6" w:rsidRPr="00B22279" w:rsidRDefault="000252E6" w:rsidP="00B22279">
      <w:pPr>
        <w:autoSpaceDE w:val="0"/>
        <w:autoSpaceDN w:val="0"/>
        <w:adjustRightInd w:val="0"/>
        <w:spacing w:after="0" w:line="240" w:lineRule="auto"/>
        <w:ind w:firstLine="709"/>
        <w:jc w:val="both"/>
        <w:rPr>
          <w:rFonts w:ascii="Times New Roman" w:hAnsi="Times New Roman" w:cs="Times New Roman"/>
          <w:b/>
        </w:rPr>
      </w:pPr>
    </w:p>
    <w:p w:rsidR="00B31F4E" w:rsidRDefault="00B31F4E" w:rsidP="00D451B0">
      <w:pPr>
        <w:autoSpaceDE w:val="0"/>
        <w:autoSpaceDN w:val="0"/>
        <w:adjustRightInd w:val="0"/>
        <w:spacing w:after="0" w:line="240" w:lineRule="auto"/>
        <w:ind w:firstLine="709"/>
        <w:jc w:val="both"/>
        <w:rPr>
          <w:rFonts w:ascii="Times New Roman" w:hAnsi="Times New Roman" w:cs="Times New Roman"/>
          <w:b/>
          <w:color w:val="000000" w:themeColor="text1"/>
        </w:rPr>
      </w:pPr>
      <w:r w:rsidRPr="00B31F4E">
        <w:rPr>
          <w:rFonts w:ascii="Times New Roman" w:hAnsi="Times New Roman" w:cs="Times New Roman"/>
          <w:color w:val="000000" w:themeColor="text1"/>
        </w:rPr>
        <w:t xml:space="preserve">Фактические    расходы  на  содержание ОМС  составляют </w:t>
      </w:r>
      <w:r w:rsidRPr="00B31F4E">
        <w:rPr>
          <w:rFonts w:ascii="Times New Roman" w:hAnsi="Times New Roman" w:cs="Times New Roman"/>
          <w:b/>
          <w:color w:val="000000" w:themeColor="text1"/>
        </w:rPr>
        <w:t>6 701,8</w:t>
      </w:r>
      <w:r w:rsidR="00642D11">
        <w:rPr>
          <w:rFonts w:ascii="Times New Roman" w:hAnsi="Times New Roman" w:cs="Times New Roman"/>
          <w:b/>
          <w:color w:val="000000" w:themeColor="text1"/>
        </w:rPr>
        <w:t xml:space="preserve"> тыс.рублей</w:t>
      </w:r>
      <w:r w:rsidRPr="00B31F4E">
        <w:rPr>
          <w:rFonts w:ascii="Times New Roman" w:hAnsi="Times New Roman" w:cs="Times New Roman"/>
          <w:b/>
          <w:color w:val="000000" w:themeColor="text1"/>
        </w:rPr>
        <w:t xml:space="preserve"> </w:t>
      </w:r>
      <w:r w:rsidR="00642D11">
        <w:rPr>
          <w:rFonts w:ascii="Times New Roman" w:hAnsi="Times New Roman" w:cs="Times New Roman"/>
          <w:b/>
          <w:color w:val="000000" w:themeColor="text1"/>
        </w:rPr>
        <w:t xml:space="preserve"> </w:t>
      </w:r>
      <w:r w:rsidR="00642D11">
        <w:rPr>
          <w:rFonts w:ascii="Times New Roman" w:hAnsi="Times New Roman" w:cs="Times New Roman"/>
          <w:color w:val="000000" w:themeColor="text1"/>
        </w:rPr>
        <w:t>(</w:t>
      </w:r>
      <w:r w:rsidRPr="00D451B0">
        <w:rPr>
          <w:rFonts w:ascii="Times New Roman" w:hAnsi="Times New Roman" w:cs="Times New Roman"/>
          <w:color w:val="000000" w:themeColor="text1"/>
        </w:rPr>
        <w:t xml:space="preserve">сумма  расходов  по  </w:t>
      </w:r>
      <w:r w:rsidR="00D451B0">
        <w:rPr>
          <w:rFonts w:ascii="Times New Roman" w:hAnsi="Times New Roman" w:cs="Times New Roman"/>
          <w:color w:val="000000" w:themeColor="text1"/>
        </w:rPr>
        <w:t>Р/</w:t>
      </w:r>
      <w:proofErr w:type="spellStart"/>
      <w:r w:rsidR="00D451B0">
        <w:rPr>
          <w:rFonts w:ascii="Times New Roman" w:hAnsi="Times New Roman" w:cs="Times New Roman"/>
          <w:color w:val="000000" w:themeColor="text1"/>
        </w:rPr>
        <w:t>Пр</w:t>
      </w:r>
      <w:proofErr w:type="spellEnd"/>
      <w:r w:rsidR="00D451B0">
        <w:rPr>
          <w:rFonts w:ascii="Times New Roman" w:hAnsi="Times New Roman" w:cs="Times New Roman"/>
          <w:color w:val="000000" w:themeColor="text1"/>
        </w:rPr>
        <w:t xml:space="preserve">  0102, </w:t>
      </w:r>
      <w:r w:rsidRPr="00D451B0">
        <w:rPr>
          <w:rFonts w:ascii="Times New Roman" w:hAnsi="Times New Roman" w:cs="Times New Roman"/>
          <w:color w:val="000000" w:themeColor="text1"/>
        </w:rPr>
        <w:t>Р/</w:t>
      </w:r>
      <w:proofErr w:type="spellStart"/>
      <w:r w:rsidRPr="00D451B0">
        <w:rPr>
          <w:rFonts w:ascii="Times New Roman" w:hAnsi="Times New Roman" w:cs="Times New Roman"/>
          <w:color w:val="000000" w:themeColor="text1"/>
        </w:rPr>
        <w:t>Пр</w:t>
      </w:r>
      <w:proofErr w:type="spellEnd"/>
      <w:r w:rsidRPr="00D451B0">
        <w:rPr>
          <w:rFonts w:ascii="Times New Roman" w:hAnsi="Times New Roman" w:cs="Times New Roman"/>
          <w:color w:val="000000" w:themeColor="text1"/>
        </w:rPr>
        <w:t xml:space="preserve">  0103 и Р/</w:t>
      </w:r>
      <w:proofErr w:type="spellStart"/>
      <w:r w:rsidRPr="00D451B0">
        <w:rPr>
          <w:rFonts w:ascii="Times New Roman" w:hAnsi="Times New Roman" w:cs="Times New Roman"/>
          <w:color w:val="000000" w:themeColor="text1"/>
        </w:rPr>
        <w:t>Пр</w:t>
      </w:r>
      <w:proofErr w:type="spellEnd"/>
      <w:r w:rsidRPr="00D451B0">
        <w:rPr>
          <w:rFonts w:ascii="Times New Roman" w:hAnsi="Times New Roman" w:cs="Times New Roman"/>
          <w:color w:val="000000" w:themeColor="text1"/>
        </w:rPr>
        <w:t xml:space="preserve"> 0104)</w:t>
      </w:r>
      <w:r w:rsidR="00D451B0">
        <w:rPr>
          <w:rFonts w:ascii="Times New Roman" w:hAnsi="Times New Roman" w:cs="Times New Roman"/>
          <w:b/>
          <w:color w:val="000000" w:themeColor="text1"/>
        </w:rPr>
        <w:t>,</w:t>
      </w:r>
      <w:r w:rsidRPr="00B31F4E">
        <w:rPr>
          <w:rFonts w:ascii="Times New Roman" w:hAnsi="Times New Roman" w:cs="Times New Roman"/>
          <w:b/>
          <w:color w:val="000000" w:themeColor="text1"/>
        </w:rPr>
        <w:t xml:space="preserve"> что  не подтверждается  данными  Пояснительной  записки, где  сумма  расходов  </w:t>
      </w:r>
      <w:r w:rsidR="00D451B0">
        <w:rPr>
          <w:rFonts w:ascii="Times New Roman" w:hAnsi="Times New Roman" w:cs="Times New Roman"/>
          <w:b/>
          <w:color w:val="000000" w:themeColor="text1"/>
        </w:rPr>
        <w:t xml:space="preserve">указана  в  размере </w:t>
      </w:r>
      <w:r w:rsidRPr="00B31F4E">
        <w:rPr>
          <w:rFonts w:ascii="Times New Roman" w:hAnsi="Times New Roman" w:cs="Times New Roman"/>
          <w:b/>
          <w:color w:val="000000" w:themeColor="text1"/>
        </w:rPr>
        <w:t xml:space="preserve">  7 054,0 тыс. рублей, которая  завышена  на  352,2  тыс. рублей-  </w:t>
      </w:r>
      <w:r w:rsidR="00D451B0">
        <w:rPr>
          <w:rFonts w:ascii="Times New Roman" w:hAnsi="Times New Roman" w:cs="Times New Roman"/>
          <w:b/>
          <w:color w:val="000000" w:themeColor="text1"/>
        </w:rPr>
        <w:t xml:space="preserve"> это </w:t>
      </w:r>
      <w:r w:rsidRPr="00B31F4E">
        <w:rPr>
          <w:rFonts w:ascii="Times New Roman" w:hAnsi="Times New Roman" w:cs="Times New Roman"/>
          <w:b/>
          <w:color w:val="000000" w:themeColor="text1"/>
        </w:rPr>
        <w:t>расходы  на  содержание  специалиста  ВУС, расходы  по к</w:t>
      </w:r>
      <w:r w:rsidR="00D451B0">
        <w:rPr>
          <w:rFonts w:ascii="Times New Roman" w:hAnsi="Times New Roman" w:cs="Times New Roman"/>
          <w:b/>
          <w:color w:val="000000" w:themeColor="text1"/>
        </w:rPr>
        <w:t>о</w:t>
      </w:r>
      <w:r w:rsidRPr="00B31F4E">
        <w:rPr>
          <w:rFonts w:ascii="Times New Roman" w:hAnsi="Times New Roman" w:cs="Times New Roman"/>
          <w:b/>
          <w:color w:val="000000" w:themeColor="text1"/>
        </w:rPr>
        <w:t xml:space="preserve">торому  относятся  на  </w:t>
      </w:r>
      <w:r w:rsidR="00D451B0">
        <w:rPr>
          <w:rFonts w:ascii="Times New Roman" w:hAnsi="Times New Roman" w:cs="Times New Roman"/>
          <w:b/>
          <w:color w:val="000000" w:themeColor="text1"/>
        </w:rPr>
        <w:t>Р/</w:t>
      </w:r>
      <w:proofErr w:type="spellStart"/>
      <w:r w:rsidR="00D451B0">
        <w:rPr>
          <w:rFonts w:ascii="Times New Roman" w:hAnsi="Times New Roman" w:cs="Times New Roman"/>
          <w:b/>
          <w:color w:val="000000" w:themeColor="text1"/>
        </w:rPr>
        <w:t>Пр</w:t>
      </w:r>
      <w:proofErr w:type="spellEnd"/>
      <w:r w:rsidR="00D451B0">
        <w:rPr>
          <w:rFonts w:ascii="Times New Roman" w:hAnsi="Times New Roman" w:cs="Times New Roman"/>
          <w:b/>
          <w:color w:val="000000" w:themeColor="text1"/>
        </w:rPr>
        <w:t xml:space="preserve">  0203.</w:t>
      </w:r>
    </w:p>
    <w:p w:rsidR="00642D11" w:rsidRPr="00D451B0" w:rsidRDefault="00642D11" w:rsidP="00D451B0">
      <w:pPr>
        <w:autoSpaceDE w:val="0"/>
        <w:autoSpaceDN w:val="0"/>
        <w:adjustRightInd w:val="0"/>
        <w:spacing w:after="0" w:line="240" w:lineRule="auto"/>
        <w:ind w:firstLine="709"/>
        <w:jc w:val="both"/>
        <w:rPr>
          <w:rFonts w:ascii="Times New Roman" w:hAnsi="Times New Roman" w:cs="Times New Roman"/>
          <w:b/>
          <w:color w:val="000000" w:themeColor="text1"/>
        </w:rPr>
      </w:pPr>
    </w:p>
    <w:p w:rsidR="00D451B0" w:rsidRDefault="00D451B0" w:rsidP="00642D11">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Сумма  расходов на  содержание  ОМС  может   превышать установленный  норматив  на  сумму  компенсационны</w:t>
      </w:r>
      <w:r w:rsidR="00882DC0">
        <w:rPr>
          <w:rFonts w:ascii="Times New Roman" w:hAnsi="Times New Roman" w:cs="Times New Roman"/>
          <w:b/>
        </w:rPr>
        <w:t>х</w:t>
      </w:r>
      <w:r>
        <w:rPr>
          <w:rFonts w:ascii="Times New Roman" w:hAnsi="Times New Roman" w:cs="Times New Roman"/>
          <w:b/>
        </w:rPr>
        <w:t xml:space="preserve">  выплат.</w:t>
      </w:r>
    </w:p>
    <w:p w:rsidR="004F35D7" w:rsidRDefault="00D451B0" w:rsidP="00B22279">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rPr>
        <w:t>С</w:t>
      </w:r>
      <w:r w:rsidR="004F35D7" w:rsidRPr="00B22279">
        <w:rPr>
          <w:rFonts w:ascii="Times New Roman" w:hAnsi="Times New Roman" w:cs="Times New Roman"/>
        </w:rPr>
        <w:t>огласно Приложения</w:t>
      </w:r>
      <w:r>
        <w:rPr>
          <w:rFonts w:ascii="Times New Roman" w:hAnsi="Times New Roman" w:cs="Times New Roman"/>
        </w:rPr>
        <w:t>м</w:t>
      </w:r>
      <w:r w:rsidR="004F35D7" w:rsidRPr="00B22279">
        <w:rPr>
          <w:rFonts w:ascii="Times New Roman" w:hAnsi="Times New Roman" w:cs="Times New Roman"/>
        </w:rPr>
        <w:t xml:space="preserve"> № 4,5,6 к проекту бюджета </w:t>
      </w:r>
      <w:r w:rsidR="004F35D7" w:rsidRPr="00B22279">
        <w:rPr>
          <w:rFonts w:ascii="Times New Roman" w:hAnsi="Times New Roman" w:cs="Times New Roman"/>
          <w:b/>
        </w:rPr>
        <w:t>расходы на компенсационные выплаты</w:t>
      </w:r>
      <w:r w:rsidR="004F35D7" w:rsidRPr="00B22279">
        <w:rPr>
          <w:rFonts w:ascii="Times New Roman" w:hAnsi="Times New Roman" w:cs="Times New Roman"/>
        </w:rPr>
        <w:t xml:space="preserve"> и выплаты, осуществляемые при предоставлении социальных гарантий  муниципальным служащим, уволенным по сокращению штатной численности работников ОМС в связи с проведением мероприятий по оптимизации деятельности органов местного самоуправления и сокращению расходов на их содержание </w:t>
      </w:r>
      <w:r w:rsidR="00642D11" w:rsidRPr="00642D11">
        <w:rPr>
          <w:rFonts w:ascii="Times New Roman" w:hAnsi="Times New Roman" w:cs="Times New Roman"/>
          <w:b/>
        </w:rPr>
        <w:t>запланированы</w:t>
      </w:r>
      <w:r w:rsidR="00642D11">
        <w:rPr>
          <w:rFonts w:ascii="Times New Roman" w:hAnsi="Times New Roman" w:cs="Times New Roman"/>
        </w:rPr>
        <w:t xml:space="preserve"> </w:t>
      </w:r>
      <w:r w:rsidR="004F35D7" w:rsidRPr="00B22279">
        <w:rPr>
          <w:rFonts w:ascii="Times New Roman" w:hAnsi="Times New Roman" w:cs="Times New Roman"/>
          <w:b/>
        </w:rPr>
        <w:t xml:space="preserve"> в сумме 2 </w:t>
      </w:r>
      <w:r w:rsidR="00B31F4E">
        <w:rPr>
          <w:rFonts w:ascii="Times New Roman" w:hAnsi="Times New Roman" w:cs="Times New Roman"/>
          <w:b/>
        </w:rPr>
        <w:t>2</w:t>
      </w:r>
      <w:r w:rsidR="004F35D7" w:rsidRPr="00B22279">
        <w:rPr>
          <w:rFonts w:ascii="Times New Roman" w:hAnsi="Times New Roman" w:cs="Times New Roman"/>
          <w:b/>
        </w:rPr>
        <w:t>2</w:t>
      </w:r>
      <w:r w:rsidR="00B31F4E">
        <w:rPr>
          <w:rFonts w:ascii="Times New Roman" w:hAnsi="Times New Roman" w:cs="Times New Roman"/>
          <w:b/>
        </w:rPr>
        <w:t>2</w:t>
      </w:r>
      <w:r w:rsidR="004F35D7" w:rsidRPr="00B22279">
        <w:rPr>
          <w:rFonts w:ascii="Times New Roman" w:hAnsi="Times New Roman" w:cs="Times New Roman"/>
          <w:b/>
        </w:rPr>
        <w:t>,</w:t>
      </w:r>
      <w:r w:rsidR="00B31F4E">
        <w:rPr>
          <w:rFonts w:ascii="Times New Roman" w:hAnsi="Times New Roman" w:cs="Times New Roman"/>
          <w:b/>
        </w:rPr>
        <w:t>4</w:t>
      </w:r>
      <w:r w:rsidR="004F35D7" w:rsidRPr="00B22279">
        <w:rPr>
          <w:rFonts w:ascii="Times New Roman" w:hAnsi="Times New Roman" w:cs="Times New Roman"/>
          <w:b/>
        </w:rPr>
        <w:t xml:space="preserve"> тыс. рублей</w:t>
      </w:r>
      <w:r w:rsidR="00B31F4E">
        <w:rPr>
          <w:rFonts w:ascii="Times New Roman" w:hAnsi="Times New Roman" w:cs="Times New Roman"/>
          <w:b/>
        </w:rPr>
        <w:t xml:space="preserve">, </w:t>
      </w:r>
      <w:r w:rsidR="00642D11">
        <w:rPr>
          <w:rFonts w:ascii="Times New Roman" w:hAnsi="Times New Roman" w:cs="Times New Roman"/>
          <w:b/>
        </w:rPr>
        <w:t>которая</w:t>
      </w:r>
      <w:r w:rsidR="00B31F4E">
        <w:rPr>
          <w:rFonts w:ascii="Times New Roman" w:hAnsi="Times New Roman" w:cs="Times New Roman"/>
          <w:b/>
        </w:rPr>
        <w:t xml:space="preserve">  </w:t>
      </w:r>
      <w:r>
        <w:rPr>
          <w:rFonts w:ascii="Times New Roman" w:hAnsi="Times New Roman" w:cs="Times New Roman"/>
          <w:b/>
        </w:rPr>
        <w:t xml:space="preserve">также </w:t>
      </w:r>
      <w:r w:rsidR="00B31F4E">
        <w:rPr>
          <w:rFonts w:ascii="Times New Roman" w:hAnsi="Times New Roman" w:cs="Times New Roman"/>
          <w:b/>
        </w:rPr>
        <w:t>не подтверждается  данными  Пояснительной  записки</w:t>
      </w:r>
      <w:r>
        <w:rPr>
          <w:rFonts w:ascii="Times New Roman" w:hAnsi="Times New Roman" w:cs="Times New Roman"/>
          <w:b/>
        </w:rPr>
        <w:t xml:space="preserve"> (2 162,0 тыс.рублей)</w:t>
      </w:r>
      <w:r w:rsidR="00B31F4E">
        <w:rPr>
          <w:rFonts w:ascii="Times New Roman" w:hAnsi="Times New Roman" w:cs="Times New Roman"/>
          <w:b/>
        </w:rPr>
        <w:t>.</w:t>
      </w:r>
    </w:p>
    <w:p w:rsidR="00D451B0" w:rsidRPr="00B22279" w:rsidRDefault="00D451B0" w:rsidP="00B22279">
      <w:pPr>
        <w:autoSpaceDE w:val="0"/>
        <w:autoSpaceDN w:val="0"/>
        <w:adjustRightInd w:val="0"/>
        <w:spacing w:after="0" w:line="240" w:lineRule="auto"/>
        <w:ind w:firstLine="709"/>
        <w:jc w:val="both"/>
        <w:rPr>
          <w:rFonts w:ascii="Times New Roman" w:hAnsi="Times New Roman" w:cs="Times New Roman"/>
        </w:rPr>
      </w:pPr>
    </w:p>
    <w:p w:rsidR="00882DC0" w:rsidRPr="00642D11" w:rsidRDefault="004F35D7" w:rsidP="00882DC0">
      <w:pPr>
        <w:autoSpaceDE w:val="0"/>
        <w:autoSpaceDN w:val="0"/>
        <w:adjustRightInd w:val="0"/>
        <w:spacing w:after="0" w:line="240" w:lineRule="auto"/>
        <w:ind w:firstLine="709"/>
        <w:jc w:val="both"/>
        <w:rPr>
          <w:rFonts w:ascii="Times New Roman" w:hAnsi="Times New Roman" w:cs="Times New Roman"/>
          <w:color w:val="000000" w:themeColor="text1"/>
        </w:rPr>
      </w:pPr>
      <w:r w:rsidRPr="00642D11">
        <w:rPr>
          <w:rFonts w:ascii="Times New Roman" w:hAnsi="Times New Roman" w:cs="Times New Roman"/>
          <w:b/>
          <w:color w:val="000000" w:themeColor="text1"/>
        </w:rPr>
        <w:t>Таким образом</w:t>
      </w:r>
      <w:r w:rsidR="00882DC0" w:rsidRPr="00642D11">
        <w:rPr>
          <w:rFonts w:ascii="Times New Roman" w:hAnsi="Times New Roman" w:cs="Times New Roman"/>
          <w:b/>
          <w:color w:val="000000" w:themeColor="text1"/>
        </w:rPr>
        <w:t xml:space="preserve">, </w:t>
      </w:r>
      <w:r w:rsidRPr="00642D11">
        <w:rPr>
          <w:rFonts w:ascii="Times New Roman" w:hAnsi="Times New Roman" w:cs="Times New Roman"/>
          <w:b/>
          <w:color w:val="000000" w:themeColor="text1"/>
        </w:rPr>
        <w:t xml:space="preserve"> </w:t>
      </w:r>
      <w:r w:rsidR="00882DC0" w:rsidRPr="00642D11">
        <w:rPr>
          <w:rFonts w:ascii="Times New Roman" w:hAnsi="Times New Roman" w:cs="Times New Roman"/>
          <w:b/>
          <w:color w:val="000000" w:themeColor="text1"/>
        </w:rPr>
        <w:t xml:space="preserve">расходы  </w:t>
      </w:r>
      <w:r w:rsidR="00882DC0" w:rsidRPr="00642D11">
        <w:rPr>
          <w:rFonts w:ascii="Times New Roman" w:hAnsi="Times New Roman" w:cs="Times New Roman"/>
          <w:color w:val="000000" w:themeColor="text1"/>
        </w:rPr>
        <w:t xml:space="preserve">на  содержание ОМС  в  сумме   </w:t>
      </w:r>
      <w:r w:rsidR="00882DC0" w:rsidRPr="00642D11">
        <w:rPr>
          <w:rFonts w:ascii="Times New Roman" w:hAnsi="Times New Roman" w:cs="Times New Roman"/>
          <w:b/>
          <w:color w:val="000000" w:themeColor="text1"/>
        </w:rPr>
        <w:t>6 701,8 тыс.рублей  не  превышают  норматив, установленн</w:t>
      </w:r>
      <w:r w:rsidR="00642D11" w:rsidRPr="00642D11">
        <w:rPr>
          <w:rFonts w:ascii="Times New Roman" w:hAnsi="Times New Roman" w:cs="Times New Roman"/>
          <w:b/>
          <w:color w:val="000000" w:themeColor="text1"/>
        </w:rPr>
        <w:t>ый</w:t>
      </w:r>
      <w:r w:rsidR="00882DC0" w:rsidRPr="00642D11">
        <w:rPr>
          <w:rFonts w:ascii="Times New Roman" w:hAnsi="Times New Roman" w:cs="Times New Roman"/>
          <w:b/>
          <w:color w:val="000000" w:themeColor="text1"/>
        </w:rPr>
        <w:t xml:space="preserve">  постановлением Правительства  Мурманской  области </w:t>
      </w:r>
      <w:r w:rsidR="00642D11" w:rsidRPr="00642D11">
        <w:rPr>
          <w:rFonts w:ascii="Times New Roman" w:hAnsi="Times New Roman" w:cs="Times New Roman"/>
          <w:b/>
          <w:color w:val="000000" w:themeColor="text1"/>
        </w:rPr>
        <w:t xml:space="preserve"> </w:t>
      </w:r>
      <w:r w:rsidR="00642D11" w:rsidRPr="00642D11">
        <w:rPr>
          <w:rFonts w:ascii="Times New Roman" w:hAnsi="Times New Roman" w:cs="Times New Roman"/>
          <w:color w:val="000000" w:themeColor="text1"/>
        </w:rPr>
        <w:t>(</w:t>
      </w:r>
      <w:r w:rsidR="00642D11">
        <w:rPr>
          <w:rFonts w:ascii="Times New Roman" w:hAnsi="Times New Roman" w:cs="Times New Roman"/>
          <w:color w:val="000000" w:themeColor="text1"/>
        </w:rPr>
        <w:t>р</w:t>
      </w:r>
      <w:r w:rsidR="00642D11" w:rsidRPr="00642D11">
        <w:rPr>
          <w:rFonts w:ascii="Times New Roman" w:hAnsi="Times New Roman" w:cs="Times New Roman"/>
          <w:color w:val="000000" w:themeColor="text1"/>
        </w:rPr>
        <w:t>асчет:</w:t>
      </w:r>
      <w:r w:rsidR="00882DC0" w:rsidRPr="00642D11">
        <w:rPr>
          <w:rFonts w:ascii="Times New Roman" w:hAnsi="Times New Roman" w:cs="Times New Roman"/>
          <w:color w:val="000000" w:themeColor="text1"/>
        </w:rPr>
        <w:t xml:space="preserve"> 7084,2</w:t>
      </w:r>
      <w:r w:rsidR="00642D11" w:rsidRPr="00642D11">
        <w:rPr>
          <w:rFonts w:ascii="Times New Roman" w:hAnsi="Times New Roman" w:cs="Times New Roman"/>
          <w:color w:val="000000" w:themeColor="text1"/>
        </w:rPr>
        <w:t>т.р.</w:t>
      </w:r>
      <w:r w:rsidR="00882DC0" w:rsidRPr="00642D11">
        <w:rPr>
          <w:rFonts w:ascii="Times New Roman" w:hAnsi="Times New Roman" w:cs="Times New Roman"/>
          <w:color w:val="000000" w:themeColor="text1"/>
        </w:rPr>
        <w:t xml:space="preserve"> </w:t>
      </w:r>
      <w:r w:rsidR="00642D11" w:rsidRPr="00642D11">
        <w:rPr>
          <w:rFonts w:ascii="Times New Roman" w:hAnsi="Times New Roman" w:cs="Times New Roman"/>
          <w:color w:val="000000" w:themeColor="text1"/>
        </w:rPr>
        <w:t>=</w:t>
      </w:r>
      <w:r w:rsidR="00882DC0" w:rsidRPr="00642D11">
        <w:rPr>
          <w:rFonts w:ascii="Times New Roman" w:hAnsi="Times New Roman" w:cs="Times New Roman"/>
          <w:color w:val="000000" w:themeColor="text1"/>
        </w:rPr>
        <w:t xml:space="preserve"> 4 860,0 т.р.+2 222,4т.р.).</w:t>
      </w:r>
    </w:p>
    <w:p w:rsidR="004F35D7" w:rsidRPr="00B22279" w:rsidRDefault="004F35D7" w:rsidP="00642D11">
      <w:pPr>
        <w:autoSpaceDE w:val="0"/>
        <w:autoSpaceDN w:val="0"/>
        <w:adjustRightInd w:val="0"/>
        <w:spacing w:after="0" w:line="240" w:lineRule="auto"/>
        <w:jc w:val="both"/>
        <w:rPr>
          <w:rFonts w:ascii="Times New Roman" w:hAnsi="Times New Roman" w:cs="Times New Roman"/>
          <w:b/>
        </w:rPr>
      </w:pPr>
    </w:p>
    <w:p w:rsidR="004F35D7" w:rsidRPr="00B22279" w:rsidRDefault="004F35D7" w:rsidP="00B22279">
      <w:pPr>
        <w:tabs>
          <w:tab w:val="left" w:pos="709"/>
        </w:tabs>
        <w:spacing w:after="0" w:line="240" w:lineRule="auto"/>
        <w:jc w:val="both"/>
        <w:rPr>
          <w:rFonts w:ascii="Times New Roman" w:hAnsi="Times New Roman" w:cs="Times New Roman"/>
        </w:rPr>
      </w:pPr>
      <w:r w:rsidRPr="00B22279">
        <w:rPr>
          <w:rFonts w:ascii="Times New Roman" w:hAnsi="Times New Roman" w:cs="Times New Roman"/>
          <w:bCs/>
          <w:color w:val="FF0000"/>
        </w:rPr>
        <w:tab/>
      </w:r>
      <w:r w:rsidRPr="00B22279">
        <w:rPr>
          <w:rFonts w:ascii="Times New Roman" w:hAnsi="Times New Roman" w:cs="Times New Roman"/>
          <w:bCs/>
        </w:rPr>
        <w:t xml:space="preserve">Резервный фонд </w:t>
      </w:r>
      <w:r w:rsidR="00642D11">
        <w:rPr>
          <w:rFonts w:ascii="Times New Roman" w:hAnsi="Times New Roman" w:cs="Times New Roman"/>
          <w:bCs/>
        </w:rPr>
        <w:t xml:space="preserve"> </w:t>
      </w:r>
      <w:r w:rsidRPr="00642D11">
        <w:rPr>
          <w:rFonts w:ascii="Times New Roman" w:hAnsi="Times New Roman" w:cs="Times New Roman"/>
          <w:b/>
          <w:bCs/>
        </w:rPr>
        <w:t>(</w:t>
      </w:r>
      <w:r w:rsidR="00642D11" w:rsidRPr="00642D11">
        <w:rPr>
          <w:rFonts w:ascii="Times New Roman" w:hAnsi="Times New Roman" w:cs="Times New Roman"/>
          <w:b/>
          <w:bCs/>
        </w:rPr>
        <w:t>Р/</w:t>
      </w:r>
      <w:proofErr w:type="spellStart"/>
      <w:r w:rsidR="00642D11" w:rsidRPr="00642D11">
        <w:rPr>
          <w:rFonts w:ascii="Times New Roman" w:hAnsi="Times New Roman" w:cs="Times New Roman"/>
          <w:b/>
          <w:bCs/>
        </w:rPr>
        <w:t>Пр</w:t>
      </w:r>
      <w:proofErr w:type="spellEnd"/>
      <w:r w:rsidRPr="00642D11">
        <w:rPr>
          <w:rFonts w:ascii="Times New Roman" w:hAnsi="Times New Roman" w:cs="Times New Roman"/>
          <w:b/>
          <w:bCs/>
        </w:rPr>
        <w:t xml:space="preserve"> 0111 «Резервный фонд»)</w:t>
      </w:r>
      <w:r w:rsidRPr="00B22279">
        <w:rPr>
          <w:rFonts w:ascii="Times New Roman" w:hAnsi="Times New Roman" w:cs="Times New Roman"/>
          <w:bCs/>
        </w:rPr>
        <w:t xml:space="preserve"> сформирован исполнительным органом местного самоуправления - Администрацией поселения за счет  собственных средств  бюджета в сумме 30,0 тыс. рублей, что</w:t>
      </w:r>
      <w:r w:rsidRPr="00B22279">
        <w:rPr>
          <w:rFonts w:ascii="Times New Roman" w:hAnsi="Times New Roman" w:cs="Times New Roman"/>
        </w:rPr>
        <w:t xml:space="preserve"> не превышает ограничения, установленные </w:t>
      </w:r>
      <w:r w:rsidRPr="00B22279">
        <w:rPr>
          <w:rFonts w:ascii="Times New Roman" w:hAnsi="Times New Roman" w:cs="Times New Roman"/>
          <w:b/>
        </w:rPr>
        <w:t xml:space="preserve">пунктом 3 статьи 81 Бюджетного кодекса РФ  </w:t>
      </w:r>
      <w:r w:rsidRPr="00B22279">
        <w:rPr>
          <w:rFonts w:ascii="Times New Roman" w:hAnsi="Times New Roman" w:cs="Times New Roman"/>
        </w:rPr>
        <w:t>(3,0 % общего объема расходов)  и составляет 0,08% общего объема расходов местного бюджета.</w:t>
      </w:r>
    </w:p>
    <w:p w:rsidR="004F35D7" w:rsidRPr="00B22279" w:rsidRDefault="004F35D7" w:rsidP="00B22279">
      <w:pPr>
        <w:pStyle w:val="ad"/>
        <w:rPr>
          <w:b/>
          <w:sz w:val="22"/>
          <w:szCs w:val="22"/>
        </w:rPr>
      </w:pPr>
    </w:p>
    <w:p w:rsidR="004F35D7" w:rsidRDefault="004F35D7" w:rsidP="00B22279">
      <w:pPr>
        <w:spacing w:after="0" w:line="240" w:lineRule="auto"/>
        <w:ind w:firstLine="708"/>
        <w:jc w:val="both"/>
        <w:rPr>
          <w:rFonts w:ascii="Times New Roman" w:hAnsi="Times New Roman" w:cs="Times New Roman"/>
        </w:rPr>
      </w:pPr>
      <w:r w:rsidRPr="00B22279">
        <w:rPr>
          <w:rFonts w:ascii="Times New Roman" w:hAnsi="Times New Roman" w:cs="Times New Roman"/>
        </w:rPr>
        <w:t xml:space="preserve">По </w:t>
      </w:r>
      <w:r w:rsidR="00642D11">
        <w:rPr>
          <w:rFonts w:ascii="Times New Roman" w:hAnsi="Times New Roman" w:cs="Times New Roman"/>
        </w:rPr>
        <w:t xml:space="preserve"> </w:t>
      </w:r>
      <w:r w:rsidR="00642D11" w:rsidRPr="00642D11">
        <w:rPr>
          <w:rFonts w:ascii="Times New Roman" w:hAnsi="Times New Roman" w:cs="Times New Roman"/>
          <w:b/>
        </w:rPr>
        <w:t>Р/</w:t>
      </w:r>
      <w:proofErr w:type="spellStart"/>
      <w:r w:rsidR="00642D11" w:rsidRPr="00642D11">
        <w:rPr>
          <w:rFonts w:ascii="Times New Roman" w:hAnsi="Times New Roman" w:cs="Times New Roman"/>
          <w:b/>
        </w:rPr>
        <w:t>Пр</w:t>
      </w:r>
      <w:proofErr w:type="spellEnd"/>
      <w:r w:rsidR="00642D11" w:rsidRPr="00642D11">
        <w:rPr>
          <w:rFonts w:ascii="Times New Roman" w:hAnsi="Times New Roman" w:cs="Times New Roman"/>
          <w:b/>
        </w:rPr>
        <w:t xml:space="preserve"> </w:t>
      </w:r>
      <w:r w:rsidRPr="00642D11">
        <w:rPr>
          <w:rFonts w:ascii="Times New Roman" w:hAnsi="Times New Roman" w:cs="Times New Roman"/>
          <w:b/>
        </w:rPr>
        <w:t xml:space="preserve"> 0113</w:t>
      </w:r>
      <w:r w:rsidRPr="00B22279">
        <w:rPr>
          <w:rFonts w:ascii="Times New Roman" w:hAnsi="Times New Roman" w:cs="Times New Roman"/>
          <w:i/>
        </w:rPr>
        <w:t xml:space="preserve"> </w:t>
      </w:r>
      <w:r w:rsidRPr="00642D11">
        <w:rPr>
          <w:rFonts w:ascii="Times New Roman" w:hAnsi="Times New Roman" w:cs="Times New Roman"/>
          <w:b/>
        </w:rPr>
        <w:t>«Другие общегосударственные расходы»</w:t>
      </w:r>
      <w:r w:rsidRPr="00B22279">
        <w:rPr>
          <w:rFonts w:ascii="Times New Roman" w:hAnsi="Times New Roman" w:cs="Times New Roman"/>
        </w:rPr>
        <w:t xml:space="preserve"> расходы запланированы за счет:  </w:t>
      </w:r>
    </w:p>
    <w:p w:rsidR="00642D11" w:rsidRPr="00B22279" w:rsidRDefault="00642D11" w:rsidP="00B22279">
      <w:pPr>
        <w:spacing w:after="0" w:line="240" w:lineRule="auto"/>
        <w:ind w:firstLine="708"/>
        <w:jc w:val="both"/>
        <w:rPr>
          <w:rFonts w:ascii="Times New Roman" w:hAnsi="Times New Roman" w:cs="Times New Roman"/>
        </w:rPr>
      </w:pPr>
    </w:p>
    <w:p w:rsidR="004F35D7" w:rsidRDefault="00442062" w:rsidP="002C47C0">
      <w:pPr>
        <w:pStyle w:val="a3"/>
        <w:numPr>
          <w:ilvl w:val="0"/>
          <w:numId w:val="35"/>
        </w:numPr>
        <w:ind w:left="709" w:hanging="709"/>
        <w:jc w:val="both"/>
        <w:rPr>
          <w:rFonts w:ascii="Times New Roman" w:hAnsi="Times New Roman" w:cs="Times New Roman"/>
          <w:b/>
          <w:color w:val="auto"/>
          <w:sz w:val="22"/>
          <w:szCs w:val="22"/>
        </w:rPr>
      </w:pPr>
      <w:r w:rsidRPr="00ED1457">
        <w:rPr>
          <w:rFonts w:ascii="Times New Roman" w:hAnsi="Times New Roman" w:cs="Times New Roman"/>
          <w:b/>
          <w:color w:val="auto"/>
          <w:sz w:val="22"/>
          <w:szCs w:val="22"/>
        </w:rPr>
        <w:t>средств местного бюджета</w:t>
      </w:r>
      <w:r w:rsidR="004F35D7" w:rsidRPr="00ED1457">
        <w:rPr>
          <w:rFonts w:ascii="Times New Roman" w:hAnsi="Times New Roman" w:cs="Times New Roman"/>
          <w:b/>
          <w:color w:val="auto"/>
          <w:sz w:val="22"/>
          <w:szCs w:val="22"/>
        </w:rPr>
        <w:t>:</w:t>
      </w:r>
    </w:p>
    <w:p w:rsidR="00DA49BE" w:rsidRPr="00ED1457" w:rsidRDefault="00DA49BE" w:rsidP="00DA49BE">
      <w:pPr>
        <w:pStyle w:val="a3"/>
        <w:ind w:left="0"/>
        <w:jc w:val="both"/>
        <w:rPr>
          <w:rFonts w:ascii="Times New Roman" w:hAnsi="Times New Roman" w:cs="Times New Roman"/>
          <w:b/>
          <w:color w:val="auto"/>
          <w:sz w:val="22"/>
          <w:szCs w:val="22"/>
        </w:rPr>
      </w:pPr>
    </w:p>
    <w:p w:rsidR="00DA49BE" w:rsidRPr="00ED1457" w:rsidRDefault="00DA49BE" w:rsidP="00FF085D">
      <w:pPr>
        <w:pStyle w:val="a3"/>
        <w:numPr>
          <w:ilvl w:val="0"/>
          <w:numId w:val="68"/>
        </w:numPr>
        <w:tabs>
          <w:tab w:val="left" w:pos="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на </w:t>
      </w:r>
      <w:r w:rsidRPr="00ED1457">
        <w:rPr>
          <w:rFonts w:ascii="Times New Roman" w:hAnsi="Times New Roman" w:cs="Times New Roman"/>
          <w:sz w:val="22"/>
          <w:szCs w:val="22"/>
        </w:rPr>
        <w:t>исполнение судебных решений в сумме 50,0 тыс. рублей;</w:t>
      </w:r>
    </w:p>
    <w:p w:rsidR="00DA49BE" w:rsidRDefault="00DA49BE" w:rsidP="00FF085D">
      <w:pPr>
        <w:pStyle w:val="a3"/>
        <w:numPr>
          <w:ilvl w:val="0"/>
          <w:numId w:val="68"/>
        </w:numPr>
        <w:tabs>
          <w:tab w:val="left" w:pos="0"/>
          <w:tab w:val="left" w:pos="284"/>
          <w:tab w:val="left" w:pos="993"/>
        </w:tabs>
        <w:ind w:left="0" w:firstLine="0"/>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rPr>
        <w:t xml:space="preserve">на </w:t>
      </w:r>
      <w:r w:rsidRPr="00B22279">
        <w:rPr>
          <w:rFonts w:ascii="Times New Roman" w:hAnsi="Times New Roman" w:cs="Times New Roman"/>
          <w:color w:val="auto"/>
          <w:sz w:val="22"/>
          <w:szCs w:val="22"/>
        </w:rPr>
        <w:t>создание условий для получения населением информации о деятельности ОМС, обеспечение функционирования и поддержки информационно-коммуникационной инфраструктуры, информационной безопасности в сумме 520,0 тыс. рублей;</w:t>
      </w:r>
    </w:p>
    <w:p w:rsidR="00442062" w:rsidRPr="00B22279" w:rsidRDefault="00442062" w:rsidP="00442062">
      <w:pPr>
        <w:pStyle w:val="a3"/>
        <w:jc w:val="both"/>
        <w:rPr>
          <w:rFonts w:ascii="Times New Roman" w:hAnsi="Times New Roman" w:cs="Times New Roman"/>
          <w:color w:val="auto"/>
          <w:sz w:val="22"/>
          <w:szCs w:val="22"/>
        </w:rPr>
      </w:pPr>
    </w:p>
    <w:p w:rsidR="005D7739" w:rsidRPr="00E96FC6" w:rsidRDefault="00442062" w:rsidP="00E96FC6">
      <w:pPr>
        <w:pStyle w:val="a3"/>
        <w:numPr>
          <w:ilvl w:val="0"/>
          <w:numId w:val="63"/>
        </w:numPr>
        <w:tabs>
          <w:tab w:val="left" w:pos="0"/>
          <w:tab w:val="left" w:pos="284"/>
          <w:tab w:val="left" w:pos="993"/>
        </w:tabs>
        <w:spacing w:after="1" w:line="220" w:lineRule="atLeast"/>
        <w:ind w:left="0" w:firstLine="0"/>
        <w:jc w:val="both"/>
        <w:outlineLvl w:val="0"/>
        <w:rPr>
          <w:rFonts w:asciiTheme="minorHAnsi" w:hAnsiTheme="minorHAnsi" w:cstheme="minorBidi"/>
          <w:b/>
          <w:sz w:val="22"/>
          <w:szCs w:val="22"/>
        </w:rPr>
      </w:pPr>
      <w:r>
        <w:rPr>
          <w:rFonts w:ascii="Times New Roman" w:hAnsi="Times New Roman" w:cs="Times New Roman"/>
          <w:sz w:val="22"/>
          <w:szCs w:val="22"/>
        </w:rPr>
        <w:t xml:space="preserve">на </w:t>
      </w:r>
      <w:r w:rsidR="004F35D7" w:rsidRPr="00442062">
        <w:rPr>
          <w:rFonts w:ascii="Times New Roman" w:hAnsi="Times New Roman" w:cs="Times New Roman"/>
          <w:sz w:val="22"/>
          <w:szCs w:val="22"/>
        </w:rPr>
        <w:t>мероприятия, направленные на развитие межбюджетного взаимодействия в части формирования, исполнение бюджета с</w:t>
      </w:r>
      <w:r w:rsidR="00DA49BE">
        <w:rPr>
          <w:rFonts w:ascii="Times New Roman" w:hAnsi="Times New Roman" w:cs="Times New Roman"/>
          <w:sz w:val="22"/>
          <w:szCs w:val="22"/>
        </w:rPr>
        <w:t>.п.Алакуртт</w:t>
      </w:r>
      <w:r w:rsidR="004F35D7" w:rsidRPr="00442062">
        <w:rPr>
          <w:rFonts w:ascii="Times New Roman" w:hAnsi="Times New Roman" w:cs="Times New Roman"/>
          <w:sz w:val="22"/>
          <w:szCs w:val="22"/>
        </w:rPr>
        <w:t>и и контрол</w:t>
      </w:r>
      <w:r w:rsidR="00DA49BE">
        <w:rPr>
          <w:rFonts w:ascii="Times New Roman" w:hAnsi="Times New Roman" w:cs="Times New Roman"/>
          <w:sz w:val="22"/>
          <w:szCs w:val="22"/>
        </w:rPr>
        <w:t>я</w:t>
      </w:r>
      <w:r w:rsidR="004F35D7" w:rsidRPr="00442062">
        <w:rPr>
          <w:rFonts w:ascii="Times New Roman" w:hAnsi="Times New Roman" w:cs="Times New Roman"/>
          <w:sz w:val="22"/>
          <w:szCs w:val="22"/>
        </w:rPr>
        <w:t xml:space="preserve"> за его исполнением</w:t>
      </w:r>
      <w:r w:rsidR="00DA49BE">
        <w:rPr>
          <w:rFonts w:ascii="Times New Roman" w:hAnsi="Times New Roman" w:cs="Times New Roman"/>
          <w:sz w:val="22"/>
          <w:szCs w:val="22"/>
        </w:rPr>
        <w:t xml:space="preserve"> </w:t>
      </w:r>
      <w:r w:rsidR="00117476" w:rsidRPr="00442062">
        <w:rPr>
          <w:rFonts w:ascii="Times New Roman" w:hAnsi="Times New Roman" w:cs="Times New Roman"/>
          <w:sz w:val="22"/>
          <w:szCs w:val="22"/>
        </w:rPr>
        <w:t>(внешний, внутренний</w:t>
      </w:r>
      <w:r w:rsidR="00E96FC6">
        <w:rPr>
          <w:rFonts w:ascii="Times New Roman" w:hAnsi="Times New Roman" w:cs="Times New Roman"/>
          <w:sz w:val="22"/>
          <w:szCs w:val="22"/>
        </w:rPr>
        <w:t xml:space="preserve"> контроль</w:t>
      </w:r>
      <w:r w:rsidR="00117476" w:rsidRPr="00442062">
        <w:rPr>
          <w:rFonts w:ascii="Times New Roman" w:hAnsi="Times New Roman" w:cs="Times New Roman"/>
          <w:sz w:val="22"/>
          <w:szCs w:val="22"/>
        </w:rPr>
        <w:t xml:space="preserve">) </w:t>
      </w:r>
      <w:r w:rsidR="004F35D7" w:rsidRPr="00442062">
        <w:rPr>
          <w:rFonts w:ascii="Times New Roman" w:hAnsi="Times New Roman" w:cs="Times New Roman"/>
          <w:sz w:val="22"/>
          <w:szCs w:val="22"/>
        </w:rPr>
        <w:t xml:space="preserve"> </w:t>
      </w:r>
      <w:r w:rsidR="004F35D7" w:rsidRPr="00642D11">
        <w:rPr>
          <w:rFonts w:ascii="Times New Roman" w:hAnsi="Times New Roman" w:cs="Times New Roman"/>
          <w:b/>
          <w:sz w:val="22"/>
          <w:szCs w:val="22"/>
        </w:rPr>
        <w:t>в</w:t>
      </w:r>
      <w:r w:rsidR="00E96FC6" w:rsidRPr="00642D11">
        <w:rPr>
          <w:rFonts w:ascii="Times New Roman" w:hAnsi="Times New Roman" w:cs="Times New Roman"/>
          <w:b/>
          <w:sz w:val="22"/>
          <w:szCs w:val="22"/>
        </w:rPr>
        <w:t xml:space="preserve"> общей </w:t>
      </w:r>
      <w:r w:rsidR="004F35D7" w:rsidRPr="00642D11">
        <w:rPr>
          <w:rFonts w:ascii="Times New Roman" w:hAnsi="Times New Roman" w:cs="Times New Roman"/>
          <w:b/>
          <w:sz w:val="22"/>
          <w:szCs w:val="22"/>
        </w:rPr>
        <w:t xml:space="preserve"> сумме 3 332,</w:t>
      </w:r>
      <w:r w:rsidR="002B4E5C" w:rsidRPr="00642D11">
        <w:rPr>
          <w:rFonts w:ascii="Times New Roman" w:hAnsi="Times New Roman" w:cs="Times New Roman"/>
          <w:b/>
          <w:sz w:val="22"/>
          <w:szCs w:val="22"/>
        </w:rPr>
        <w:t>0</w:t>
      </w:r>
      <w:r w:rsidR="004F35D7" w:rsidRPr="00642D11">
        <w:rPr>
          <w:rFonts w:ascii="Times New Roman" w:hAnsi="Times New Roman" w:cs="Times New Roman"/>
          <w:b/>
          <w:sz w:val="22"/>
          <w:szCs w:val="22"/>
        </w:rPr>
        <w:t xml:space="preserve"> тыс. рублей</w:t>
      </w:r>
      <w:r w:rsidR="00E96FC6">
        <w:rPr>
          <w:rFonts w:ascii="Times New Roman" w:hAnsi="Times New Roman" w:cs="Times New Roman"/>
          <w:sz w:val="22"/>
          <w:szCs w:val="22"/>
        </w:rPr>
        <w:t xml:space="preserve"> </w:t>
      </w:r>
      <w:r w:rsidR="004F35D7" w:rsidRPr="00442062">
        <w:rPr>
          <w:rFonts w:ascii="Times New Roman" w:hAnsi="Times New Roman" w:cs="Times New Roman"/>
          <w:sz w:val="22"/>
          <w:szCs w:val="22"/>
        </w:rPr>
        <w:t xml:space="preserve"> (</w:t>
      </w:r>
      <w:r w:rsidR="00642D11">
        <w:rPr>
          <w:rFonts w:ascii="Times New Roman" w:hAnsi="Times New Roman" w:cs="Times New Roman"/>
          <w:sz w:val="22"/>
          <w:szCs w:val="22"/>
        </w:rPr>
        <w:t xml:space="preserve"> </w:t>
      </w:r>
      <w:r w:rsidR="00642D11" w:rsidRPr="00642D11">
        <w:rPr>
          <w:rFonts w:ascii="Times New Roman" w:hAnsi="Times New Roman" w:cs="Times New Roman"/>
          <w:b/>
          <w:sz w:val="22"/>
          <w:szCs w:val="22"/>
        </w:rPr>
        <w:t>В/р</w:t>
      </w:r>
      <w:r w:rsidR="004F35D7" w:rsidRPr="00DA49BE">
        <w:rPr>
          <w:rFonts w:ascii="Times New Roman" w:hAnsi="Times New Roman" w:cs="Times New Roman"/>
          <w:b/>
          <w:sz w:val="22"/>
          <w:szCs w:val="22"/>
        </w:rPr>
        <w:t xml:space="preserve"> 540</w:t>
      </w:r>
      <w:r w:rsidR="004F35D7" w:rsidRPr="00442062">
        <w:rPr>
          <w:rFonts w:ascii="Times New Roman" w:hAnsi="Times New Roman" w:cs="Times New Roman"/>
          <w:sz w:val="22"/>
          <w:szCs w:val="22"/>
        </w:rPr>
        <w:t>)</w:t>
      </w:r>
      <w:r w:rsidR="00A33F6E" w:rsidRPr="00442062">
        <w:rPr>
          <w:rFonts w:ascii="Times New Roman" w:hAnsi="Times New Roman" w:cs="Times New Roman"/>
          <w:sz w:val="22"/>
          <w:szCs w:val="22"/>
        </w:rPr>
        <w:t>, что  согласно стать</w:t>
      </w:r>
      <w:r w:rsidR="00642D11">
        <w:rPr>
          <w:rFonts w:ascii="Times New Roman" w:hAnsi="Times New Roman" w:cs="Times New Roman"/>
          <w:sz w:val="22"/>
          <w:szCs w:val="22"/>
        </w:rPr>
        <w:t>е</w:t>
      </w:r>
      <w:r w:rsidR="00A33F6E" w:rsidRPr="00442062">
        <w:rPr>
          <w:rFonts w:ascii="Times New Roman" w:hAnsi="Times New Roman" w:cs="Times New Roman"/>
          <w:sz w:val="22"/>
          <w:szCs w:val="22"/>
        </w:rPr>
        <w:t xml:space="preserve"> 14 Федерального  закона   </w:t>
      </w:r>
      <w:r w:rsidR="00A33F6E" w:rsidRPr="00442062">
        <w:rPr>
          <w:rFonts w:ascii="Times New Roman" w:hAnsi="Times New Roman" w:cs="Times New Roman"/>
          <w:b/>
          <w:sz w:val="22"/>
          <w:szCs w:val="22"/>
        </w:rPr>
        <w:t>от  06.10.2003 № 131-ФЗ</w:t>
      </w:r>
      <w:r w:rsidR="00A33F6E" w:rsidRPr="00442062">
        <w:rPr>
          <w:rFonts w:ascii="Times New Roman" w:hAnsi="Times New Roman" w:cs="Times New Roman"/>
          <w:sz w:val="22"/>
          <w:szCs w:val="22"/>
        </w:rPr>
        <w:t xml:space="preserve"> « Об  общих  принципах  организации  местного  самоуправления  в Российской Федерации»  </w:t>
      </w:r>
      <w:r w:rsidR="00A33F6E" w:rsidRPr="005D7739">
        <w:rPr>
          <w:rFonts w:ascii="Times New Roman" w:hAnsi="Times New Roman" w:cs="Times New Roman"/>
          <w:b/>
          <w:sz w:val="22"/>
          <w:szCs w:val="22"/>
        </w:rPr>
        <w:t>относится  к  вопросам местного значения сельского поселения, решение которых осуществляют  органы  местного  самоуправления.</w:t>
      </w:r>
    </w:p>
    <w:p w:rsidR="004F35D7" w:rsidRDefault="00A33F6E" w:rsidP="00B22279">
      <w:pPr>
        <w:tabs>
          <w:tab w:val="left" w:pos="567"/>
          <w:tab w:val="left" w:pos="709"/>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Аналогично, </w:t>
      </w:r>
      <w:r w:rsidR="004F35D7" w:rsidRPr="00B22279">
        <w:rPr>
          <w:rFonts w:ascii="Times New Roman" w:hAnsi="Times New Roman" w:cs="Times New Roman"/>
        </w:rPr>
        <w:t xml:space="preserve"> </w:t>
      </w:r>
      <w:r w:rsidR="004F35D7" w:rsidRPr="00B22279">
        <w:rPr>
          <w:rFonts w:ascii="Times New Roman" w:hAnsi="Times New Roman" w:cs="Times New Roman"/>
          <w:b/>
        </w:rPr>
        <w:t xml:space="preserve">статьей </w:t>
      </w:r>
      <w:r w:rsidR="00642D11">
        <w:rPr>
          <w:rFonts w:ascii="Times New Roman" w:hAnsi="Times New Roman" w:cs="Times New Roman"/>
          <w:b/>
        </w:rPr>
        <w:t xml:space="preserve"> </w:t>
      </w:r>
      <w:r w:rsidR="004F35D7" w:rsidRPr="00B22279">
        <w:rPr>
          <w:rFonts w:ascii="Times New Roman" w:hAnsi="Times New Roman" w:cs="Times New Roman"/>
          <w:b/>
        </w:rPr>
        <w:t>9 Бюджетного кодекса РФ</w:t>
      </w:r>
      <w:r w:rsidR="004F35D7" w:rsidRPr="00B22279">
        <w:rPr>
          <w:rFonts w:ascii="Times New Roman" w:hAnsi="Times New Roman" w:cs="Times New Roman"/>
        </w:rPr>
        <w:t xml:space="preserve"> вышеуказанные полномочия </w:t>
      </w:r>
      <w:r w:rsidR="00642D11">
        <w:rPr>
          <w:rFonts w:ascii="Times New Roman" w:hAnsi="Times New Roman" w:cs="Times New Roman"/>
        </w:rPr>
        <w:t xml:space="preserve">также </w:t>
      </w:r>
      <w:r w:rsidR="004F35D7" w:rsidRPr="00B22279">
        <w:rPr>
          <w:rFonts w:ascii="Times New Roman" w:hAnsi="Times New Roman" w:cs="Times New Roman"/>
        </w:rPr>
        <w:t>отн</w:t>
      </w:r>
      <w:r w:rsidR="00442062">
        <w:rPr>
          <w:rFonts w:ascii="Times New Roman" w:hAnsi="Times New Roman" w:cs="Times New Roman"/>
        </w:rPr>
        <w:t>е</w:t>
      </w:r>
      <w:r w:rsidR="004F35D7" w:rsidRPr="00B22279">
        <w:rPr>
          <w:rFonts w:ascii="Times New Roman" w:hAnsi="Times New Roman" w:cs="Times New Roman"/>
        </w:rPr>
        <w:t>с</w:t>
      </w:r>
      <w:r>
        <w:rPr>
          <w:rFonts w:ascii="Times New Roman" w:hAnsi="Times New Roman" w:cs="Times New Roman"/>
        </w:rPr>
        <w:t>ены</w:t>
      </w:r>
      <w:r w:rsidR="004F35D7" w:rsidRPr="00B22279">
        <w:rPr>
          <w:rFonts w:ascii="Times New Roman" w:hAnsi="Times New Roman" w:cs="Times New Roman"/>
        </w:rPr>
        <w:t xml:space="preserve"> к бюджетным полномочиям муниципаль</w:t>
      </w:r>
      <w:r w:rsidR="00592603">
        <w:rPr>
          <w:rFonts w:ascii="Times New Roman" w:hAnsi="Times New Roman" w:cs="Times New Roman"/>
        </w:rPr>
        <w:t>ных образований.</w:t>
      </w:r>
    </w:p>
    <w:p w:rsidR="00592603" w:rsidRPr="00B22279" w:rsidRDefault="00592603" w:rsidP="00B22279">
      <w:pPr>
        <w:tabs>
          <w:tab w:val="left" w:pos="567"/>
          <w:tab w:val="left" w:pos="709"/>
        </w:tabs>
        <w:autoSpaceDE w:val="0"/>
        <w:autoSpaceDN w:val="0"/>
        <w:adjustRightInd w:val="0"/>
        <w:spacing w:after="0" w:line="240" w:lineRule="auto"/>
        <w:ind w:firstLine="540"/>
        <w:jc w:val="both"/>
        <w:rPr>
          <w:rFonts w:ascii="Times New Roman" w:hAnsi="Times New Roman" w:cs="Times New Roman"/>
        </w:rPr>
      </w:pPr>
    </w:p>
    <w:p w:rsidR="004F35D7" w:rsidRPr="00592603" w:rsidRDefault="004F35D7" w:rsidP="00B22279">
      <w:pPr>
        <w:tabs>
          <w:tab w:val="left" w:pos="567"/>
          <w:tab w:val="left" w:pos="709"/>
        </w:tabs>
        <w:autoSpaceDE w:val="0"/>
        <w:autoSpaceDN w:val="0"/>
        <w:adjustRightInd w:val="0"/>
        <w:spacing w:after="0" w:line="240" w:lineRule="auto"/>
        <w:ind w:firstLine="540"/>
        <w:jc w:val="both"/>
        <w:rPr>
          <w:rFonts w:ascii="Times New Roman" w:hAnsi="Times New Roman" w:cs="Times New Roman"/>
          <w:b/>
        </w:rPr>
      </w:pPr>
      <w:r w:rsidRPr="00B22279">
        <w:rPr>
          <w:rFonts w:ascii="Times New Roman" w:hAnsi="Times New Roman" w:cs="Times New Roman"/>
        </w:rPr>
        <w:tab/>
      </w:r>
      <w:r w:rsidRPr="00B22279">
        <w:rPr>
          <w:rFonts w:ascii="Times New Roman" w:hAnsi="Times New Roman" w:cs="Times New Roman"/>
        </w:rPr>
        <w:tab/>
      </w:r>
      <w:r w:rsidR="00442062" w:rsidRPr="005D7739">
        <w:rPr>
          <w:rFonts w:ascii="Times New Roman" w:hAnsi="Times New Roman" w:cs="Times New Roman"/>
          <w:b/>
        </w:rPr>
        <w:t>С</w:t>
      </w:r>
      <w:r w:rsidRPr="00B22279">
        <w:rPr>
          <w:rFonts w:ascii="Times New Roman" w:hAnsi="Times New Roman" w:cs="Times New Roman"/>
          <w:b/>
        </w:rPr>
        <w:t>тать</w:t>
      </w:r>
      <w:r w:rsidR="00592603">
        <w:rPr>
          <w:rFonts w:ascii="Times New Roman" w:hAnsi="Times New Roman" w:cs="Times New Roman"/>
          <w:b/>
        </w:rPr>
        <w:t>е</w:t>
      </w:r>
      <w:r w:rsidR="00442062">
        <w:rPr>
          <w:rFonts w:ascii="Times New Roman" w:hAnsi="Times New Roman" w:cs="Times New Roman"/>
          <w:b/>
        </w:rPr>
        <w:t>й</w:t>
      </w:r>
      <w:r w:rsidRPr="00B22279">
        <w:rPr>
          <w:rFonts w:ascii="Times New Roman" w:hAnsi="Times New Roman" w:cs="Times New Roman"/>
          <w:b/>
        </w:rPr>
        <w:t xml:space="preserve"> 5 Бюджетного процесса</w:t>
      </w:r>
      <w:r w:rsidR="00820F77">
        <w:rPr>
          <w:rFonts w:ascii="Times New Roman" w:hAnsi="Times New Roman" w:cs="Times New Roman"/>
          <w:b/>
        </w:rPr>
        <w:t xml:space="preserve"> </w:t>
      </w:r>
      <w:r w:rsidR="002A0E58">
        <w:rPr>
          <w:rFonts w:ascii="Times New Roman" w:hAnsi="Times New Roman" w:cs="Times New Roman"/>
          <w:b/>
        </w:rPr>
        <w:t xml:space="preserve">поселения </w:t>
      </w:r>
      <w:r w:rsidR="00442062">
        <w:rPr>
          <w:rFonts w:ascii="Times New Roman" w:hAnsi="Times New Roman" w:cs="Times New Roman"/>
          <w:b/>
        </w:rPr>
        <w:t xml:space="preserve">закреплены   бюджетные полномочия  за </w:t>
      </w:r>
      <w:r w:rsidRPr="00592603">
        <w:rPr>
          <w:rFonts w:ascii="Times New Roman" w:hAnsi="Times New Roman" w:cs="Times New Roman"/>
          <w:b/>
        </w:rPr>
        <w:t>Совет</w:t>
      </w:r>
      <w:r w:rsidR="00442062">
        <w:rPr>
          <w:rFonts w:ascii="Times New Roman" w:hAnsi="Times New Roman" w:cs="Times New Roman"/>
          <w:b/>
        </w:rPr>
        <w:t>ом</w:t>
      </w:r>
      <w:r w:rsidRPr="00592603">
        <w:rPr>
          <w:rFonts w:ascii="Times New Roman" w:hAnsi="Times New Roman" w:cs="Times New Roman"/>
          <w:b/>
        </w:rPr>
        <w:t xml:space="preserve"> депутатов сельского поселения Алакуртти </w:t>
      </w:r>
      <w:r w:rsidR="00442062">
        <w:rPr>
          <w:rFonts w:ascii="Times New Roman" w:hAnsi="Times New Roman" w:cs="Times New Roman"/>
          <w:b/>
        </w:rPr>
        <w:t>в части</w:t>
      </w:r>
      <w:r w:rsidRPr="00592603">
        <w:rPr>
          <w:rFonts w:ascii="Times New Roman" w:hAnsi="Times New Roman" w:cs="Times New Roman"/>
          <w:b/>
        </w:rPr>
        <w:t>:</w:t>
      </w:r>
    </w:p>
    <w:p w:rsidR="004F35D7" w:rsidRPr="00B22279" w:rsidRDefault="00592603" w:rsidP="00592603">
      <w:pPr>
        <w:pStyle w:val="a3"/>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00442062">
        <w:rPr>
          <w:rFonts w:ascii="Times New Roman" w:eastAsiaTheme="minorHAnsi" w:hAnsi="Times New Roman" w:cs="Times New Roman"/>
          <w:sz w:val="22"/>
          <w:szCs w:val="22"/>
          <w:lang w:eastAsia="en-US"/>
        </w:rPr>
        <w:t>контроля</w:t>
      </w:r>
      <w:r w:rsidR="004F35D7" w:rsidRPr="00B22279">
        <w:rPr>
          <w:rFonts w:ascii="Times New Roman" w:eastAsiaTheme="minorHAnsi" w:hAnsi="Times New Roman" w:cs="Times New Roman"/>
          <w:sz w:val="22"/>
          <w:szCs w:val="22"/>
          <w:lang w:eastAsia="en-US"/>
        </w:rPr>
        <w:t xml:space="preserve"> за исполнением бюджета  (пункт 2), </w:t>
      </w:r>
    </w:p>
    <w:p w:rsidR="004F35D7" w:rsidRPr="00B22279" w:rsidRDefault="00592603" w:rsidP="002C47C0">
      <w:pPr>
        <w:pStyle w:val="a3"/>
        <w:tabs>
          <w:tab w:val="left" w:pos="709"/>
        </w:tabs>
        <w:autoSpaceDE w:val="0"/>
        <w:autoSpaceDN w:val="0"/>
        <w:adjustRightInd w:val="0"/>
        <w:ind w:left="0" w:firstLine="360"/>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      - </w:t>
      </w:r>
      <w:r w:rsidR="004F35D7" w:rsidRPr="00B22279">
        <w:rPr>
          <w:rFonts w:ascii="Times New Roman" w:hAnsi="Times New Roman" w:cs="Times New Roman"/>
          <w:sz w:val="22"/>
          <w:szCs w:val="22"/>
        </w:rPr>
        <w:t>муниципальн</w:t>
      </w:r>
      <w:r w:rsidR="00442062">
        <w:rPr>
          <w:rFonts w:ascii="Times New Roman" w:hAnsi="Times New Roman" w:cs="Times New Roman"/>
          <w:sz w:val="22"/>
          <w:szCs w:val="22"/>
        </w:rPr>
        <w:t xml:space="preserve">ого </w:t>
      </w:r>
      <w:r w:rsidR="004F35D7" w:rsidRPr="00B22279">
        <w:rPr>
          <w:rFonts w:ascii="Times New Roman" w:hAnsi="Times New Roman" w:cs="Times New Roman"/>
          <w:sz w:val="22"/>
          <w:szCs w:val="22"/>
        </w:rPr>
        <w:t xml:space="preserve"> финансов</w:t>
      </w:r>
      <w:r w:rsidR="00442062">
        <w:rPr>
          <w:rFonts w:ascii="Times New Roman" w:hAnsi="Times New Roman" w:cs="Times New Roman"/>
          <w:sz w:val="22"/>
          <w:szCs w:val="22"/>
        </w:rPr>
        <w:t>ого</w:t>
      </w:r>
      <w:r w:rsidR="004F35D7" w:rsidRPr="00B22279">
        <w:rPr>
          <w:rFonts w:ascii="Times New Roman" w:hAnsi="Times New Roman" w:cs="Times New Roman"/>
          <w:sz w:val="22"/>
          <w:szCs w:val="22"/>
        </w:rPr>
        <w:t xml:space="preserve"> контрол</w:t>
      </w:r>
      <w:r w:rsidR="00442062">
        <w:rPr>
          <w:rFonts w:ascii="Times New Roman" w:hAnsi="Times New Roman" w:cs="Times New Roman"/>
          <w:sz w:val="22"/>
          <w:szCs w:val="22"/>
        </w:rPr>
        <w:t>я</w:t>
      </w:r>
      <w:r w:rsidR="004F35D7" w:rsidRPr="00B22279">
        <w:rPr>
          <w:rFonts w:ascii="Times New Roman" w:hAnsi="Times New Roman" w:cs="Times New Roman"/>
          <w:sz w:val="22"/>
          <w:szCs w:val="22"/>
        </w:rPr>
        <w:t xml:space="preserve"> в формах, установленных </w:t>
      </w:r>
      <w:hyperlink r:id="rId28" w:history="1">
        <w:r w:rsidR="004F35D7" w:rsidRPr="00B22279">
          <w:rPr>
            <w:rFonts w:ascii="Times New Roman" w:hAnsi="Times New Roman" w:cs="Times New Roman"/>
            <w:sz w:val="22"/>
            <w:szCs w:val="22"/>
          </w:rPr>
          <w:t>Бюджетным кодексом</w:t>
        </w:r>
      </w:hyperlink>
      <w:r w:rsidR="004F35D7" w:rsidRPr="00B22279">
        <w:rPr>
          <w:rFonts w:ascii="Times New Roman" w:hAnsi="Times New Roman" w:cs="Times New Roman"/>
          <w:sz w:val="22"/>
          <w:szCs w:val="22"/>
        </w:rPr>
        <w:t xml:space="preserve"> </w:t>
      </w:r>
      <w:r w:rsidR="004F35D7" w:rsidRPr="00B22279">
        <w:rPr>
          <w:rFonts w:ascii="Times New Roman" w:hAnsi="Times New Roman" w:cs="Times New Roman"/>
          <w:sz w:val="22"/>
          <w:szCs w:val="22"/>
        </w:rPr>
        <w:lastRenderedPageBreak/>
        <w:t>Российской Федерации (пункт 13).</w:t>
      </w:r>
    </w:p>
    <w:p w:rsidR="004F35D7" w:rsidRDefault="004F35D7" w:rsidP="00B22279">
      <w:pPr>
        <w:autoSpaceDE w:val="0"/>
        <w:autoSpaceDN w:val="0"/>
        <w:adjustRightInd w:val="0"/>
        <w:spacing w:after="0" w:line="240" w:lineRule="auto"/>
        <w:ind w:firstLine="708"/>
        <w:jc w:val="both"/>
        <w:rPr>
          <w:rFonts w:ascii="Times New Roman" w:hAnsi="Times New Roman" w:cs="Times New Roman"/>
          <w:b/>
        </w:rPr>
      </w:pPr>
      <w:r w:rsidRPr="00B22279">
        <w:rPr>
          <w:rFonts w:ascii="Times New Roman" w:hAnsi="Times New Roman" w:cs="Times New Roman"/>
        </w:rPr>
        <w:t xml:space="preserve">В соответствии со </w:t>
      </w:r>
      <w:hyperlink r:id="rId29" w:history="1">
        <w:r w:rsidRPr="00592603">
          <w:rPr>
            <w:rFonts w:ascii="Times New Roman" w:hAnsi="Times New Roman" w:cs="Times New Roman"/>
            <w:b/>
          </w:rPr>
          <w:t>статьей 38</w:t>
        </w:r>
      </w:hyperlink>
      <w:r w:rsidRPr="00592603">
        <w:rPr>
          <w:rFonts w:ascii="Times New Roman" w:hAnsi="Times New Roman" w:cs="Times New Roman"/>
          <w:b/>
        </w:rPr>
        <w:t xml:space="preserve"> Федерального закона № 131-ФЗ </w:t>
      </w:r>
      <w:r w:rsidRPr="00B22279">
        <w:rPr>
          <w:rFonts w:ascii="Times New Roman" w:hAnsi="Times New Roman" w:cs="Times New Roman"/>
        </w:rPr>
        <w:t xml:space="preserve">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Pr="00B22279">
        <w:rPr>
          <w:rFonts w:ascii="Times New Roman" w:hAnsi="Times New Roman" w:cs="Times New Roman"/>
          <w:b/>
        </w:rPr>
        <w:t>представительным органом муниципального образования образуется контрольный орган муниципального образования.</w:t>
      </w:r>
    </w:p>
    <w:p w:rsidR="00E96FC6" w:rsidRPr="002A0E58" w:rsidRDefault="002C47C0" w:rsidP="002C47C0">
      <w:pPr>
        <w:tabs>
          <w:tab w:val="left" w:pos="709"/>
        </w:tabs>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rPr>
        <w:t xml:space="preserve">  </w:t>
      </w:r>
      <w:r w:rsidR="00E96FC6" w:rsidRPr="002A0E58">
        <w:rPr>
          <w:rFonts w:ascii="Times New Roman" w:hAnsi="Times New Roman" w:cs="Times New Roman"/>
        </w:rPr>
        <w:t>Как  определено</w:t>
      </w:r>
      <w:r w:rsidR="00E96FC6" w:rsidRPr="00E96FC6">
        <w:rPr>
          <w:rFonts w:ascii="Times New Roman" w:hAnsi="Times New Roman" w:cs="Times New Roman"/>
          <w:b/>
        </w:rPr>
        <w:t xml:space="preserve">  статьей  153 Бюджетного кодекса РФ,</w:t>
      </w:r>
      <w:r w:rsidR="00E96FC6">
        <w:rPr>
          <w:rFonts w:ascii="Times New Roman" w:hAnsi="Times New Roman" w:cs="Times New Roman"/>
          <w:b/>
        </w:rPr>
        <w:t xml:space="preserve"> </w:t>
      </w:r>
      <w:r w:rsidR="00E96FC6" w:rsidRPr="002A0E58">
        <w:rPr>
          <w:rFonts w:ascii="Times New Roman" w:hAnsi="Times New Roman" w:cs="Times New Roman"/>
        </w:rPr>
        <w:t>представительные  органы ф</w:t>
      </w:r>
      <w:r w:rsidR="00E96FC6" w:rsidRPr="002A0E58">
        <w:rPr>
          <w:rFonts w:ascii="Times New Roman" w:hAnsi="Times New Roman" w:cs="Times New Roman"/>
          <w:bCs/>
        </w:rPr>
        <w:t>ормируют и определяют правовой статус органов внешнего муниципального финансового контроля</w:t>
      </w:r>
      <w:r w:rsidR="002A0E58">
        <w:rPr>
          <w:rFonts w:ascii="Times New Roman" w:hAnsi="Times New Roman" w:cs="Times New Roman"/>
          <w:bCs/>
        </w:rPr>
        <w:t>.</w:t>
      </w:r>
    </w:p>
    <w:p w:rsidR="00E96FC6" w:rsidRDefault="00E96FC6" w:rsidP="00E96FC6">
      <w:pPr>
        <w:autoSpaceDE w:val="0"/>
        <w:autoSpaceDN w:val="0"/>
        <w:adjustRightInd w:val="0"/>
        <w:spacing w:after="0" w:line="240" w:lineRule="auto"/>
        <w:ind w:firstLine="708"/>
        <w:jc w:val="both"/>
        <w:rPr>
          <w:rFonts w:ascii="Times New Roman" w:hAnsi="Times New Roman" w:cs="Times New Roman"/>
          <w:b/>
        </w:rPr>
      </w:pPr>
      <w:r>
        <w:rPr>
          <w:rFonts w:ascii="Times New Roman" w:hAnsi="Times New Roman" w:cs="Times New Roman"/>
          <w:b/>
        </w:rPr>
        <w:t xml:space="preserve">Орган  внешнего муниципального финансового контроля на  муниципальном  </w:t>
      </w:r>
      <w:r w:rsidR="00642D11">
        <w:rPr>
          <w:rFonts w:ascii="Times New Roman" w:hAnsi="Times New Roman" w:cs="Times New Roman"/>
          <w:b/>
        </w:rPr>
        <w:t>уровне</w:t>
      </w:r>
      <w:r>
        <w:rPr>
          <w:rFonts w:ascii="Times New Roman" w:hAnsi="Times New Roman" w:cs="Times New Roman"/>
          <w:b/>
        </w:rPr>
        <w:t xml:space="preserve">  с.п.Алакуртти не учрежден.</w:t>
      </w:r>
    </w:p>
    <w:p w:rsidR="00E96FC6" w:rsidRDefault="00E96FC6" w:rsidP="002A0E58">
      <w:pPr>
        <w:autoSpaceDE w:val="0"/>
        <w:autoSpaceDN w:val="0"/>
        <w:adjustRightInd w:val="0"/>
        <w:spacing w:after="0" w:line="240" w:lineRule="auto"/>
        <w:ind w:firstLine="708"/>
        <w:jc w:val="both"/>
        <w:rPr>
          <w:rFonts w:ascii="Times New Roman" w:hAnsi="Times New Roman" w:cs="Times New Roman"/>
          <w:b/>
        </w:rPr>
      </w:pPr>
      <w:r w:rsidRPr="002A0E58">
        <w:rPr>
          <w:rFonts w:ascii="Times New Roman" w:hAnsi="Times New Roman" w:cs="Times New Roman"/>
        </w:rPr>
        <w:t>В  связи с чем,</w:t>
      </w:r>
      <w:r>
        <w:rPr>
          <w:rFonts w:ascii="Times New Roman" w:hAnsi="Times New Roman" w:cs="Times New Roman"/>
          <w:b/>
        </w:rPr>
        <w:t xml:space="preserve">  данные полномочия  исполнительный  орган  ме</w:t>
      </w:r>
      <w:r w:rsidR="00A546FF">
        <w:rPr>
          <w:rFonts w:ascii="Times New Roman" w:hAnsi="Times New Roman" w:cs="Times New Roman"/>
          <w:b/>
        </w:rPr>
        <w:t>с</w:t>
      </w:r>
      <w:r>
        <w:rPr>
          <w:rFonts w:ascii="Times New Roman" w:hAnsi="Times New Roman" w:cs="Times New Roman"/>
          <w:b/>
        </w:rPr>
        <w:t xml:space="preserve">тного самоуправления  </w:t>
      </w:r>
      <w:proofErr w:type="spellStart"/>
      <w:r w:rsidR="00A546FF">
        <w:rPr>
          <w:rFonts w:ascii="Times New Roman" w:hAnsi="Times New Roman" w:cs="Times New Roman"/>
          <w:b/>
        </w:rPr>
        <w:t>с.п</w:t>
      </w:r>
      <w:proofErr w:type="spellEnd"/>
      <w:r w:rsidR="00A546FF">
        <w:rPr>
          <w:rFonts w:ascii="Times New Roman" w:hAnsi="Times New Roman" w:cs="Times New Roman"/>
          <w:b/>
        </w:rPr>
        <w:t xml:space="preserve">. Алакуртти </w:t>
      </w:r>
      <w:r w:rsidR="002A0E58">
        <w:rPr>
          <w:rFonts w:ascii="Times New Roman" w:hAnsi="Times New Roman" w:cs="Times New Roman"/>
          <w:b/>
        </w:rPr>
        <w:t xml:space="preserve">ежегодно </w:t>
      </w:r>
      <w:r>
        <w:rPr>
          <w:rFonts w:ascii="Times New Roman" w:hAnsi="Times New Roman" w:cs="Times New Roman"/>
          <w:b/>
        </w:rPr>
        <w:t>передает  на уровень муниципального  образования  Канд</w:t>
      </w:r>
      <w:r w:rsidR="002A0E58">
        <w:rPr>
          <w:rFonts w:ascii="Times New Roman" w:hAnsi="Times New Roman" w:cs="Times New Roman"/>
          <w:b/>
        </w:rPr>
        <w:t>а</w:t>
      </w:r>
      <w:r>
        <w:rPr>
          <w:rFonts w:ascii="Times New Roman" w:hAnsi="Times New Roman" w:cs="Times New Roman"/>
          <w:b/>
        </w:rPr>
        <w:t>ла</w:t>
      </w:r>
      <w:r w:rsidR="002A0E58">
        <w:rPr>
          <w:rFonts w:ascii="Times New Roman" w:hAnsi="Times New Roman" w:cs="Times New Roman"/>
          <w:b/>
        </w:rPr>
        <w:t>к</w:t>
      </w:r>
      <w:r>
        <w:rPr>
          <w:rFonts w:ascii="Times New Roman" w:hAnsi="Times New Roman" w:cs="Times New Roman"/>
          <w:b/>
        </w:rPr>
        <w:t xml:space="preserve">шский  район,  где  учрежден  Контрольно-счетный  орган,  </w:t>
      </w:r>
      <w:r w:rsidRPr="007B76C6">
        <w:rPr>
          <w:rFonts w:ascii="Times New Roman" w:hAnsi="Times New Roman" w:cs="Times New Roman"/>
        </w:rPr>
        <w:t xml:space="preserve">расходы  по  которому  </w:t>
      </w:r>
      <w:r w:rsidR="002A0E58" w:rsidRPr="009B0625">
        <w:rPr>
          <w:rFonts w:ascii="Times New Roman" w:hAnsi="Times New Roman" w:cs="Times New Roman"/>
          <w:b/>
        </w:rPr>
        <w:t>отражены</w:t>
      </w:r>
      <w:r w:rsidR="002A0E58" w:rsidRPr="007B76C6">
        <w:rPr>
          <w:rFonts w:ascii="Times New Roman" w:hAnsi="Times New Roman" w:cs="Times New Roman"/>
        </w:rPr>
        <w:t xml:space="preserve"> по</w:t>
      </w:r>
      <w:r>
        <w:rPr>
          <w:rFonts w:ascii="Times New Roman" w:hAnsi="Times New Roman" w:cs="Times New Roman"/>
          <w:b/>
        </w:rPr>
        <w:t xml:space="preserve">  Р/</w:t>
      </w:r>
      <w:proofErr w:type="spellStart"/>
      <w:r>
        <w:rPr>
          <w:rFonts w:ascii="Times New Roman" w:hAnsi="Times New Roman" w:cs="Times New Roman"/>
          <w:b/>
        </w:rPr>
        <w:t>Пр</w:t>
      </w:r>
      <w:proofErr w:type="spellEnd"/>
      <w:r>
        <w:rPr>
          <w:rFonts w:ascii="Times New Roman" w:hAnsi="Times New Roman" w:cs="Times New Roman"/>
          <w:b/>
        </w:rPr>
        <w:t xml:space="preserve">  </w:t>
      </w:r>
      <w:r w:rsidR="00642D11">
        <w:rPr>
          <w:rFonts w:ascii="Times New Roman" w:hAnsi="Times New Roman" w:cs="Times New Roman"/>
          <w:b/>
        </w:rPr>
        <w:t>0106</w:t>
      </w:r>
      <w:r w:rsidR="002A0E58">
        <w:rPr>
          <w:rFonts w:ascii="Times New Roman" w:hAnsi="Times New Roman" w:cs="Times New Roman"/>
          <w:b/>
        </w:rPr>
        <w:t xml:space="preserve"> районного  бюджета.</w:t>
      </w:r>
    </w:p>
    <w:p w:rsidR="00E96FC6" w:rsidRDefault="00E96FC6" w:rsidP="00B22279">
      <w:pPr>
        <w:autoSpaceDE w:val="0"/>
        <w:autoSpaceDN w:val="0"/>
        <w:adjustRightInd w:val="0"/>
        <w:spacing w:after="0" w:line="240" w:lineRule="auto"/>
        <w:ind w:firstLine="708"/>
        <w:jc w:val="both"/>
        <w:rPr>
          <w:rFonts w:ascii="Times New Roman" w:hAnsi="Times New Roman" w:cs="Times New Roman"/>
          <w:b/>
        </w:rPr>
      </w:pPr>
    </w:p>
    <w:p w:rsidR="00592603" w:rsidRDefault="00442062" w:rsidP="00B22279">
      <w:pPr>
        <w:autoSpaceDE w:val="0"/>
        <w:autoSpaceDN w:val="0"/>
        <w:adjustRightInd w:val="0"/>
        <w:spacing w:after="0" w:line="240" w:lineRule="auto"/>
        <w:ind w:firstLine="708"/>
        <w:jc w:val="both"/>
        <w:rPr>
          <w:rFonts w:ascii="Times New Roman" w:hAnsi="Times New Roman" w:cs="Times New Roman"/>
          <w:b/>
        </w:rPr>
      </w:pPr>
      <w:r w:rsidRPr="00442062">
        <w:rPr>
          <w:rFonts w:ascii="Times New Roman" w:hAnsi="Times New Roman" w:cs="Times New Roman"/>
          <w:b/>
        </w:rPr>
        <w:t>С</w:t>
      </w:r>
      <w:r w:rsidR="00820F77" w:rsidRPr="00B22279">
        <w:rPr>
          <w:rFonts w:ascii="Times New Roman" w:hAnsi="Times New Roman" w:cs="Times New Roman"/>
          <w:b/>
        </w:rPr>
        <w:t>тать</w:t>
      </w:r>
      <w:r w:rsidR="00642D11">
        <w:rPr>
          <w:rFonts w:ascii="Times New Roman" w:hAnsi="Times New Roman" w:cs="Times New Roman"/>
          <w:b/>
        </w:rPr>
        <w:t xml:space="preserve">ей </w:t>
      </w:r>
      <w:r w:rsidR="00820F77">
        <w:rPr>
          <w:rFonts w:ascii="Times New Roman" w:hAnsi="Times New Roman" w:cs="Times New Roman"/>
          <w:b/>
        </w:rPr>
        <w:t xml:space="preserve">6 </w:t>
      </w:r>
      <w:r w:rsidR="00820F77" w:rsidRPr="00B22279">
        <w:rPr>
          <w:rFonts w:ascii="Times New Roman" w:hAnsi="Times New Roman" w:cs="Times New Roman"/>
          <w:b/>
        </w:rPr>
        <w:t xml:space="preserve"> Бюджетного процесса</w:t>
      </w:r>
      <w:r w:rsidR="00820F77">
        <w:rPr>
          <w:rFonts w:ascii="Times New Roman" w:hAnsi="Times New Roman" w:cs="Times New Roman"/>
          <w:b/>
        </w:rPr>
        <w:t xml:space="preserve"> </w:t>
      </w:r>
      <w:r w:rsidR="002A0E58">
        <w:rPr>
          <w:rFonts w:ascii="Times New Roman" w:hAnsi="Times New Roman" w:cs="Times New Roman"/>
          <w:b/>
        </w:rPr>
        <w:t xml:space="preserve">поселения </w:t>
      </w:r>
      <w:r>
        <w:rPr>
          <w:rFonts w:ascii="Times New Roman" w:hAnsi="Times New Roman" w:cs="Times New Roman"/>
          <w:b/>
        </w:rPr>
        <w:t xml:space="preserve">закреплены   бюджетные полномочия  за </w:t>
      </w:r>
      <w:r w:rsidR="00592603">
        <w:rPr>
          <w:rFonts w:ascii="Times New Roman" w:hAnsi="Times New Roman" w:cs="Times New Roman"/>
          <w:b/>
        </w:rPr>
        <w:t>Администраци</w:t>
      </w:r>
      <w:r>
        <w:rPr>
          <w:rFonts w:ascii="Times New Roman" w:hAnsi="Times New Roman" w:cs="Times New Roman"/>
          <w:b/>
        </w:rPr>
        <w:t>ей</w:t>
      </w:r>
      <w:r w:rsidR="00592603">
        <w:rPr>
          <w:rFonts w:ascii="Times New Roman" w:hAnsi="Times New Roman" w:cs="Times New Roman"/>
          <w:b/>
        </w:rPr>
        <w:t xml:space="preserve">  поселения</w:t>
      </w:r>
      <w:r>
        <w:rPr>
          <w:rFonts w:ascii="Times New Roman" w:hAnsi="Times New Roman" w:cs="Times New Roman"/>
          <w:b/>
        </w:rPr>
        <w:t xml:space="preserve"> в  части</w:t>
      </w:r>
      <w:r w:rsidR="00592603" w:rsidRPr="00592603">
        <w:rPr>
          <w:rFonts w:ascii="Times New Roman" w:hAnsi="Times New Roman" w:cs="Times New Roman"/>
          <w:b/>
        </w:rPr>
        <w:t>:</w:t>
      </w:r>
    </w:p>
    <w:p w:rsidR="00592603" w:rsidRDefault="00820F77" w:rsidP="00B22279">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442062">
        <w:rPr>
          <w:rFonts w:ascii="Times New Roman" w:hAnsi="Times New Roman" w:cs="Times New Roman"/>
        </w:rPr>
        <w:t xml:space="preserve">внесения </w:t>
      </w:r>
      <w:r>
        <w:rPr>
          <w:rFonts w:ascii="Times New Roman" w:hAnsi="Times New Roman" w:cs="Times New Roman"/>
        </w:rPr>
        <w:t xml:space="preserve">  на  рассмотрение в Совет депутатов  проект</w:t>
      </w:r>
      <w:r w:rsidR="00442062">
        <w:rPr>
          <w:rFonts w:ascii="Times New Roman" w:hAnsi="Times New Roman" w:cs="Times New Roman"/>
        </w:rPr>
        <w:t>а</w:t>
      </w:r>
      <w:r>
        <w:rPr>
          <w:rFonts w:ascii="Times New Roman" w:hAnsi="Times New Roman" w:cs="Times New Roman"/>
        </w:rPr>
        <w:t xml:space="preserve">  решения  о  бюджете (пункт 2);</w:t>
      </w:r>
    </w:p>
    <w:p w:rsidR="00820F77" w:rsidRDefault="00820F77" w:rsidP="00B22279">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442062">
        <w:rPr>
          <w:rFonts w:ascii="Times New Roman" w:hAnsi="Times New Roman" w:cs="Times New Roman"/>
        </w:rPr>
        <w:t>обеспечения   исполнения</w:t>
      </w:r>
      <w:r>
        <w:rPr>
          <w:rFonts w:ascii="Times New Roman" w:hAnsi="Times New Roman" w:cs="Times New Roman"/>
        </w:rPr>
        <w:t xml:space="preserve">  бюджета  сельского  поселения (пункт 4);</w:t>
      </w:r>
    </w:p>
    <w:p w:rsidR="00820F77" w:rsidRDefault="00820F77" w:rsidP="002A0E5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заключ</w:t>
      </w:r>
      <w:r w:rsidR="00442062">
        <w:rPr>
          <w:rFonts w:ascii="Times New Roman" w:hAnsi="Times New Roman" w:cs="Times New Roman"/>
        </w:rPr>
        <w:t xml:space="preserve">ения  </w:t>
      </w:r>
      <w:r>
        <w:rPr>
          <w:rFonts w:ascii="Times New Roman" w:hAnsi="Times New Roman" w:cs="Times New Roman"/>
        </w:rPr>
        <w:t xml:space="preserve">соглашения  с  муниципальным  образованием    Кандалакшский  район  по передаче части полномочий  по  решению вопросов  </w:t>
      </w:r>
      <w:r w:rsidR="002A0E58">
        <w:rPr>
          <w:rFonts w:ascii="Times New Roman" w:hAnsi="Times New Roman" w:cs="Times New Roman"/>
        </w:rPr>
        <w:t>местного  значения (пункт  23).</w:t>
      </w:r>
    </w:p>
    <w:p w:rsidR="00820F77" w:rsidRPr="00B22279" w:rsidRDefault="00442062" w:rsidP="002A0E5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С</w:t>
      </w:r>
      <w:r w:rsidR="00820F77" w:rsidRPr="00B22279">
        <w:rPr>
          <w:rFonts w:ascii="Times New Roman" w:hAnsi="Times New Roman" w:cs="Times New Roman"/>
          <w:b/>
        </w:rPr>
        <w:t>тать</w:t>
      </w:r>
      <w:r>
        <w:rPr>
          <w:rFonts w:ascii="Times New Roman" w:hAnsi="Times New Roman" w:cs="Times New Roman"/>
          <w:b/>
        </w:rPr>
        <w:t xml:space="preserve">ей </w:t>
      </w:r>
      <w:r w:rsidR="00820F77" w:rsidRPr="00B22279">
        <w:rPr>
          <w:rFonts w:ascii="Times New Roman" w:hAnsi="Times New Roman" w:cs="Times New Roman"/>
          <w:b/>
        </w:rPr>
        <w:t xml:space="preserve"> </w:t>
      </w:r>
      <w:r>
        <w:rPr>
          <w:rFonts w:ascii="Times New Roman" w:hAnsi="Times New Roman" w:cs="Times New Roman"/>
          <w:b/>
        </w:rPr>
        <w:t>7</w:t>
      </w:r>
      <w:r w:rsidR="00820F77">
        <w:rPr>
          <w:rFonts w:ascii="Times New Roman" w:hAnsi="Times New Roman" w:cs="Times New Roman"/>
          <w:b/>
        </w:rPr>
        <w:t xml:space="preserve"> </w:t>
      </w:r>
      <w:r w:rsidR="00820F77" w:rsidRPr="00B22279">
        <w:rPr>
          <w:rFonts w:ascii="Times New Roman" w:hAnsi="Times New Roman" w:cs="Times New Roman"/>
          <w:b/>
        </w:rPr>
        <w:t xml:space="preserve"> Бюджетного процесса</w:t>
      </w:r>
      <w:r w:rsidR="00820F77">
        <w:rPr>
          <w:rFonts w:ascii="Times New Roman" w:hAnsi="Times New Roman" w:cs="Times New Roman"/>
          <w:b/>
        </w:rPr>
        <w:t xml:space="preserve"> </w:t>
      </w:r>
      <w:r w:rsidR="00820F77" w:rsidRPr="00592603">
        <w:rPr>
          <w:rFonts w:ascii="Times New Roman" w:hAnsi="Times New Roman" w:cs="Times New Roman"/>
          <w:b/>
        </w:rPr>
        <w:t xml:space="preserve"> </w:t>
      </w:r>
      <w:r w:rsidR="00642D11">
        <w:rPr>
          <w:rFonts w:ascii="Times New Roman" w:hAnsi="Times New Roman" w:cs="Times New Roman"/>
          <w:b/>
        </w:rPr>
        <w:t xml:space="preserve">также </w:t>
      </w:r>
      <w:r>
        <w:rPr>
          <w:rFonts w:ascii="Times New Roman" w:hAnsi="Times New Roman" w:cs="Times New Roman"/>
          <w:b/>
        </w:rPr>
        <w:t xml:space="preserve">закреплены   бюджетные полномочия   за </w:t>
      </w:r>
      <w:r w:rsidR="00820F77">
        <w:rPr>
          <w:rFonts w:ascii="Times New Roman" w:hAnsi="Times New Roman" w:cs="Times New Roman"/>
          <w:b/>
        </w:rPr>
        <w:t>финансовы</w:t>
      </w:r>
      <w:r>
        <w:rPr>
          <w:rFonts w:ascii="Times New Roman" w:hAnsi="Times New Roman" w:cs="Times New Roman"/>
          <w:b/>
        </w:rPr>
        <w:t>м</w:t>
      </w:r>
      <w:r w:rsidR="00820F77">
        <w:rPr>
          <w:rFonts w:ascii="Times New Roman" w:hAnsi="Times New Roman" w:cs="Times New Roman"/>
          <w:b/>
        </w:rPr>
        <w:t xml:space="preserve">  орган</w:t>
      </w:r>
      <w:r>
        <w:rPr>
          <w:rFonts w:ascii="Times New Roman" w:hAnsi="Times New Roman" w:cs="Times New Roman"/>
          <w:b/>
        </w:rPr>
        <w:t>ом</w:t>
      </w:r>
      <w:r w:rsidR="00820F77">
        <w:rPr>
          <w:rFonts w:ascii="Times New Roman" w:hAnsi="Times New Roman" w:cs="Times New Roman"/>
          <w:b/>
        </w:rPr>
        <w:t xml:space="preserve"> </w:t>
      </w:r>
      <w:r>
        <w:rPr>
          <w:rFonts w:ascii="Times New Roman" w:hAnsi="Times New Roman" w:cs="Times New Roman"/>
          <w:b/>
        </w:rPr>
        <w:t xml:space="preserve">в части  осуществления  отдельных  </w:t>
      </w:r>
      <w:r w:rsidR="00820F77">
        <w:rPr>
          <w:rFonts w:ascii="Times New Roman" w:hAnsi="Times New Roman" w:cs="Times New Roman"/>
          <w:b/>
        </w:rPr>
        <w:t xml:space="preserve">  полномочи</w:t>
      </w:r>
      <w:r>
        <w:rPr>
          <w:rFonts w:ascii="Times New Roman" w:hAnsi="Times New Roman" w:cs="Times New Roman"/>
          <w:b/>
        </w:rPr>
        <w:t>й</w:t>
      </w:r>
      <w:r w:rsidR="00820F77">
        <w:rPr>
          <w:rFonts w:ascii="Times New Roman" w:hAnsi="Times New Roman" w:cs="Times New Roman"/>
          <w:b/>
        </w:rPr>
        <w:t xml:space="preserve">  по  формированию и  исполнению   местного  бюджет</w:t>
      </w:r>
      <w:r w:rsidR="00642D11">
        <w:rPr>
          <w:rFonts w:ascii="Times New Roman" w:hAnsi="Times New Roman" w:cs="Times New Roman"/>
          <w:b/>
        </w:rPr>
        <w:t>а</w:t>
      </w:r>
      <w:r w:rsidR="00820F77">
        <w:rPr>
          <w:rFonts w:ascii="Times New Roman" w:hAnsi="Times New Roman" w:cs="Times New Roman"/>
          <w:b/>
        </w:rPr>
        <w:t>.</w:t>
      </w:r>
    </w:p>
    <w:p w:rsidR="00820F77" w:rsidRDefault="00820F77" w:rsidP="00B22279">
      <w:pPr>
        <w:autoSpaceDE w:val="0"/>
        <w:autoSpaceDN w:val="0"/>
        <w:adjustRightInd w:val="0"/>
        <w:spacing w:after="0" w:line="240" w:lineRule="auto"/>
        <w:ind w:firstLine="720"/>
        <w:jc w:val="both"/>
        <w:rPr>
          <w:rFonts w:ascii="Times New Roman" w:hAnsi="Times New Roman" w:cs="Times New Roman"/>
        </w:rPr>
      </w:pPr>
      <w:r w:rsidRPr="00820F77">
        <w:rPr>
          <w:rFonts w:ascii="Times New Roman" w:hAnsi="Times New Roman" w:cs="Times New Roman"/>
        </w:rPr>
        <w:t xml:space="preserve">Согласно </w:t>
      </w:r>
      <w:r>
        <w:rPr>
          <w:rFonts w:ascii="Times New Roman" w:hAnsi="Times New Roman" w:cs="Times New Roman"/>
          <w:b/>
        </w:rPr>
        <w:t xml:space="preserve"> стать</w:t>
      </w:r>
      <w:r w:rsidR="00442062">
        <w:rPr>
          <w:rFonts w:ascii="Times New Roman" w:hAnsi="Times New Roman" w:cs="Times New Roman"/>
          <w:b/>
        </w:rPr>
        <w:t>е</w:t>
      </w:r>
      <w:r>
        <w:rPr>
          <w:rFonts w:ascii="Times New Roman" w:hAnsi="Times New Roman" w:cs="Times New Roman"/>
          <w:b/>
        </w:rPr>
        <w:t xml:space="preserve"> 47 Бюджетного процесса</w:t>
      </w:r>
      <w:r w:rsidR="00642D11">
        <w:rPr>
          <w:rFonts w:ascii="Times New Roman" w:hAnsi="Times New Roman" w:cs="Times New Roman"/>
          <w:b/>
        </w:rPr>
        <w:t>,</w:t>
      </w:r>
      <w:r>
        <w:rPr>
          <w:rFonts w:ascii="Times New Roman" w:hAnsi="Times New Roman" w:cs="Times New Roman"/>
          <w:b/>
        </w:rPr>
        <w:t xml:space="preserve"> органами</w:t>
      </w:r>
      <w:r w:rsidR="00A33F6E">
        <w:rPr>
          <w:rFonts w:ascii="Times New Roman" w:hAnsi="Times New Roman" w:cs="Times New Roman"/>
          <w:b/>
        </w:rPr>
        <w:t>,</w:t>
      </w:r>
      <w:r>
        <w:rPr>
          <w:rFonts w:ascii="Times New Roman" w:hAnsi="Times New Roman" w:cs="Times New Roman"/>
          <w:b/>
        </w:rPr>
        <w:t xml:space="preserve"> осуществляющими финансовый контроль </w:t>
      </w:r>
      <w:r w:rsidRPr="00820F77">
        <w:rPr>
          <w:rFonts w:ascii="Times New Roman" w:hAnsi="Times New Roman" w:cs="Times New Roman"/>
        </w:rPr>
        <w:t xml:space="preserve">являются  Совет  депутатов,  финансовый орган,  главный администратор  доходов,  главный  распорядитель  бюджетных  средств и главный  администратор  источников  финансирования  дефицита  бюджета, </w:t>
      </w:r>
      <w:r w:rsidRPr="00442062">
        <w:rPr>
          <w:rFonts w:ascii="Times New Roman" w:hAnsi="Times New Roman" w:cs="Times New Roman"/>
          <w:b/>
        </w:rPr>
        <w:t>функции  которых  выполняет Администрация  поселения</w:t>
      </w:r>
      <w:r w:rsidRPr="00820F77">
        <w:rPr>
          <w:rFonts w:ascii="Times New Roman" w:hAnsi="Times New Roman" w:cs="Times New Roman"/>
        </w:rPr>
        <w:t>.</w:t>
      </w:r>
    </w:p>
    <w:p w:rsidR="00642D11" w:rsidRPr="00820F77" w:rsidRDefault="00642D11" w:rsidP="00B22279">
      <w:pPr>
        <w:autoSpaceDE w:val="0"/>
        <w:autoSpaceDN w:val="0"/>
        <w:adjustRightInd w:val="0"/>
        <w:spacing w:after="0" w:line="240" w:lineRule="auto"/>
        <w:ind w:firstLine="720"/>
        <w:jc w:val="both"/>
        <w:rPr>
          <w:rFonts w:ascii="Times New Roman" w:hAnsi="Times New Roman" w:cs="Times New Roman"/>
        </w:rPr>
      </w:pPr>
    </w:p>
    <w:p w:rsidR="00820F77" w:rsidRDefault="007B76C6" w:rsidP="004420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С  2016</w:t>
      </w:r>
      <w:r w:rsidR="00642D11">
        <w:rPr>
          <w:rFonts w:ascii="Times New Roman" w:hAnsi="Times New Roman" w:cs="Times New Roman"/>
          <w:b/>
        </w:rPr>
        <w:t xml:space="preserve"> </w:t>
      </w:r>
      <w:r>
        <w:rPr>
          <w:rFonts w:ascii="Times New Roman" w:hAnsi="Times New Roman" w:cs="Times New Roman"/>
          <w:b/>
        </w:rPr>
        <w:t xml:space="preserve">года указанные полномочия    передаются  на уровень Кандалакшского  района,  исполнение  которых  обеспечивают   структурные подразделения районной  администрации </w:t>
      </w:r>
      <w:r>
        <w:rPr>
          <w:rFonts w:ascii="Times New Roman" w:hAnsi="Times New Roman" w:cs="Times New Roman"/>
        </w:rPr>
        <w:t>(</w:t>
      </w:r>
      <w:r w:rsidRPr="007B76C6">
        <w:rPr>
          <w:rFonts w:ascii="Times New Roman" w:hAnsi="Times New Roman" w:cs="Times New Roman"/>
        </w:rPr>
        <w:t>Управление финансов</w:t>
      </w:r>
      <w:r w:rsidR="00642D11">
        <w:rPr>
          <w:rFonts w:ascii="Times New Roman" w:hAnsi="Times New Roman" w:cs="Times New Roman"/>
        </w:rPr>
        <w:t xml:space="preserve"> и</w:t>
      </w:r>
      <w:r w:rsidRPr="007B76C6">
        <w:rPr>
          <w:rFonts w:ascii="Times New Roman" w:hAnsi="Times New Roman" w:cs="Times New Roman"/>
        </w:rPr>
        <w:t xml:space="preserve">  отдел  бу</w:t>
      </w:r>
      <w:r>
        <w:rPr>
          <w:rFonts w:ascii="Times New Roman" w:hAnsi="Times New Roman" w:cs="Times New Roman"/>
        </w:rPr>
        <w:t>х</w:t>
      </w:r>
      <w:r w:rsidRPr="007B76C6">
        <w:rPr>
          <w:rFonts w:ascii="Times New Roman" w:hAnsi="Times New Roman" w:cs="Times New Roman"/>
        </w:rPr>
        <w:t>галтерского учета  и  отчетности).</w:t>
      </w:r>
    </w:p>
    <w:p w:rsidR="007B76C6" w:rsidRPr="007B76C6" w:rsidRDefault="007B76C6" w:rsidP="00442062">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Исполнение  переданных  полномочий  за  счет МБТ из  бюджета  поселения   </w:t>
      </w:r>
      <w:r w:rsidRPr="009B0625">
        <w:rPr>
          <w:rFonts w:ascii="Times New Roman" w:hAnsi="Times New Roman" w:cs="Times New Roman"/>
          <w:b/>
        </w:rPr>
        <w:t>в  районном  бюджет</w:t>
      </w:r>
      <w:r w:rsidR="00642D11" w:rsidRPr="009B0625">
        <w:rPr>
          <w:rFonts w:ascii="Times New Roman" w:hAnsi="Times New Roman" w:cs="Times New Roman"/>
          <w:b/>
        </w:rPr>
        <w:t>е</w:t>
      </w:r>
      <w:r w:rsidRPr="009B0625">
        <w:rPr>
          <w:rFonts w:ascii="Times New Roman" w:hAnsi="Times New Roman" w:cs="Times New Roman"/>
          <w:b/>
        </w:rPr>
        <w:t xml:space="preserve">  </w:t>
      </w:r>
      <w:r>
        <w:rPr>
          <w:rFonts w:ascii="Times New Roman" w:hAnsi="Times New Roman" w:cs="Times New Roman"/>
        </w:rPr>
        <w:t xml:space="preserve">  </w:t>
      </w:r>
      <w:r w:rsidRPr="007B76C6">
        <w:rPr>
          <w:rFonts w:ascii="Times New Roman" w:hAnsi="Times New Roman" w:cs="Times New Roman"/>
          <w:b/>
        </w:rPr>
        <w:t>отражены  по  Р/</w:t>
      </w:r>
      <w:proofErr w:type="spellStart"/>
      <w:r w:rsidRPr="007B76C6">
        <w:rPr>
          <w:rFonts w:ascii="Times New Roman" w:hAnsi="Times New Roman" w:cs="Times New Roman"/>
          <w:b/>
        </w:rPr>
        <w:t>Пр</w:t>
      </w:r>
      <w:proofErr w:type="spellEnd"/>
      <w:r w:rsidRPr="007B76C6">
        <w:rPr>
          <w:rFonts w:ascii="Times New Roman" w:hAnsi="Times New Roman" w:cs="Times New Roman"/>
          <w:b/>
        </w:rPr>
        <w:t xml:space="preserve">  0104. </w:t>
      </w:r>
    </w:p>
    <w:p w:rsidR="007B76C6" w:rsidRPr="00B22279" w:rsidRDefault="007B76C6" w:rsidP="00442062">
      <w:pPr>
        <w:autoSpaceDE w:val="0"/>
        <w:autoSpaceDN w:val="0"/>
        <w:adjustRightInd w:val="0"/>
        <w:spacing w:after="0" w:line="240" w:lineRule="auto"/>
        <w:jc w:val="both"/>
        <w:rPr>
          <w:rFonts w:ascii="Times New Roman" w:hAnsi="Times New Roman" w:cs="Times New Roman"/>
          <w:b/>
        </w:rPr>
      </w:pPr>
    </w:p>
    <w:p w:rsidR="004F35D7" w:rsidRPr="00B22279" w:rsidRDefault="004F35D7" w:rsidP="00B22279">
      <w:pPr>
        <w:tabs>
          <w:tab w:val="left" w:pos="0"/>
          <w:tab w:val="left" w:pos="284"/>
          <w:tab w:val="left" w:pos="709"/>
        </w:tabs>
        <w:spacing w:after="0" w:line="240" w:lineRule="auto"/>
        <w:jc w:val="both"/>
        <w:rPr>
          <w:rFonts w:ascii="Times New Roman" w:hAnsi="Times New Roman" w:cs="Times New Roman"/>
          <w:b/>
        </w:rPr>
      </w:pPr>
      <w:r w:rsidRPr="00B22279">
        <w:rPr>
          <w:rFonts w:ascii="Times New Roman" w:hAnsi="Times New Roman" w:cs="Times New Roman"/>
        </w:rPr>
        <w:tab/>
      </w:r>
      <w:r w:rsidRPr="00B22279">
        <w:rPr>
          <w:rFonts w:ascii="Times New Roman" w:hAnsi="Times New Roman" w:cs="Times New Roman"/>
        </w:rPr>
        <w:tab/>
      </w:r>
      <w:r w:rsidR="00DA49BE">
        <w:rPr>
          <w:rFonts w:ascii="Times New Roman" w:hAnsi="Times New Roman" w:cs="Times New Roman"/>
        </w:rPr>
        <w:t xml:space="preserve">Исходя  </w:t>
      </w:r>
      <w:r w:rsidR="009B0625">
        <w:rPr>
          <w:rFonts w:ascii="Times New Roman" w:hAnsi="Times New Roman" w:cs="Times New Roman"/>
        </w:rPr>
        <w:t xml:space="preserve">из </w:t>
      </w:r>
      <w:r w:rsidR="00DA49BE">
        <w:rPr>
          <w:rFonts w:ascii="Times New Roman" w:hAnsi="Times New Roman" w:cs="Times New Roman"/>
        </w:rPr>
        <w:t xml:space="preserve"> вопросов</w:t>
      </w:r>
      <w:r w:rsidR="00DA49BE" w:rsidRPr="00DA49BE">
        <w:rPr>
          <w:rFonts w:ascii="Times New Roman" w:hAnsi="Times New Roman" w:cs="Times New Roman"/>
        </w:rPr>
        <w:t xml:space="preserve"> </w:t>
      </w:r>
      <w:r w:rsidR="00DA49BE">
        <w:rPr>
          <w:rFonts w:ascii="Times New Roman" w:hAnsi="Times New Roman" w:cs="Times New Roman"/>
        </w:rPr>
        <w:t>местного  значения,  решаемых представительным  и  исполнительным органом  местного  самоуправления</w:t>
      </w:r>
      <w:r w:rsidR="007B76C6">
        <w:rPr>
          <w:rFonts w:ascii="Times New Roman" w:hAnsi="Times New Roman" w:cs="Times New Roman"/>
        </w:rPr>
        <w:t xml:space="preserve"> </w:t>
      </w:r>
      <w:proofErr w:type="spellStart"/>
      <w:r w:rsidR="007B76C6">
        <w:rPr>
          <w:rFonts w:ascii="Times New Roman" w:hAnsi="Times New Roman" w:cs="Times New Roman"/>
        </w:rPr>
        <w:t>м.о.с.п.Алакуртии</w:t>
      </w:r>
      <w:proofErr w:type="spellEnd"/>
      <w:r w:rsidR="00B31F4E">
        <w:rPr>
          <w:rFonts w:ascii="Times New Roman" w:hAnsi="Times New Roman" w:cs="Times New Roman"/>
        </w:rPr>
        <w:t xml:space="preserve">,  а  также  </w:t>
      </w:r>
      <w:r w:rsidR="007B76C6">
        <w:rPr>
          <w:rFonts w:ascii="Times New Roman" w:hAnsi="Times New Roman" w:cs="Times New Roman"/>
        </w:rPr>
        <w:t xml:space="preserve"> </w:t>
      </w:r>
      <w:r w:rsidR="00DA49BE">
        <w:rPr>
          <w:rFonts w:ascii="Times New Roman" w:hAnsi="Times New Roman" w:cs="Times New Roman"/>
        </w:rPr>
        <w:t xml:space="preserve">  исполн</w:t>
      </w:r>
      <w:r w:rsidR="00B31F4E">
        <w:rPr>
          <w:rFonts w:ascii="Times New Roman" w:hAnsi="Times New Roman" w:cs="Times New Roman"/>
        </w:rPr>
        <w:t xml:space="preserve">ения  возложенных </w:t>
      </w:r>
      <w:r w:rsidR="00DA49BE">
        <w:rPr>
          <w:rFonts w:ascii="Times New Roman" w:hAnsi="Times New Roman" w:cs="Times New Roman"/>
        </w:rPr>
        <w:t xml:space="preserve"> бюджетных  полномочий,  </w:t>
      </w:r>
      <w:r w:rsidRPr="00B31F4E">
        <w:rPr>
          <w:rFonts w:ascii="Times New Roman" w:hAnsi="Times New Roman" w:cs="Times New Roman"/>
          <w:b/>
        </w:rPr>
        <w:t xml:space="preserve">бюджетные ассигнования </w:t>
      </w:r>
      <w:r w:rsidR="00DA49BE" w:rsidRPr="00B31F4E">
        <w:rPr>
          <w:rFonts w:ascii="Times New Roman" w:hAnsi="Times New Roman" w:cs="Times New Roman"/>
          <w:b/>
        </w:rPr>
        <w:t xml:space="preserve"> в форме  иных  межбюджетных  трансфертов</w:t>
      </w:r>
      <w:r w:rsidR="00B31F4E">
        <w:rPr>
          <w:rFonts w:ascii="Times New Roman" w:hAnsi="Times New Roman" w:cs="Times New Roman"/>
        </w:rPr>
        <w:t xml:space="preserve">, выделяемые  их  бюджета  поселения  </w:t>
      </w:r>
      <w:r w:rsidRPr="00B22279">
        <w:rPr>
          <w:rFonts w:ascii="Times New Roman" w:hAnsi="Times New Roman" w:cs="Times New Roman"/>
        </w:rPr>
        <w:t xml:space="preserve">на исполнение </w:t>
      </w:r>
      <w:r w:rsidR="00DA49BE">
        <w:rPr>
          <w:rFonts w:ascii="Times New Roman" w:hAnsi="Times New Roman" w:cs="Times New Roman"/>
        </w:rPr>
        <w:t xml:space="preserve"> передаваемых  на уровень Кандалакшского района  </w:t>
      </w:r>
      <w:r w:rsidR="00B31F4E">
        <w:rPr>
          <w:rFonts w:ascii="Times New Roman" w:hAnsi="Times New Roman" w:cs="Times New Roman"/>
        </w:rPr>
        <w:t>выше</w:t>
      </w:r>
      <w:r w:rsidR="005D7739">
        <w:rPr>
          <w:rFonts w:ascii="Times New Roman" w:hAnsi="Times New Roman" w:cs="Times New Roman"/>
        </w:rPr>
        <w:t xml:space="preserve">указанных </w:t>
      </w:r>
      <w:r w:rsidRPr="00B22279">
        <w:rPr>
          <w:rFonts w:ascii="Times New Roman" w:hAnsi="Times New Roman" w:cs="Times New Roman"/>
        </w:rPr>
        <w:t xml:space="preserve"> полномочий</w:t>
      </w:r>
      <w:r w:rsidR="00DA49BE">
        <w:rPr>
          <w:rFonts w:ascii="Times New Roman" w:hAnsi="Times New Roman" w:cs="Times New Roman"/>
        </w:rPr>
        <w:t>,</w:t>
      </w:r>
      <w:r w:rsidRPr="00B22279">
        <w:rPr>
          <w:rFonts w:ascii="Times New Roman" w:hAnsi="Times New Roman" w:cs="Times New Roman"/>
        </w:rPr>
        <w:t xml:space="preserve"> </w:t>
      </w:r>
      <w:r w:rsidR="00DA49BE">
        <w:rPr>
          <w:rFonts w:ascii="Times New Roman" w:hAnsi="Times New Roman" w:cs="Times New Roman"/>
        </w:rPr>
        <w:t xml:space="preserve">  в  соответствии    с бюджетной  классификацией  расходов, установленн</w:t>
      </w:r>
      <w:r w:rsidR="00B31F4E">
        <w:rPr>
          <w:rFonts w:ascii="Times New Roman" w:hAnsi="Times New Roman" w:cs="Times New Roman"/>
        </w:rPr>
        <w:t>ой</w:t>
      </w:r>
      <w:r w:rsidR="00DA49BE">
        <w:rPr>
          <w:rFonts w:ascii="Times New Roman" w:hAnsi="Times New Roman" w:cs="Times New Roman"/>
        </w:rPr>
        <w:t xml:space="preserve"> приказом Минфина РФ № 65н,  </w:t>
      </w:r>
      <w:r w:rsidR="00B31F4E">
        <w:rPr>
          <w:rFonts w:ascii="Times New Roman" w:hAnsi="Times New Roman" w:cs="Times New Roman"/>
        </w:rPr>
        <w:t xml:space="preserve">должны  отражаться </w:t>
      </w:r>
      <w:r w:rsidRPr="00B22279">
        <w:rPr>
          <w:rFonts w:ascii="Times New Roman" w:hAnsi="Times New Roman" w:cs="Times New Roman"/>
        </w:rPr>
        <w:t xml:space="preserve"> по следующим </w:t>
      </w:r>
      <w:r w:rsidRPr="00B22279">
        <w:rPr>
          <w:rFonts w:ascii="Times New Roman" w:hAnsi="Times New Roman" w:cs="Times New Roman"/>
          <w:b/>
        </w:rPr>
        <w:t>разделам:</w:t>
      </w:r>
    </w:p>
    <w:p w:rsidR="004F35D7" w:rsidRPr="00B22279" w:rsidRDefault="00442062" w:rsidP="00FF085D">
      <w:pPr>
        <w:pStyle w:val="a3"/>
        <w:numPr>
          <w:ilvl w:val="0"/>
          <w:numId w:val="48"/>
        </w:numPr>
        <w:tabs>
          <w:tab w:val="left" w:pos="0"/>
          <w:tab w:val="left" w:pos="284"/>
          <w:tab w:val="left" w:pos="1134"/>
        </w:tabs>
        <w:ind w:left="0" w:firstLine="0"/>
        <w:jc w:val="both"/>
        <w:rPr>
          <w:rFonts w:ascii="Times New Roman" w:hAnsi="Times New Roman" w:cs="Times New Roman"/>
          <w:b/>
          <w:sz w:val="22"/>
          <w:szCs w:val="22"/>
        </w:rPr>
      </w:pPr>
      <w:r>
        <w:rPr>
          <w:rFonts w:ascii="Times New Roman" w:hAnsi="Times New Roman" w:cs="Times New Roman"/>
          <w:b/>
          <w:sz w:val="22"/>
          <w:szCs w:val="22"/>
        </w:rPr>
        <w:t xml:space="preserve">       Р/</w:t>
      </w:r>
      <w:proofErr w:type="spellStart"/>
      <w:r>
        <w:rPr>
          <w:rFonts w:ascii="Times New Roman" w:hAnsi="Times New Roman" w:cs="Times New Roman"/>
          <w:b/>
          <w:sz w:val="22"/>
          <w:szCs w:val="22"/>
        </w:rPr>
        <w:t>Пр</w:t>
      </w:r>
      <w:proofErr w:type="spellEnd"/>
      <w:r>
        <w:rPr>
          <w:rFonts w:ascii="Times New Roman" w:hAnsi="Times New Roman" w:cs="Times New Roman"/>
          <w:b/>
          <w:sz w:val="22"/>
          <w:szCs w:val="22"/>
        </w:rPr>
        <w:t xml:space="preserve"> </w:t>
      </w:r>
      <w:r w:rsidR="004F35D7" w:rsidRPr="00B22279">
        <w:rPr>
          <w:rFonts w:ascii="Times New Roman" w:hAnsi="Times New Roman" w:cs="Times New Roman"/>
          <w:b/>
          <w:sz w:val="22"/>
          <w:szCs w:val="22"/>
        </w:rPr>
        <w:t>0103 «</w:t>
      </w:r>
      <w:r w:rsidR="004F35D7" w:rsidRPr="00B22279">
        <w:rPr>
          <w:rFonts w:ascii="Times New Roman" w:eastAsiaTheme="minorHAnsi" w:hAnsi="Times New Roman" w:cs="Times New Roman"/>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4F35D7" w:rsidRPr="00B22279">
        <w:rPr>
          <w:rFonts w:ascii="Times New Roman" w:hAnsi="Times New Roman" w:cs="Times New Roman"/>
          <w:b/>
          <w:sz w:val="22"/>
          <w:szCs w:val="22"/>
        </w:rPr>
        <w:t xml:space="preserve"> в части </w:t>
      </w:r>
      <w:r w:rsidR="004F35D7" w:rsidRPr="00B22279">
        <w:rPr>
          <w:rFonts w:ascii="Times New Roman" w:hAnsi="Times New Roman" w:cs="Times New Roman"/>
          <w:sz w:val="22"/>
          <w:szCs w:val="22"/>
        </w:rPr>
        <w:t>переданных полномочий на</w:t>
      </w:r>
      <w:r w:rsidR="004F35D7" w:rsidRPr="00B22279">
        <w:rPr>
          <w:rFonts w:ascii="Times New Roman" w:hAnsi="Times New Roman" w:cs="Times New Roman"/>
          <w:b/>
          <w:sz w:val="22"/>
          <w:szCs w:val="22"/>
        </w:rPr>
        <w:t xml:space="preserve"> </w:t>
      </w:r>
      <w:r w:rsidR="004F35D7" w:rsidRPr="00B22279">
        <w:rPr>
          <w:rFonts w:ascii="Times New Roman" w:hAnsi="Times New Roman" w:cs="Times New Roman"/>
          <w:sz w:val="22"/>
          <w:szCs w:val="22"/>
        </w:rPr>
        <w:t xml:space="preserve">осуществление </w:t>
      </w:r>
      <w:r w:rsidR="004F35D7" w:rsidRPr="00B22279">
        <w:rPr>
          <w:rFonts w:ascii="Times New Roman" w:hAnsi="Times New Roman" w:cs="Times New Roman"/>
          <w:b/>
          <w:sz w:val="22"/>
          <w:szCs w:val="22"/>
        </w:rPr>
        <w:t>внешнего муниципального финансового контроля</w:t>
      </w:r>
      <w:r w:rsidR="004F35D7" w:rsidRPr="00B22279">
        <w:rPr>
          <w:rFonts w:ascii="Times New Roman" w:hAnsi="Times New Roman" w:cs="Times New Roman"/>
          <w:sz w:val="22"/>
          <w:szCs w:val="22"/>
        </w:rPr>
        <w:t xml:space="preserve"> за исполнением бюджета в сумме 232,0 тыс. рублей;</w:t>
      </w:r>
    </w:p>
    <w:p w:rsidR="004F35D7" w:rsidRPr="00B22279" w:rsidRDefault="00442062" w:rsidP="00FF085D">
      <w:pPr>
        <w:pStyle w:val="a3"/>
        <w:numPr>
          <w:ilvl w:val="0"/>
          <w:numId w:val="48"/>
        </w:numPr>
        <w:tabs>
          <w:tab w:val="left" w:pos="0"/>
        </w:tabs>
        <w:autoSpaceDE w:val="0"/>
        <w:autoSpaceDN w:val="0"/>
        <w:adjustRightInd w:val="0"/>
        <w:ind w:left="0" w:firstLine="0"/>
        <w:jc w:val="both"/>
        <w:rPr>
          <w:rFonts w:ascii="Times New Roman" w:hAnsi="Times New Roman" w:cs="Times New Roman"/>
          <w:b/>
          <w:sz w:val="22"/>
          <w:szCs w:val="22"/>
        </w:rPr>
      </w:pPr>
      <w:r>
        <w:rPr>
          <w:rFonts w:ascii="Times New Roman" w:hAnsi="Times New Roman" w:cs="Times New Roman"/>
          <w:b/>
          <w:sz w:val="22"/>
          <w:szCs w:val="22"/>
        </w:rPr>
        <w:t>Р/</w:t>
      </w:r>
      <w:proofErr w:type="spellStart"/>
      <w:r>
        <w:rPr>
          <w:rFonts w:ascii="Times New Roman" w:hAnsi="Times New Roman" w:cs="Times New Roman"/>
          <w:b/>
          <w:sz w:val="22"/>
          <w:szCs w:val="22"/>
        </w:rPr>
        <w:t>Пр</w:t>
      </w:r>
      <w:proofErr w:type="spellEnd"/>
      <w:r>
        <w:rPr>
          <w:rFonts w:ascii="Times New Roman" w:hAnsi="Times New Roman" w:cs="Times New Roman"/>
          <w:b/>
          <w:sz w:val="22"/>
          <w:szCs w:val="22"/>
        </w:rPr>
        <w:t xml:space="preserve"> </w:t>
      </w:r>
      <w:r w:rsidR="004F35D7" w:rsidRPr="00B22279">
        <w:rPr>
          <w:rFonts w:ascii="Times New Roman" w:hAnsi="Times New Roman" w:cs="Times New Roman"/>
          <w:b/>
          <w:sz w:val="22"/>
          <w:szCs w:val="22"/>
        </w:rPr>
        <w:t xml:space="preserve">0104 </w:t>
      </w:r>
      <w:r w:rsidR="004F35D7" w:rsidRPr="00B22279">
        <w:rPr>
          <w:rFonts w:ascii="Times New Roman" w:eastAsiaTheme="minorHAnsi" w:hAnsi="Times New Roman" w:cs="Times New Roman"/>
          <w:sz w:val="22"/>
          <w:szCs w:val="22"/>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4F35D7" w:rsidRPr="00B22279">
        <w:rPr>
          <w:rFonts w:ascii="Times New Roman" w:hAnsi="Times New Roman" w:cs="Times New Roman"/>
          <w:b/>
          <w:sz w:val="22"/>
          <w:szCs w:val="22"/>
        </w:rPr>
        <w:t xml:space="preserve">в части </w:t>
      </w:r>
      <w:r w:rsidR="004F35D7" w:rsidRPr="00B22279">
        <w:rPr>
          <w:rFonts w:ascii="Times New Roman" w:hAnsi="Times New Roman" w:cs="Times New Roman"/>
          <w:b/>
          <w:color w:val="auto"/>
          <w:sz w:val="22"/>
          <w:szCs w:val="22"/>
        </w:rPr>
        <w:t>формирование, исполнение бюджета</w:t>
      </w:r>
      <w:r w:rsidR="004F35D7" w:rsidRPr="00B2227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и </w:t>
      </w:r>
      <w:r w:rsidR="004F35D7" w:rsidRPr="00B22279">
        <w:rPr>
          <w:rFonts w:ascii="Times New Roman" w:hAnsi="Times New Roman" w:cs="Times New Roman"/>
          <w:color w:val="auto"/>
          <w:sz w:val="22"/>
          <w:szCs w:val="22"/>
        </w:rPr>
        <w:t xml:space="preserve"> </w:t>
      </w:r>
      <w:r w:rsidR="004F35D7" w:rsidRPr="00B22279">
        <w:rPr>
          <w:rFonts w:ascii="Times New Roman" w:hAnsi="Times New Roman" w:cs="Times New Roman"/>
          <w:b/>
          <w:color w:val="auto"/>
          <w:sz w:val="22"/>
          <w:szCs w:val="22"/>
        </w:rPr>
        <w:t>внутреннего муниципального финансового контроля</w:t>
      </w:r>
      <w:r w:rsidR="004F35D7" w:rsidRPr="00B22279">
        <w:rPr>
          <w:rFonts w:ascii="Times New Roman" w:hAnsi="Times New Roman" w:cs="Times New Roman"/>
          <w:color w:val="auto"/>
          <w:sz w:val="22"/>
          <w:szCs w:val="22"/>
        </w:rPr>
        <w:t xml:space="preserve"> сумме </w:t>
      </w:r>
      <w:r w:rsidR="004F35D7" w:rsidRPr="00B22279">
        <w:rPr>
          <w:rFonts w:ascii="Times New Roman" w:hAnsi="Times New Roman" w:cs="Times New Roman"/>
          <w:color w:val="auto"/>
          <w:sz w:val="22"/>
          <w:szCs w:val="22"/>
          <w:lang w:eastAsia="en-US"/>
        </w:rPr>
        <w:t>3 100,0 тыс. рублей.</w:t>
      </w:r>
    </w:p>
    <w:p w:rsidR="00442062" w:rsidRPr="00B22279" w:rsidRDefault="00442062" w:rsidP="00442062">
      <w:pPr>
        <w:pStyle w:val="a3"/>
        <w:tabs>
          <w:tab w:val="left" w:pos="0"/>
          <w:tab w:val="left" w:pos="284"/>
          <w:tab w:val="left" w:pos="993"/>
        </w:tabs>
        <w:ind w:left="0"/>
        <w:jc w:val="both"/>
        <w:rPr>
          <w:rFonts w:ascii="Times New Roman" w:hAnsi="Times New Roman" w:cs="Times New Roman"/>
          <w:color w:val="auto"/>
          <w:sz w:val="22"/>
          <w:szCs w:val="22"/>
          <w:lang w:eastAsia="en-US"/>
        </w:rPr>
      </w:pPr>
    </w:p>
    <w:p w:rsidR="004F35D7" w:rsidRDefault="004F35D7" w:rsidP="00FF085D">
      <w:pPr>
        <w:pStyle w:val="a3"/>
        <w:numPr>
          <w:ilvl w:val="0"/>
          <w:numId w:val="35"/>
        </w:numPr>
        <w:tabs>
          <w:tab w:val="left" w:pos="0"/>
        </w:tabs>
        <w:ind w:left="0" w:firstLine="0"/>
        <w:jc w:val="both"/>
        <w:rPr>
          <w:rFonts w:ascii="Times New Roman" w:hAnsi="Times New Roman" w:cs="Times New Roman"/>
          <w:color w:val="auto"/>
          <w:sz w:val="22"/>
          <w:szCs w:val="22"/>
        </w:rPr>
      </w:pPr>
      <w:r w:rsidRPr="00ED1457">
        <w:rPr>
          <w:rFonts w:ascii="Times New Roman" w:hAnsi="Times New Roman" w:cs="Times New Roman"/>
          <w:b/>
          <w:color w:val="auto"/>
          <w:sz w:val="22"/>
          <w:szCs w:val="22"/>
          <w:lang w:eastAsia="en-US"/>
        </w:rPr>
        <w:t xml:space="preserve">субвенции </w:t>
      </w:r>
      <w:r w:rsidRPr="00ED1457">
        <w:rPr>
          <w:rFonts w:ascii="Times New Roman" w:hAnsi="Times New Roman" w:cs="Times New Roman"/>
          <w:b/>
          <w:color w:val="auto"/>
          <w:sz w:val="22"/>
          <w:szCs w:val="22"/>
        </w:rPr>
        <w:t>на осуществление ОМС отдельных государственных полномочий Мурманской области</w:t>
      </w:r>
      <w:r w:rsidRPr="00B22279">
        <w:rPr>
          <w:rFonts w:ascii="Times New Roman" w:hAnsi="Times New Roman" w:cs="Times New Roman"/>
          <w:color w:val="auto"/>
          <w:sz w:val="22"/>
          <w:szCs w:val="22"/>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Мурманской </w:t>
      </w:r>
      <w:r w:rsidRPr="00B22279">
        <w:rPr>
          <w:rFonts w:ascii="Times New Roman" w:hAnsi="Times New Roman" w:cs="Times New Roman"/>
          <w:color w:val="auto"/>
          <w:sz w:val="22"/>
          <w:szCs w:val="22"/>
        </w:rPr>
        <w:lastRenderedPageBreak/>
        <w:t>области «Об административных правонарушениях», в сумме 4,0 тыс. рублей;</w:t>
      </w:r>
    </w:p>
    <w:p w:rsidR="00442062" w:rsidRPr="00B22279" w:rsidRDefault="00442062" w:rsidP="00442062">
      <w:pPr>
        <w:pStyle w:val="a3"/>
        <w:tabs>
          <w:tab w:val="left" w:pos="0"/>
        </w:tabs>
        <w:ind w:left="360"/>
        <w:jc w:val="both"/>
        <w:rPr>
          <w:rFonts w:ascii="Times New Roman" w:hAnsi="Times New Roman" w:cs="Times New Roman"/>
          <w:color w:val="auto"/>
          <w:sz w:val="22"/>
          <w:szCs w:val="22"/>
        </w:rPr>
      </w:pPr>
    </w:p>
    <w:p w:rsidR="004F35D7" w:rsidRPr="00B22279" w:rsidRDefault="004F35D7" w:rsidP="00FF085D">
      <w:pPr>
        <w:pStyle w:val="a3"/>
        <w:numPr>
          <w:ilvl w:val="0"/>
          <w:numId w:val="35"/>
        </w:numPr>
        <w:tabs>
          <w:tab w:val="left" w:pos="0"/>
        </w:tabs>
        <w:ind w:left="0" w:right="97" w:firstLine="0"/>
        <w:jc w:val="both"/>
        <w:rPr>
          <w:rFonts w:ascii="Times New Roman" w:hAnsi="Times New Roman" w:cs="Times New Roman"/>
          <w:color w:val="auto"/>
          <w:sz w:val="22"/>
          <w:szCs w:val="22"/>
        </w:rPr>
      </w:pPr>
      <w:r w:rsidRPr="00ED1457">
        <w:rPr>
          <w:rFonts w:ascii="Times New Roman" w:hAnsi="Times New Roman" w:cs="Times New Roman"/>
          <w:b/>
          <w:color w:val="auto"/>
          <w:sz w:val="22"/>
          <w:szCs w:val="22"/>
        </w:rPr>
        <w:t>иных межбюджетных трансфертов</w:t>
      </w:r>
      <w:r w:rsidRPr="00B22279">
        <w:rPr>
          <w:rFonts w:ascii="Times New Roman" w:hAnsi="Times New Roman" w:cs="Times New Roman"/>
          <w:color w:val="auto"/>
          <w:sz w:val="22"/>
          <w:szCs w:val="22"/>
        </w:rPr>
        <w:t xml:space="preserve"> </w:t>
      </w:r>
      <w:r w:rsidRPr="00ED1457">
        <w:rPr>
          <w:rFonts w:ascii="Times New Roman" w:hAnsi="Times New Roman" w:cs="Times New Roman"/>
          <w:b/>
          <w:color w:val="auto"/>
          <w:sz w:val="22"/>
          <w:szCs w:val="22"/>
        </w:rPr>
        <w:t>предоставляемых за счет средств района</w:t>
      </w:r>
      <w:r w:rsidRPr="00B22279">
        <w:rPr>
          <w:rFonts w:ascii="Times New Roman" w:hAnsi="Times New Roman" w:cs="Times New Roman"/>
          <w:color w:val="auto"/>
          <w:sz w:val="22"/>
          <w:szCs w:val="22"/>
        </w:rPr>
        <w:t xml:space="preserve">  на реструктуризацию задолженности муниципальных учреждений по страховым взносам, пеням в бюджеты государственных внебюджетных фондов в сумме 19,8 тыс. рублей.</w:t>
      </w:r>
    </w:p>
    <w:p w:rsidR="004F35D7" w:rsidRPr="00B22279" w:rsidRDefault="004F35D7" w:rsidP="00B22279">
      <w:pPr>
        <w:pStyle w:val="ad"/>
        <w:jc w:val="center"/>
        <w:rPr>
          <w:b/>
          <w:color w:val="FF0000"/>
          <w:sz w:val="22"/>
          <w:szCs w:val="22"/>
        </w:rPr>
      </w:pPr>
    </w:p>
    <w:p w:rsidR="004F35D7" w:rsidRPr="00B22279" w:rsidRDefault="004F35D7" w:rsidP="00B22279">
      <w:pPr>
        <w:tabs>
          <w:tab w:val="left" w:pos="709"/>
        </w:tabs>
        <w:spacing w:after="0" w:line="240" w:lineRule="auto"/>
        <w:jc w:val="both"/>
        <w:rPr>
          <w:rFonts w:ascii="Times New Roman" w:hAnsi="Times New Roman" w:cs="Times New Roman"/>
          <w:bCs/>
        </w:rPr>
      </w:pPr>
      <w:r w:rsidRPr="00B22279">
        <w:rPr>
          <w:rFonts w:ascii="Times New Roman" w:hAnsi="Times New Roman" w:cs="Times New Roman"/>
          <w:color w:val="FF0000"/>
        </w:rPr>
        <w:tab/>
      </w:r>
      <w:r w:rsidRPr="00B22279">
        <w:rPr>
          <w:rFonts w:ascii="Times New Roman" w:hAnsi="Times New Roman" w:cs="Times New Roman"/>
        </w:rPr>
        <w:t xml:space="preserve">Расходы бюджета поселения по </w:t>
      </w:r>
      <w:r w:rsidRPr="00B22279">
        <w:rPr>
          <w:rFonts w:ascii="Times New Roman" w:hAnsi="Times New Roman" w:cs="Times New Roman"/>
          <w:b/>
        </w:rPr>
        <w:t xml:space="preserve">разделу 0200 </w:t>
      </w:r>
      <w:r w:rsidRPr="00B22279">
        <w:rPr>
          <w:rFonts w:ascii="Times New Roman" w:hAnsi="Times New Roman" w:cs="Times New Roman"/>
          <w:b/>
          <w:bCs/>
        </w:rPr>
        <w:t>«Национальная оборона»</w:t>
      </w:r>
      <w:r w:rsidRPr="00B22279">
        <w:rPr>
          <w:rFonts w:ascii="Times New Roman" w:hAnsi="Times New Roman" w:cs="Times New Roman"/>
          <w:bCs/>
        </w:rPr>
        <w:t xml:space="preserve"> запланированы в сумме 352,4 тыс. рублей  и представляют собой бюджетные ассигнования на осуществление первичного воинского учета на территориях, где отсутствуют военные комиссариаты, в том числе за счет:</w:t>
      </w:r>
    </w:p>
    <w:p w:rsidR="004F35D7" w:rsidRPr="00B22279" w:rsidRDefault="004F35D7" w:rsidP="00FF085D">
      <w:pPr>
        <w:pStyle w:val="a3"/>
        <w:numPr>
          <w:ilvl w:val="0"/>
          <w:numId w:val="44"/>
        </w:numPr>
        <w:tabs>
          <w:tab w:val="left" w:pos="360"/>
        </w:tabs>
        <w:ind w:left="0" w:firstLine="360"/>
        <w:jc w:val="both"/>
        <w:rPr>
          <w:rFonts w:ascii="Times New Roman" w:hAnsi="Times New Roman" w:cs="Times New Roman"/>
          <w:bCs/>
          <w:color w:val="auto"/>
          <w:sz w:val="22"/>
          <w:szCs w:val="22"/>
        </w:rPr>
      </w:pPr>
      <w:r w:rsidRPr="00ED1457">
        <w:rPr>
          <w:rFonts w:ascii="Times New Roman" w:hAnsi="Times New Roman" w:cs="Times New Roman"/>
          <w:b/>
          <w:bCs/>
          <w:color w:val="auto"/>
          <w:sz w:val="22"/>
          <w:szCs w:val="22"/>
        </w:rPr>
        <w:t>субвенции</w:t>
      </w:r>
      <w:r w:rsidRPr="00ED1457">
        <w:rPr>
          <w:rFonts w:ascii="Times New Roman" w:hAnsi="Times New Roman" w:cs="Times New Roman"/>
          <w:b/>
          <w:color w:val="auto"/>
          <w:sz w:val="22"/>
          <w:szCs w:val="22"/>
        </w:rPr>
        <w:t xml:space="preserve"> </w:t>
      </w:r>
      <w:r w:rsidRPr="00B22279">
        <w:rPr>
          <w:rFonts w:ascii="Times New Roman" w:hAnsi="Times New Roman" w:cs="Times New Roman"/>
          <w:color w:val="auto"/>
          <w:sz w:val="22"/>
          <w:szCs w:val="22"/>
        </w:rPr>
        <w:t xml:space="preserve">из федерального бюджета на обеспечение переданных органам местного самоуправления государственных полномочий на осуществление </w:t>
      </w:r>
      <w:r w:rsidRPr="00B22279">
        <w:rPr>
          <w:rFonts w:ascii="Times New Roman" w:hAnsi="Times New Roman" w:cs="Times New Roman"/>
          <w:b/>
          <w:color w:val="auto"/>
          <w:sz w:val="22"/>
          <w:szCs w:val="22"/>
        </w:rPr>
        <w:t>первичного воинского учета</w:t>
      </w:r>
      <w:r w:rsidRPr="00B22279">
        <w:rPr>
          <w:rFonts w:ascii="Times New Roman" w:hAnsi="Times New Roman" w:cs="Times New Roman"/>
          <w:color w:val="auto"/>
          <w:sz w:val="22"/>
          <w:szCs w:val="22"/>
        </w:rPr>
        <w:t xml:space="preserve"> в муниципальных образованиях, где отсутствуют военные комиссариаты, в сумме 292,4 тыс. рублей (ожидаемое исполнение 2016 года  - 291,4 тыс. рублей);</w:t>
      </w:r>
    </w:p>
    <w:p w:rsidR="004F35D7" w:rsidRPr="00ED1457" w:rsidRDefault="004F35D7" w:rsidP="00FF085D">
      <w:pPr>
        <w:pStyle w:val="a3"/>
        <w:numPr>
          <w:ilvl w:val="0"/>
          <w:numId w:val="44"/>
        </w:numPr>
        <w:tabs>
          <w:tab w:val="left" w:pos="360"/>
        </w:tabs>
        <w:jc w:val="both"/>
        <w:rPr>
          <w:rFonts w:ascii="Times New Roman" w:hAnsi="Times New Roman" w:cs="Times New Roman"/>
          <w:bCs/>
          <w:color w:val="auto"/>
          <w:sz w:val="22"/>
          <w:szCs w:val="22"/>
        </w:rPr>
      </w:pPr>
      <w:r w:rsidRPr="00ED1457">
        <w:rPr>
          <w:rFonts w:ascii="Times New Roman" w:hAnsi="Times New Roman" w:cs="Times New Roman"/>
          <w:b/>
          <w:color w:val="auto"/>
          <w:sz w:val="22"/>
          <w:szCs w:val="22"/>
        </w:rPr>
        <w:t>средств местного бюджета,</w:t>
      </w:r>
      <w:r w:rsidRPr="00B22279">
        <w:rPr>
          <w:rFonts w:ascii="Times New Roman" w:hAnsi="Times New Roman" w:cs="Times New Roman"/>
          <w:color w:val="auto"/>
          <w:sz w:val="22"/>
          <w:szCs w:val="22"/>
        </w:rPr>
        <w:t xml:space="preserve"> в сумме 60,0 тыс. рублей. </w:t>
      </w:r>
    </w:p>
    <w:p w:rsidR="00ED1457" w:rsidRPr="00B22279" w:rsidRDefault="00ED1457" w:rsidP="00ED1457">
      <w:pPr>
        <w:pStyle w:val="a3"/>
        <w:tabs>
          <w:tab w:val="left" w:pos="360"/>
        </w:tabs>
        <w:jc w:val="both"/>
        <w:rPr>
          <w:rFonts w:ascii="Times New Roman" w:hAnsi="Times New Roman" w:cs="Times New Roman"/>
          <w:bCs/>
          <w:color w:val="auto"/>
          <w:sz w:val="22"/>
          <w:szCs w:val="22"/>
        </w:rPr>
      </w:pPr>
    </w:p>
    <w:p w:rsidR="004F35D7" w:rsidRPr="00B22279" w:rsidRDefault="004F35D7" w:rsidP="00B22279">
      <w:pPr>
        <w:pStyle w:val="a3"/>
        <w:tabs>
          <w:tab w:val="left" w:pos="360"/>
        </w:tabs>
        <w:ind w:left="0" w:firstLine="720"/>
        <w:jc w:val="both"/>
        <w:rPr>
          <w:rFonts w:ascii="Times New Roman" w:hAnsi="Times New Roman" w:cs="Times New Roman"/>
          <w:b/>
          <w:bCs/>
          <w:color w:val="auto"/>
          <w:sz w:val="22"/>
          <w:szCs w:val="22"/>
        </w:rPr>
      </w:pPr>
      <w:r w:rsidRPr="00B22279">
        <w:rPr>
          <w:rFonts w:ascii="Times New Roman" w:hAnsi="Times New Roman" w:cs="Times New Roman"/>
          <w:color w:val="auto"/>
          <w:sz w:val="22"/>
          <w:szCs w:val="22"/>
        </w:rPr>
        <w:t>Расходы по разделу запланированы в рамках</w:t>
      </w:r>
      <w:r w:rsidRPr="00B22279">
        <w:rPr>
          <w:rFonts w:ascii="Times New Roman" w:hAnsi="Times New Roman" w:cs="Times New Roman"/>
          <w:b/>
          <w:color w:val="auto"/>
          <w:sz w:val="22"/>
          <w:szCs w:val="22"/>
        </w:rPr>
        <w:t xml:space="preserve"> МП № 3 </w:t>
      </w:r>
      <w:r w:rsidRPr="00B22279">
        <w:rPr>
          <w:rFonts w:ascii="Times New Roman" w:hAnsi="Times New Roman" w:cs="Times New Roman"/>
          <w:color w:val="auto"/>
          <w:sz w:val="22"/>
          <w:szCs w:val="22"/>
        </w:rPr>
        <w:t>«Управление муниципальными финансами, создание условий для эффективного, устойчивого и ответственного управления муниципальными финансами». Рост расходов сложился</w:t>
      </w:r>
      <w:r w:rsidR="00ED1457">
        <w:rPr>
          <w:rFonts w:ascii="Times New Roman" w:hAnsi="Times New Roman" w:cs="Times New Roman"/>
          <w:color w:val="auto"/>
          <w:sz w:val="22"/>
          <w:szCs w:val="22"/>
        </w:rPr>
        <w:t xml:space="preserve"> </w:t>
      </w:r>
      <w:r w:rsidRPr="00B22279">
        <w:rPr>
          <w:rFonts w:ascii="Times New Roman" w:hAnsi="Times New Roman" w:cs="Times New Roman"/>
          <w:b/>
          <w:color w:val="auto"/>
          <w:sz w:val="22"/>
          <w:szCs w:val="22"/>
        </w:rPr>
        <w:t xml:space="preserve"> за счет </w:t>
      </w:r>
      <w:r w:rsidR="00ED1457">
        <w:rPr>
          <w:rFonts w:ascii="Times New Roman" w:hAnsi="Times New Roman" w:cs="Times New Roman"/>
          <w:color w:val="auto"/>
          <w:sz w:val="22"/>
          <w:szCs w:val="22"/>
        </w:rPr>
        <w:t xml:space="preserve">дополнительно выделенных  </w:t>
      </w:r>
      <w:r w:rsidR="00ED1457" w:rsidRPr="00B22279">
        <w:rPr>
          <w:rFonts w:ascii="Times New Roman" w:hAnsi="Times New Roman" w:cs="Times New Roman"/>
          <w:b/>
          <w:color w:val="auto"/>
          <w:sz w:val="22"/>
          <w:szCs w:val="22"/>
        </w:rPr>
        <w:t xml:space="preserve"> </w:t>
      </w:r>
      <w:r w:rsidRPr="00B22279">
        <w:rPr>
          <w:rFonts w:ascii="Times New Roman" w:hAnsi="Times New Roman" w:cs="Times New Roman"/>
          <w:b/>
          <w:color w:val="auto"/>
          <w:sz w:val="22"/>
          <w:szCs w:val="22"/>
        </w:rPr>
        <w:t xml:space="preserve">средств местного бюджета на софинансирование данного мероприятия </w:t>
      </w:r>
      <w:r w:rsidRPr="00B22279">
        <w:rPr>
          <w:rFonts w:ascii="Times New Roman" w:hAnsi="Times New Roman" w:cs="Times New Roman"/>
          <w:color w:val="auto"/>
          <w:sz w:val="22"/>
          <w:szCs w:val="22"/>
        </w:rPr>
        <w:t xml:space="preserve"> (Цст. 03102C1180).</w:t>
      </w:r>
    </w:p>
    <w:p w:rsidR="004F35D7" w:rsidRPr="00B22279" w:rsidRDefault="004F35D7" w:rsidP="00B22279">
      <w:pPr>
        <w:tabs>
          <w:tab w:val="left" w:pos="709"/>
        </w:tabs>
        <w:spacing w:after="0" w:line="240" w:lineRule="auto"/>
        <w:jc w:val="both"/>
        <w:rPr>
          <w:rFonts w:ascii="Times New Roman" w:hAnsi="Times New Roman" w:cs="Times New Roman"/>
          <w:bCs/>
        </w:rPr>
      </w:pPr>
    </w:p>
    <w:p w:rsidR="004F35D7" w:rsidRPr="00B22279" w:rsidRDefault="004F35D7" w:rsidP="00B22279">
      <w:pPr>
        <w:spacing w:after="0" w:line="240" w:lineRule="auto"/>
        <w:ind w:firstLine="708"/>
        <w:jc w:val="both"/>
        <w:outlineLvl w:val="0"/>
        <w:rPr>
          <w:rFonts w:ascii="Times New Roman" w:hAnsi="Times New Roman" w:cs="Times New Roman"/>
          <w:b/>
          <w:color w:val="FF0000"/>
        </w:rPr>
      </w:pPr>
      <w:r w:rsidRPr="00B22279">
        <w:rPr>
          <w:rFonts w:ascii="Times New Roman" w:hAnsi="Times New Roman" w:cs="Times New Roman"/>
        </w:rPr>
        <w:t>По</w:t>
      </w:r>
      <w:r w:rsidRPr="00B22279">
        <w:rPr>
          <w:rFonts w:ascii="Times New Roman" w:hAnsi="Times New Roman" w:cs="Times New Roman"/>
          <w:b/>
        </w:rPr>
        <w:t xml:space="preserve"> разделу 0300 «Национальная безопасность и правоохранительная  деятельность» расходы на 2017 год не предусмотрены, поскольку с 01.01.2017 года полномочия в </w:t>
      </w:r>
      <w:r w:rsidRPr="00B22279">
        <w:rPr>
          <w:rFonts w:ascii="Times New Roman" w:hAnsi="Times New Roman" w:cs="Times New Roman"/>
          <w:b/>
          <w:snapToGrid w:val="0"/>
        </w:rPr>
        <w:t>сфере гражданской обороны</w:t>
      </w:r>
      <w:r w:rsidRPr="00B22279">
        <w:rPr>
          <w:rFonts w:ascii="Times New Roman" w:hAnsi="Times New Roman" w:cs="Times New Roman"/>
          <w:snapToGrid w:val="0"/>
        </w:rPr>
        <w:t xml:space="preserve"> </w:t>
      </w:r>
      <w:r w:rsidRPr="00B22279">
        <w:rPr>
          <w:rFonts w:ascii="Times New Roman" w:hAnsi="Times New Roman" w:cs="Times New Roman"/>
          <w:b/>
          <w:snapToGrid w:val="0"/>
        </w:rPr>
        <w:t>сельских поселений</w:t>
      </w:r>
      <w:r w:rsidRPr="00B22279">
        <w:rPr>
          <w:rFonts w:ascii="Times New Roman" w:hAnsi="Times New Roman" w:cs="Times New Roman"/>
          <w:snapToGrid w:val="0"/>
        </w:rPr>
        <w:t xml:space="preserve"> </w:t>
      </w:r>
      <w:r w:rsidRPr="00B22279">
        <w:rPr>
          <w:rFonts w:ascii="Times New Roman" w:hAnsi="Times New Roman" w:cs="Times New Roman"/>
          <w:b/>
        </w:rPr>
        <w:t xml:space="preserve">переходят на уровень муниципальных районов </w:t>
      </w:r>
      <w:r w:rsidRPr="00B22279">
        <w:rPr>
          <w:rFonts w:ascii="Times New Roman" w:hAnsi="Times New Roman" w:cs="Times New Roman"/>
        </w:rPr>
        <w:t xml:space="preserve">(часть 4 статьи 14 </w:t>
      </w:r>
      <w:r w:rsidRPr="00B22279">
        <w:rPr>
          <w:rFonts w:ascii="Times New Roman" w:hAnsi="Times New Roman" w:cs="Times New Roman"/>
          <w:iCs/>
        </w:rPr>
        <w:t>Федерального  закона от 06.10.2003 № 131-ФЗ).</w:t>
      </w:r>
    </w:p>
    <w:p w:rsidR="004F35D7" w:rsidRPr="00B22279" w:rsidRDefault="004F35D7" w:rsidP="00B22279">
      <w:pPr>
        <w:pStyle w:val="ad"/>
        <w:jc w:val="center"/>
        <w:rPr>
          <w:b/>
          <w:color w:val="FF0000"/>
          <w:sz w:val="22"/>
          <w:szCs w:val="22"/>
        </w:rPr>
      </w:pPr>
    </w:p>
    <w:p w:rsidR="004F35D7" w:rsidRPr="00B22279" w:rsidRDefault="004F35D7" w:rsidP="00B22279">
      <w:pPr>
        <w:pStyle w:val="ad"/>
        <w:ind w:firstLine="708"/>
        <w:rPr>
          <w:b/>
          <w:bCs/>
          <w:sz w:val="22"/>
          <w:szCs w:val="22"/>
        </w:rPr>
      </w:pPr>
      <w:r w:rsidRPr="00B22279">
        <w:rPr>
          <w:b/>
          <w:sz w:val="22"/>
          <w:szCs w:val="22"/>
        </w:rPr>
        <w:t>Характеристика  расходов</w:t>
      </w:r>
      <w:r w:rsidRPr="00B22279">
        <w:rPr>
          <w:b/>
          <w:sz w:val="22"/>
          <w:szCs w:val="22"/>
          <w:lang w:val="ru-RU"/>
        </w:rPr>
        <w:t xml:space="preserve"> по р</w:t>
      </w:r>
      <w:proofErr w:type="spellStart"/>
      <w:r w:rsidRPr="00B22279">
        <w:rPr>
          <w:b/>
          <w:sz w:val="22"/>
          <w:szCs w:val="22"/>
        </w:rPr>
        <w:t>аздел</w:t>
      </w:r>
      <w:r w:rsidRPr="00B22279">
        <w:rPr>
          <w:b/>
          <w:sz w:val="22"/>
          <w:szCs w:val="22"/>
          <w:lang w:val="ru-RU"/>
        </w:rPr>
        <w:t>у</w:t>
      </w:r>
      <w:proofErr w:type="spellEnd"/>
      <w:r w:rsidRPr="00B22279">
        <w:rPr>
          <w:b/>
          <w:sz w:val="22"/>
          <w:szCs w:val="22"/>
        </w:rPr>
        <w:t xml:space="preserve"> 0400</w:t>
      </w:r>
      <w:r w:rsidRPr="00B22279">
        <w:rPr>
          <w:b/>
          <w:bCs/>
          <w:sz w:val="22"/>
          <w:szCs w:val="22"/>
        </w:rPr>
        <w:t xml:space="preserve">  «Национальная экономика»</w:t>
      </w:r>
    </w:p>
    <w:p w:rsidR="004F35D7" w:rsidRPr="00B22279" w:rsidRDefault="004F35D7" w:rsidP="00B22279">
      <w:pPr>
        <w:widowControl w:val="0"/>
        <w:spacing w:after="0" w:line="240" w:lineRule="auto"/>
        <w:ind w:firstLine="709"/>
        <w:jc w:val="right"/>
        <w:rPr>
          <w:rFonts w:ascii="Times New Roman" w:hAnsi="Times New Roman" w:cs="Times New Roman"/>
          <w:sz w:val="20"/>
          <w:szCs w:val="20"/>
        </w:rPr>
      </w:pP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rPr>
        <w:tab/>
      </w:r>
      <w:r w:rsidRPr="00B22279">
        <w:rPr>
          <w:rFonts w:ascii="Times New Roman" w:hAnsi="Times New Roman" w:cs="Times New Roman"/>
          <w:sz w:val="20"/>
          <w:szCs w:val="20"/>
        </w:rPr>
        <w:t xml:space="preserve">(тыс. рублей)   </w:t>
      </w:r>
    </w:p>
    <w:tbl>
      <w:tblPr>
        <w:tblW w:w="9400" w:type="dxa"/>
        <w:tblInd w:w="93" w:type="dxa"/>
        <w:tblLayout w:type="fixed"/>
        <w:tblLook w:val="04A0" w:firstRow="1" w:lastRow="0" w:firstColumn="1" w:lastColumn="0" w:noHBand="0" w:noVBand="1"/>
      </w:tblPr>
      <w:tblGrid>
        <w:gridCol w:w="3871"/>
        <w:gridCol w:w="1134"/>
        <w:gridCol w:w="1134"/>
        <w:gridCol w:w="1134"/>
        <w:gridCol w:w="1134"/>
        <w:gridCol w:w="993"/>
      </w:tblGrid>
      <w:tr w:rsidR="004F35D7" w:rsidRPr="00ED1457" w:rsidTr="00B504B6">
        <w:trPr>
          <w:trHeight w:val="194"/>
        </w:trPr>
        <w:tc>
          <w:tcPr>
            <w:tcW w:w="38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rsidR="004F35D7" w:rsidRPr="00ED1457" w:rsidRDefault="00DA49BE" w:rsidP="00DA49B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Исполнено за 2015г.</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 xml:space="preserve">Ожидаемое исполнение </w:t>
            </w:r>
          </w:p>
          <w:p w:rsidR="004F35D7" w:rsidRPr="00ED1457" w:rsidRDefault="004F35D7" w:rsidP="00DA49BE">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на 2016</w:t>
            </w:r>
            <w:r w:rsidR="00DA49BE">
              <w:rPr>
                <w:rFonts w:ascii="Times New Roman" w:hAnsi="Times New Roman" w:cs="Times New Roman"/>
                <w:sz w:val="16"/>
                <w:szCs w:val="16"/>
              </w:rPr>
              <w:t>г.</w:t>
            </w:r>
          </w:p>
        </w:tc>
        <w:tc>
          <w:tcPr>
            <w:tcW w:w="1134" w:type="dxa"/>
            <w:vMerge w:val="restart"/>
            <w:tcBorders>
              <w:top w:val="single" w:sz="4" w:space="0" w:color="auto"/>
              <w:left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Проект</w:t>
            </w:r>
          </w:p>
          <w:p w:rsidR="004F35D7" w:rsidRPr="00ED1457" w:rsidRDefault="004F35D7" w:rsidP="00DA49BE">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на 2017</w:t>
            </w:r>
            <w:r w:rsidR="00DA49BE">
              <w:rPr>
                <w:rFonts w:ascii="Times New Roman" w:hAnsi="Times New Roman" w:cs="Times New Roman"/>
                <w:sz w:val="16"/>
                <w:szCs w:val="16"/>
              </w:rPr>
              <w:t>г.</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Отклонения от  2016 г</w:t>
            </w:r>
          </w:p>
        </w:tc>
      </w:tr>
      <w:tr w:rsidR="004F35D7" w:rsidRPr="00ED1457" w:rsidTr="00B504B6">
        <w:trPr>
          <w:trHeight w:val="157"/>
        </w:trPr>
        <w:tc>
          <w:tcPr>
            <w:tcW w:w="3871" w:type="dxa"/>
            <w:vMerge/>
            <w:tcBorders>
              <w:top w:val="single" w:sz="4" w:space="0" w:color="auto"/>
              <w:left w:val="single" w:sz="4" w:space="0" w:color="auto"/>
              <w:bottom w:val="single" w:sz="4" w:space="0" w:color="auto"/>
              <w:right w:val="single" w:sz="4" w:space="0" w:color="auto"/>
            </w:tcBorders>
            <w:vAlign w:val="center"/>
            <w:hideMark/>
          </w:tcPr>
          <w:p w:rsidR="004F35D7" w:rsidRPr="00ED1457" w:rsidRDefault="004F35D7" w:rsidP="00B22279">
            <w:pPr>
              <w:spacing w:after="0" w:line="240" w:lineRule="auto"/>
              <w:jc w:val="center"/>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vAlign w:val="center"/>
          </w:tcPr>
          <w:p w:rsidR="004F35D7" w:rsidRPr="00ED1457" w:rsidRDefault="004F35D7" w:rsidP="00B22279">
            <w:pPr>
              <w:spacing w:after="0" w:line="240" w:lineRule="auto"/>
              <w:jc w:val="center"/>
              <w:rPr>
                <w:rFonts w:ascii="Times New Roman" w:hAnsi="Times New Roman" w:cs="Times New Roman"/>
                <w:sz w:val="16"/>
                <w:szCs w:val="16"/>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4F35D7" w:rsidRPr="00ED1457" w:rsidRDefault="004F35D7" w:rsidP="00B22279">
            <w:pPr>
              <w:spacing w:after="0" w:line="240" w:lineRule="auto"/>
              <w:jc w:val="center"/>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в сумме</w:t>
            </w:r>
          </w:p>
        </w:tc>
        <w:tc>
          <w:tcPr>
            <w:tcW w:w="993" w:type="dxa"/>
            <w:tcBorders>
              <w:top w:val="nil"/>
              <w:left w:val="nil"/>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w:t>
            </w:r>
          </w:p>
        </w:tc>
      </w:tr>
      <w:tr w:rsidR="004F35D7" w:rsidRPr="00ED1457" w:rsidTr="00B504B6">
        <w:trPr>
          <w:trHeight w:val="218"/>
        </w:trPr>
        <w:tc>
          <w:tcPr>
            <w:tcW w:w="3871" w:type="dxa"/>
            <w:tcBorders>
              <w:top w:val="nil"/>
              <w:left w:val="single" w:sz="4" w:space="0" w:color="auto"/>
              <w:bottom w:val="single" w:sz="4" w:space="0" w:color="auto"/>
              <w:right w:val="single" w:sz="4" w:space="0" w:color="auto"/>
            </w:tcBorders>
            <w:shd w:val="clear" w:color="000000" w:fill="FFFFFF"/>
            <w:vAlign w:val="bottom"/>
            <w:hideMark/>
          </w:tcPr>
          <w:p w:rsidR="004F35D7" w:rsidRPr="00ED1457" w:rsidRDefault="004F35D7" w:rsidP="00B22279">
            <w:pPr>
              <w:spacing w:after="0" w:line="240" w:lineRule="auto"/>
              <w:jc w:val="both"/>
              <w:rPr>
                <w:rFonts w:ascii="Times New Roman" w:hAnsi="Times New Roman" w:cs="Times New Roman"/>
                <w:b/>
                <w:bCs/>
                <w:sz w:val="16"/>
                <w:szCs w:val="16"/>
              </w:rPr>
            </w:pPr>
            <w:r w:rsidRPr="00ED1457">
              <w:rPr>
                <w:rFonts w:ascii="Times New Roman" w:hAnsi="Times New Roman" w:cs="Times New Roman"/>
                <w:b/>
                <w:bCs/>
                <w:sz w:val="16"/>
                <w:szCs w:val="16"/>
              </w:rPr>
              <w:t xml:space="preserve">Всего расходов, в  т.ч. </w:t>
            </w:r>
          </w:p>
        </w:tc>
        <w:tc>
          <w:tcPr>
            <w:tcW w:w="1134" w:type="dxa"/>
            <w:tcBorders>
              <w:top w:val="single" w:sz="4" w:space="0" w:color="auto"/>
              <w:left w:val="nil"/>
              <w:bottom w:val="single" w:sz="4" w:space="0" w:color="auto"/>
              <w:right w:val="single" w:sz="4" w:space="0" w:color="auto"/>
            </w:tcBorders>
            <w:shd w:val="clear" w:color="000000" w:fill="FFFFFF"/>
          </w:tcPr>
          <w:p w:rsidR="004F35D7" w:rsidRPr="00ED1457" w:rsidRDefault="004F35D7" w:rsidP="00B22279">
            <w:pPr>
              <w:spacing w:after="0" w:line="240" w:lineRule="auto"/>
              <w:jc w:val="center"/>
              <w:rPr>
                <w:rFonts w:ascii="Times New Roman" w:hAnsi="Times New Roman" w:cs="Times New Roman"/>
                <w:b/>
                <w:bCs/>
                <w:sz w:val="16"/>
                <w:szCs w:val="16"/>
              </w:rPr>
            </w:pPr>
            <w:r w:rsidRPr="00ED1457">
              <w:rPr>
                <w:rFonts w:ascii="Times New Roman" w:hAnsi="Times New Roman" w:cs="Times New Roman"/>
                <w:b/>
                <w:bCs/>
                <w:sz w:val="16"/>
                <w:szCs w:val="16"/>
              </w:rPr>
              <w:t>1 250,3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bCs/>
                <w:sz w:val="16"/>
                <w:szCs w:val="16"/>
              </w:rPr>
            </w:pPr>
            <w:r w:rsidRPr="00ED1457">
              <w:rPr>
                <w:rFonts w:ascii="Times New Roman" w:hAnsi="Times New Roman" w:cs="Times New Roman"/>
                <w:b/>
                <w:bCs/>
                <w:sz w:val="16"/>
                <w:szCs w:val="16"/>
              </w:rPr>
              <w:t>1 000,9</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bCs/>
                <w:sz w:val="16"/>
                <w:szCs w:val="16"/>
              </w:rPr>
            </w:pPr>
            <w:r w:rsidRPr="00ED1457">
              <w:rPr>
                <w:rFonts w:ascii="Times New Roman" w:hAnsi="Times New Roman" w:cs="Times New Roman"/>
                <w:b/>
                <w:bCs/>
                <w:sz w:val="16"/>
                <w:szCs w:val="16"/>
              </w:rPr>
              <w:t>8 002,1</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bCs/>
                <w:sz w:val="16"/>
                <w:szCs w:val="16"/>
              </w:rPr>
            </w:pPr>
            <w:r w:rsidRPr="00ED1457">
              <w:rPr>
                <w:rFonts w:ascii="Times New Roman" w:hAnsi="Times New Roman" w:cs="Times New Roman"/>
                <w:b/>
                <w:bCs/>
                <w:sz w:val="16"/>
                <w:szCs w:val="16"/>
              </w:rPr>
              <w:t>7 001,2</w:t>
            </w: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bCs/>
                <w:sz w:val="16"/>
                <w:szCs w:val="16"/>
              </w:rPr>
            </w:pPr>
            <w:r w:rsidRPr="00ED1457">
              <w:rPr>
                <w:rFonts w:ascii="Times New Roman" w:hAnsi="Times New Roman" w:cs="Times New Roman"/>
                <w:b/>
                <w:bCs/>
                <w:sz w:val="16"/>
                <w:szCs w:val="16"/>
              </w:rPr>
              <w:t>в 8 раз</w:t>
            </w:r>
          </w:p>
        </w:tc>
      </w:tr>
      <w:tr w:rsidR="004F35D7" w:rsidRPr="00ED1457" w:rsidTr="00B504B6">
        <w:trPr>
          <w:trHeight w:val="218"/>
        </w:trPr>
        <w:tc>
          <w:tcPr>
            <w:tcW w:w="3871" w:type="dxa"/>
            <w:tcBorders>
              <w:top w:val="nil"/>
              <w:left w:val="single" w:sz="4" w:space="0" w:color="auto"/>
              <w:bottom w:val="single" w:sz="4" w:space="0" w:color="auto"/>
              <w:right w:val="single" w:sz="4" w:space="0" w:color="auto"/>
            </w:tcBorders>
            <w:shd w:val="clear" w:color="000000" w:fill="FFFFFF"/>
            <w:vAlign w:val="bottom"/>
            <w:hideMark/>
          </w:tcPr>
          <w:p w:rsidR="004F35D7" w:rsidRPr="00ED1457" w:rsidRDefault="004F35D7" w:rsidP="00B22279">
            <w:pPr>
              <w:spacing w:after="0" w:line="240" w:lineRule="auto"/>
              <w:jc w:val="both"/>
              <w:rPr>
                <w:rFonts w:ascii="Times New Roman" w:hAnsi="Times New Roman" w:cs="Times New Roman"/>
                <w:sz w:val="16"/>
                <w:szCs w:val="16"/>
              </w:rPr>
            </w:pPr>
            <w:r w:rsidRPr="00ED1457">
              <w:rPr>
                <w:rFonts w:ascii="Times New Roman" w:hAnsi="Times New Roman" w:cs="Times New Roman"/>
                <w:sz w:val="16"/>
                <w:szCs w:val="16"/>
              </w:rPr>
              <w:t>- за счет субсидий</w:t>
            </w:r>
          </w:p>
        </w:tc>
        <w:tc>
          <w:tcPr>
            <w:tcW w:w="1134" w:type="dxa"/>
            <w:tcBorders>
              <w:top w:val="single" w:sz="4" w:space="0" w:color="auto"/>
              <w:left w:val="nil"/>
              <w:bottom w:val="single" w:sz="4" w:space="0" w:color="auto"/>
              <w:right w:val="single" w:sz="4" w:space="0" w:color="auto"/>
            </w:tcBorders>
            <w:shd w:val="clear" w:color="000000" w:fill="FFFFFF"/>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160,6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r>
      <w:tr w:rsidR="004F35D7" w:rsidRPr="00ED1457" w:rsidTr="00B504B6">
        <w:trPr>
          <w:trHeight w:val="218"/>
        </w:trPr>
        <w:tc>
          <w:tcPr>
            <w:tcW w:w="3871" w:type="dxa"/>
            <w:tcBorders>
              <w:top w:val="nil"/>
              <w:left w:val="single" w:sz="4" w:space="0" w:color="auto"/>
              <w:bottom w:val="single" w:sz="4" w:space="0" w:color="auto"/>
              <w:right w:val="single" w:sz="4" w:space="0" w:color="auto"/>
            </w:tcBorders>
            <w:shd w:val="clear" w:color="000000" w:fill="FFFFFF"/>
            <w:vAlign w:val="bottom"/>
            <w:hideMark/>
          </w:tcPr>
          <w:p w:rsidR="004F35D7" w:rsidRPr="00ED1457" w:rsidRDefault="004F35D7" w:rsidP="00B22279">
            <w:pPr>
              <w:spacing w:after="0" w:line="240" w:lineRule="auto"/>
              <w:jc w:val="both"/>
              <w:rPr>
                <w:rFonts w:ascii="Times New Roman" w:hAnsi="Times New Roman" w:cs="Times New Roman"/>
                <w:sz w:val="16"/>
                <w:szCs w:val="16"/>
              </w:rPr>
            </w:pPr>
            <w:r w:rsidRPr="00ED1457">
              <w:rPr>
                <w:rFonts w:ascii="Times New Roman" w:hAnsi="Times New Roman" w:cs="Times New Roman"/>
                <w:sz w:val="16"/>
                <w:szCs w:val="16"/>
              </w:rPr>
              <w:t>- за счет собственных  доходов</w:t>
            </w:r>
          </w:p>
        </w:tc>
        <w:tc>
          <w:tcPr>
            <w:tcW w:w="1134" w:type="dxa"/>
            <w:tcBorders>
              <w:top w:val="single" w:sz="4" w:space="0" w:color="auto"/>
              <w:left w:val="nil"/>
              <w:bottom w:val="single" w:sz="4" w:space="0" w:color="auto"/>
              <w:right w:val="single" w:sz="4" w:space="0" w:color="auto"/>
            </w:tcBorders>
            <w:shd w:val="clear" w:color="000000" w:fill="FFFFFF"/>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1 089,7</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r>
      <w:tr w:rsidR="004F35D7" w:rsidRPr="00ED1457" w:rsidTr="00B504B6">
        <w:trPr>
          <w:trHeight w:val="218"/>
        </w:trPr>
        <w:tc>
          <w:tcPr>
            <w:tcW w:w="3871" w:type="dxa"/>
            <w:tcBorders>
              <w:top w:val="nil"/>
              <w:left w:val="single" w:sz="4" w:space="0" w:color="auto"/>
              <w:bottom w:val="single" w:sz="4" w:space="0" w:color="auto"/>
              <w:right w:val="single" w:sz="4" w:space="0" w:color="auto"/>
            </w:tcBorders>
            <w:shd w:val="clear" w:color="000000" w:fill="FFFFFF"/>
            <w:vAlign w:val="bottom"/>
          </w:tcPr>
          <w:p w:rsidR="004F35D7" w:rsidRPr="00ED1457" w:rsidRDefault="004F35D7" w:rsidP="00B22279">
            <w:pPr>
              <w:spacing w:after="0" w:line="240" w:lineRule="auto"/>
              <w:jc w:val="both"/>
              <w:rPr>
                <w:rFonts w:ascii="Times New Roman" w:hAnsi="Times New Roman" w:cs="Times New Roman"/>
                <w:sz w:val="16"/>
                <w:szCs w:val="16"/>
              </w:rPr>
            </w:pPr>
            <w:r w:rsidRPr="00ED1457">
              <w:rPr>
                <w:rFonts w:ascii="Times New Roman" w:hAnsi="Times New Roman" w:cs="Times New Roman"/>
                <w:sz w:val="16"/>
                <w:szCs w:val="16"/>
              </w:rPr>
              <w:t>- за счет МБТ</w:t>
            </w:r>
          </w:p>
        </w:tc>
        <w:tc>
          <w:tcPr>
            <w:tcW w:w="1134" w:type="dxa"/>
            <w:tcBorders>
              <w:top w:val="single" w:sz="4" w:space="0" w:color="auto"/>
              <w:left w:val="nil"/>
              <w:bottom w:val="single" w:sz="4" w:space="0" w:color="auto"/>
              <w:right w:val="single" w:sz="4" w:space="0" w:color="auto"/>
            </w:tcBorders>
            <w:shd w:val="clear" w:color="000000" w:fill="FFFFFF"/>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r w:rsidRPr="00ED1457">
              <w:rPr>
                <w:rFonts w:ascii="Times New Roman" w:hAnsi="Times New Roman" w:cs="Times New Roman"/>
                <w:sz w:val="16"/>
                <w:szCs w:val="16"/>
              </w:rPr>
              <w:t>-</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sz w:val="16"/>
                <w:szCs w:val="16"/>
              </w:rPr>
            </w:pPr>
          </w:p>
        </w:tc>
      </w:tr>
      <w:tr w:rsidR="004F35D7" w:rsidRPr="00ED1457" w:rsidTr="00B504B6">
        <w:trPr>
          <w:trHeight w:val="218"/>
        </w:trPr>
        <w:tc>
          <w:tcPr>
            <w:tcW w:w="940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F35D7" w:rsidRPr="00ED1457" w:rsidRDefault="004F35D7" w:rsidP="00B22279">
            <w:pPr>
              <w:spacing w:after="0" w:line="240" w:lineRule="auto"/>
              <w:jc w:val="center"/>
              <w:rPr>
                <w:rFonts w:ascii="Times New Roman" w:hAnsi="Times New Roman" w:cs="Times New Roman"/>
                <w:b/>
                <w:bCs/>
                <w:sz w:val="16"/>
                <w:szCs w:val="16"/>
              </w:rPr>
            </w:pPr>
            <w:r w:rsidRPr="00ED1457">
              <w:rPr>
                <w:rFonts w:ascii="Times New Roman" w:hAnsi="Times New Roman" w:cs="Times New Roman"/>
                <w:b/>
                <w:bCs/>
                <w:sz w:val="16"/>
                <w:szCs w:val="16"/>
              </w:rPr>
              <w:t>Структура</w:t>
            </w:r>
          </w:p>
        </w:tc>
      </w:tr>
      <w:tr w:rsidR="004F35D7" w:rsidRPr="00ED1457" w:rsidTr="00B504B6">
        <w:trPr>
          <w:trHeight w:val="362"/>
        </w:trPr>
        <w:tc>
          <w:tcPr>
            <w:tcW w:w="3871" w:type="dxa"/>
            <w:tcBorders>
              <w:top w:val="nil"/>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rPr>
                <w:rFonts w:ascii="Times New Roman" w:hAnsi="Times New Roman" w:cs="Times New Roman"/>
                <w:b/>
                <w:bCs/>
                <w:sz w:val="16"/>
                <w:szCs w:val="16"/>
              </w:rPr>
            </w:pPr>
            <w:r w:rsidRPr="00ED1457">
              <w:rPr>
                <w:rFonts w:ascii="Times New Roman" w:hAnsi="Times New Roman" w:cs="Times New Roman"/>
                <w:b/>
                <w:bCs/>
                <w:sz w:val="16"/>
                <w:szCs w:val="16"/>
              </w:rPr>
              <w:t>Сельское хозяйство и рыболовство (Р 0405)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149,2</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177,6</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349,4</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171,8</w:t>
            </w: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96,7%</w:t>
            </w:r>
          </w:p>
        </w:tc>
      </w:tr>
      <w:tr w:rsidR="004F35D7" w:rsidRPr="00ED1457" w:rsidTr="00B504B6">
        <w:trPr>
          <w:trHeight w:val="218"/>
        </w:trPr>
        <w:tc>
          <w:tcPr>
            <w:tcW w:w="3871" w:type="dxa"/>
            <w:tcBorders>
              <w:top w:val="nil"/>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Удельный вес, %</w:t>
            </w:r>
          </w:p>
        </w:tc>
        <w:tc>
          <w:tcPr>
            <w:tcW w:w="1134" w:type="dxa"/>
            <w:tcBorders>
              <w:top w:val="single" w:sz="4" w:space="0" w:color="auto"/>
              <w:left w:val="nil"/>
              <w:bottom w:val="single" w:sz="4" w:space="0" w:color="auto"/>
              <w:right w:val="single" w:sz="4" w:space="0" w:color="auto"/>
            </w:tcBorders>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11,9%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17,8%</w:t>
            </w:r>
          </w:p>
        </w:tc>
        <w:tc>
          <w:tcPr>
            <w:tcW w:w="1134" w:type="dxa"/>
            <w:tcBorders>
              <w:top w:val="nil"/>
              <w:left w:val="nil"/>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4,3%</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2,5%</w:t>
            </w: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i/>
                <w:sz w:val="16"/>
                <w:szCs w:val="16"/>
              </w:rPr>
            </w:pPr>
            <w:r w:rsidRPr="00ED1457">
              <w:rPr>
                <w:rFonts w:ascii="Times New Roman" w:hAnsi="Times New Roman" w:cs="Times New Roman"/>
                <w:i/>
                <w:sz w:val="16"/>
                <w:szCs w:val="16"/>
              </w:rPr>
              <w:t>х</w:t>
            </w:r>
          </w:p>
        </w:tc>
      </w:tr>
      <w:tr w:rsidR="004F35D7" w:rsidRPr="00ED1457" w:rsidTr="00B504B6">
        <w:trPr>
          <w:trHeight w:val="218"/>
        </w:trPr>
        <w:tc>
          <w:tcPr>
            <w:tcW w:w="3871" w:type="dxa"/>
            <w:tcBorders>
              <w:top w:val="nil"/>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both"/>
              <w:rPr>
                <w:rFonts w:ascii="Times New Roman" w:hAnsi="Times New Roman" w:cs="Times New Roman"/>
                <w:b/>
                <w:bCs/>
                <w:sz w:val="16"/>
                <w:szCs w:val="16"/>
              </w:rPr>
            </w:pPr>
            <w:r w:rsidRPr="00ED1457">
              <w:rPr>
                <w:rFonts w:ascii="Times New Roman" w:hAnsi="Times New Roman" w:cs="Times New Roman"/>
                <w:b/>
                <w:bCs/>
                <w:sz w:val="16"/>
                <w:szCs w:val="16"/>
              </w:rPr>
              <w:t>дорожное  хозяйство  (Р 0409)</w:t>
            </w:r>
          </w:p>
        </w:tc>
        <w:tc>
          <w:tcPr>
            <w:tcW w:w="1134" w:type="dxa"/>
            <w:tcBorders>
              <w:top w:val="single" w:sz="4" w:space="0" w:color="auto"/>
              <w:left w:val="nil"/>
              <w:bottom w:val="single" w:sz="4" w:space="0" w:color="auto"/>
              <w:right w:val="single" w:sz="4" w:space="0" w:color="auto"/>
            </w:tcBorders>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1 009,1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812,4</w:t>
            </w:r>
          </w:p>
        </w:tc>
        <w:tc>
          <w:tcPr>
            <w:tcW w:w="1134" w:type="dxa"/>
            <w:tcBorders>
              <w:top w:val="nil"/>
              <w:left w:val="nil"/>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6 839,0</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6 027,0</w:t>
            </w: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в 8 раз</w:t>
            </w:r>
          </w:p>
        </w:tc>
      </w:tr>
      <w:tr w:rsidR="004F35D7" w:rsidRPr="00ED1457" w:rsidTr="00B504B6">
        <w:trPr>
          <w:trHeight w:val="218"/>
        </w:trPr>
        <w:tc>
          <w:tcPr>
            <w:tcW w:w="3871" w:type="dxa"/>
            <w:tcBorders>
              <w:top w:val="nil"/>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Удельный вес, %</w:t>
            </w:r>
          </w:p>
        </w:tc>
        <w:tc>
          <w:tcPr>
            <w:tcW w:w="1134" w:type="dxa"/>
            <w:tcBorders>
              <w:top w:val="single" w:sz="4" w:space="0" w:color="auto"/>
              <w:left w:val="nil"/>
              <w:bottom w:val="single" w:sz="4" w:space="0" w:color="auto"/>
              <w:right w:val="single" w:sz="4" w:space="0" w:color="auto"/>
            </w:tcBorders>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80,7%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81,2%</w:t>
            </w:r>
          </w:p>
        </w:tc>
        <w:tc>
          <w:tcPr>
            <w:tcW w:w="1134" w:type="dxa"/>
            <w:tcBorders>
              <w:top w:val="nil"/>
              <w:left w:val="nil"/>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85,5%</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86,1%</w:t>
            </w: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i/>
                <w:sz w:val="16"/>
                <w:szCs w:val="16"/>
              </w:rPr>
            </w:pPr>
            <w:r w:rsidRPr="00ED1457">
              <w:rPr>
                <w:rFonts w:ascii="Times New Roman" w:hAnsi="Times New Roman" w:cs="Times New Roman"/>
                <w:i/>
                <w:sz w:val="16"/>
                <w:szCs w:val="16"/>
              </w:rPr>
              <w:t>х</w:t>
            </w:r>
          </w:p>
        </w:tc>
      </w:tr>
      <w:tr w:rsidR="004F35D7" w:rsidRPr="00ED1457" w:rsidTr="00B504B6">
        <w:trPr>
          <w:trHeight w:val="208"/>
        </w:trPr>
        <w:tc>
          <w:tcPr>
            <w:tcW w:w="3871" w:type="dxa"/>
            <w:tcBorders>
              <w:top w:val="nil"/>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both"/>
              <w:rPr>
                <w:rFonts w:ascii="Times New Roman" w:hAnsi="Times New Roman" w:cs="Times New Roman"/>
                <w:b/>
                <w:bCs/>
                <w:sz w:val="16"/>
                <w:szCs w:val="16"/>
              </w:rPr>
            </w:pPr>
            <w:r w:rsidRPr="00ED1457">
              <w:rPr>
                <w:rFonts w:ascii="Times New Roman" w:hAnsi="Times New Roman" w:cs="Times New Roman"/>
                <w:b/>
                <w:bCs/>
                <w:sz w:val="16"/>
                <w:szCs w:val="16"/>
              </w:rPr>
              <w:t>связь и  информатика (Р 0410)</w:t>
            </w:r>
          </w:p>
        </w:tc>
        <w:tc>
          <w:tcPr>
            <w:tcW w:w="1134" w:type="dxa"/>
            <w:tcBorders>
              <w:top w:val="single" w:sz="4" w:space="0" w:color="auto"/>
              <w:left w:val="nil"/>
              <w:bottom w:val="single" w:sz="4" w:space="0" w:color="auto"/>
              <w:right w:val="single" w:sz="4" w:space="0" w:color="auto"/>
            </w:tcBorders>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12,0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11,0</w:t>
            </w:r>
          </w:p>
        </w:tc>
        <w:tc>
          <w:tcPr>
            <w:tcW w:w="1134" w:type="dxa"/>
            <w:tcBorders>
              <w:top w:val="nil"/>
              <w:left w:val="nil"/>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13,7</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2,7</w:t>
            </w: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24,6%</w:t>
            </w:r>
          </w:p>
        </w:tc>
      </w:tr>
      <w:tr w:rsidR="004F35D7" w:rsidRPr="00ED1457" w:rsidTr="00B504B6">
        <w:trPr>
          <w:trHeight w:val="218"/>
        </w:trPr>
        <w:tc>
          <w:tcPr>
            <w:tcW w:w="3871" w:type="dxa"/>
            <w:tcBorders>
              <w:top w:val="nil"/>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Удельный вес, %</w:t>
            </w:r>
          </w:p>
        </w:tc>
        <w:tc>
          <w:tcPr>
            <w:tcW w:w="1134" w:type="dxa"/>
            <w:tcBorders>
              <w:top w:val="single" w:sz="4" w:space="0" w:color="auto"/>
              <w:left w:val="nil"/>
              <w:bottom w:val="single" w:sz="4" w:space="0" w:color="auto"/>
              <w:right w:val="single" w:sz="4" w:space="0" w:color="auto"/>
            </w:tcBorders>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1,1%</w:t>
            </w:r>
          </w:p>
        </w:tc>
        <w:tc>
          <w:tcPr>
            <w:tcW w:w="1134" w:type="dxa"/>
            <w:tcBorders>
              <w:top w:val="nil"/>
              <w:left w:val="nil"/>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0,2%</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0,04%</w:t>
            </w: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i/>
                <w:sz w:val="16"/>
                <w:szCs w:val="16"/>
              </w:rPr>
            </w:pPr>
            <w:r w:rsidRPr="00ED1457">
              <w:rPr>
                <w:rFonts w:ascii="Times New Roman" w:hAnsi="Times New Roman" w:cs="Times New Roman"/>
                <w:i/>
                <w:sz w:val="16"/>
                <w:szCs w:val="16"/>
              </w:rPr>
              <w:t>х</w:t>
            </w:r>
          </w:p>
        </w:tc>
      </w:tr>
      <w:tr w:rsidR="004F35D7" w:rsidRPr="00ED1457" w:rsidTr="00B504B6">
        <w:trPr>
          <w:trHeight w:val="233"/>
        </w:trPr>
        <w:tc>
          <w:tcPr>
            <w:tcW w:w="3871" w:type="dxa"/>
            <w:tcBorders>
              <w:top w:val="nil"/>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both"/>
              <w:rPr>
                <w:rFonts w:ascii="Times New Roman" w:hAnsi="Times New Roman" w:cs="Times New Roman"/>
                <w:b/>
                <w:bCs/>
                <w:sz w:val="16"/>
                <w:szCs w:val="16"/>
              </w:rPr>
            </w:pPr>
            <w:r w:rsidRPr="00ED1457">
              <w:rPr>
                <w:rFonts w:ascii="Times New Roman" w:hAnsi="Times New Roman" w:cs="Times New Roman"/>
                <w:b/>
                <w:bCs/>
                <w:sz w:val="16"/>
                <w:szCs w:val="16"/>
              </w:rPr>
              <w:t>другие вопросы  (Р 0412)</w:t>
            </w:r>
          </w:p>
        </w:tc>
        <w:tc>
          <w:tcPr>
            <w:tcW w:w="1134" w:type="dxa"/>
            <w:tcBorders>
              <w:top w:val="single" w:sz="4" w:space="0" w:color="auto"/>
              <w:left w:val="nil"/>
              <w:bottom w:val="single" w:sz="4" w:space="0" w:color="auto"/>
              <w:right w:val="single" w:sz="4" w:space="0" w:color="auto"/>
            </w:tcBorders>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80,0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800,0</w:t>
            </w:r>
          </w:p>
        </w:tc>
        <w:tc>
          <w:tcPr>
            <w:tcW w:w="1134"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800,0</w:t>
            </w:r>
          </w:p>
        </w:tc>
        <w:tc>
          <w:tcPr>
            <w:tcW w:w="993" w:type="dxa"/>
            <w:tcBorders>
              <w:top w:val="nil"/>
              <w:left w:val="nil"/>
              <w:bottom w:val="single" w:sz="4" w:space="0" w:color="auto"/>
              <w:right w:val="single" w:sz="4" w:space="0" w:color="auto"/>
            </w:tcBorders>
            <w:shd w:val="clear" w:color="000000" w:fill="FFFFFF"/>
            <w:vAlign w:val="center"/>
          </w:tcPr>
          <w:p w:rsidR="004F35D7" w:rsidRPr="00ED1457" w:rsidRDefault="004F35D7" w:rsidP="00B22279">
            <w:pPr>
              <w:spacing w:after="0" w:line="240" w:lineRule="auto"/>
              <w:jc w:val="center"/>
              <w:rPr>
                <w:rFonts w:ascii="Times New Roman" w:hAnsi="Times New Roman" w:cs="Times New Roman"/>
                <w:b/>
                <w:sz w:val="16"/>
                <w:szCs w:val="16"/>
              </w:rPr>
            </w:pPr>
            <w:r w:rsidRPr="00ED1457">
              <w:rPr>
                <w:rFonts w:ascii="Times New Roman" w:hAnsi="Times New Roman" w:cs="Times New Roman"/>
                <w:b/>
                <w:sz w:val="16"/>
                <w:szCs w:val="16"/>
              </w:rPr>
              <w:t>100,0%</w:t>
            </w:r>
          </w:p>
        </w:tc>
      </w:tr>
      <w:tr w:rsidR="004F35D7" w:rsidRPr="00ED1457" w:rsidTr="00B504B6">
        <w:trPr>
          <w:trHeight w:val="218"/>
        </w:trPr>
        <w:tc>
          <w:tcPr>
            <w:tcW w:w="3871" w:type="dxa"/>
            <w:tcBorders>
              <w:top w:val="nil"/>
              <w:left w:val="single" w:sz="4" w:space="0" w:color="auto"/>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Удельный вес, %</w:t>
            </w:r>
          </w:p>
        </w:tc>
        <w:tc>
          <w:tcPr>
            <w:tcW w:w="1134" w:type="dxa"/>
            <w:tcBorders>
              <w:top w:val="single" w:sz="4" w:space="0" w:color="auto"/>
              <w:left w:val="nil"/>
              <w:bottom w:val="single" w:sz="4" w:space="0" w:color="auto"/>
              <w:right w:val="single" w:sz="4" w:space="0" w:color="auto"/>
            </w:tcBorders>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6,4%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i/>
                <w:iCs/>
                <w:sz w:val="16"/>
                <w:szCs w:val="16"/>
              </w:rPr>
            </w:pPr>
            <w:r w:rsidRPr="00ED1457">
              <w:rPr>
                <w:rFonts w:ascii="Times New Roman" w:hAnsi="Times New Roman" w:cs="Times New Roman"/>
                <w:i/>
                <w:iCs/>
                <w:sz w:val="16"/>
                <w:szCs w:val="16"/>
              </w:rPr>
              <w:t>11,4%</w:t>
            </w:r>
          </w:p>
        </w:tc>
        <w:tc>
          <w:tcPr>
            <w:tcW w:w="993" w:type="dxa"/>
            <w:tcBorders>
              <w:top w:val="nil"/>
              <w:left w:val="nil"/>
              <w:bottom w:val="single" w:sz="4" w:space="0" w:color="auto"/>
              <w:right w:val="single" w:sz="4" w:space="0" w:color="auto"/>
            </w:tcBorders>
            <w:shd w:val="clear" w:color="000000" w:fill="FFFFFF"/>
            <w:vAlign w:val="center"/>
            <w:hideMark/>
          </w:tcPr>
          <w:p w:rsidR="004F35D7" w:rsidRPr="00ED1457" w:rsidRDefault="004F35D7" w:rsidP="00B22279">
            <w:pPr>
              <w:spacing w:after="0" w:line="240" w:lineRule="auto"/>
              <w:jc w:val="center"/>
              <w:rPr>
                <w:rFonts w:ascii="Times New Roman" w:hAnsi="Times New Roman" w:cs="Times New Roman"/>
                <w:i/>
                <w:sz w:val="16"/>
                <w:szCs w:val="16"/>
              </w:rPr>
            </w:pPr>
            <w:r w:rsidRPr="00ED1457">
              <w:rPr>
                <w:rFonts w:ascii="Times New Roman" w:hAnsi="Times New Roman" w:cs="Times New Roman"/>
                <w:i/>
                <w:sz w:val="16"/>
                <w:szCs w:val="16"/>
              </w:rPr>
              <w:t>х</w:t>
            </w:r>
          </w:p>
        </w:tc>
      </w:tr>
    </w:tbl>
    <w:p w:rsidR="004F35D7" w:rsidRPr="00ED1457" w:rsidRDefault="004F35D7" w:rsidP="00B22279">
      <w:pPr>
        <w:widowControl w:val="0"/>
        <w:spacing w:after="0" w:line="240" w:lineRule="auto"/>
        <w:ind w:firstLine="709"/>
        <w:jc w:val="center"/>
        <w:rPr>
          <w:rFonts w:ascii="Times New Roman" w:hAnsi="Times New Roman" w:cs="Times New Roman"/>
          <w:color w:val="FF0000"/>
          <w:sz w:val="16"/>
          <w:szCs w:val="16"/>
        </w:rPr>
      </w:pPr>
    </w:p>
    <w:p w:rsidR="004F35D7" w:rsidRDefault="004F35D7" w:rsidP="00B22279">
      <w:pPr>
        <w:pStyle w:val="ad"/>
        <w:tabs>
          <w:tab w:val="left" w:pos="851"/>
        </w:tabs>
        <w:rPr>
          <w:sz w:val="22"/>
          <w:szCs w:val="22"/>
          <w:lang w:val="ru-RU"/>
        </w:rPr>
      </w:pPr>
      <w:r w:rsidRPr="00B22279">
        <w:rPr>
          <w:sz w:val="22"/>
          <w:szCs w:val="22"/>
        </w:rPr>
        <w:t xml:space="preserve">Доля расходов по разделу в общем объеме расходов бюджета  </w:t>
      </w:r>
      <w:r w:rsidR="00ED1457">
        <w:rPr>
          <w:sz w:val="22"/>
          <w:szCs w:val="22"/>
          <w:lang w:val="ru-RU"/>
        </w:rPr>
        <w:t xml:space="preserve">составляет </w:t>
      </w:r>
      <w:r w:rsidRPr="00B22279">
        <w:rPr>
          <w:sz w:val="22"/>
          <w:szCs w:val="22"/>
        </w:rPr>
        <w:t xml:space="preserve"> </w:t>
      </w:r>
      <w:r w:rsidRPr="00B22279">
        <w:rPr>
          <w:sz w:val="22"/>
          <w:szCs w:val="22"/>
          <w:lang w:val="ru-RU"/>
        </w:rPr>
        <w:t>20,1%.</w:t>
      </w:r>
    </w:p>
    <w:p w:rsidR="00ED1457" w:rsidRPr="00B22279" w:rsidRDefault="00ED1457" w:rsidP="00B22279">
      <w:pPr>
        <w:pStyle w:val="ad"/>
        <w:tabs>
          <w:tab w:val="left" w:pos="851"/>
        </w:tabs>
        <w:rPr>
          <w:sz w:val="22"/>
          <w:szCs w:val="22"/>
          <w:lang w:val="ru-RU"/>
        </w:rPr>
      </w:pPr>
    </w:p>
    <w:p w:rsidR="004F35D7" w:rsidRPr="00B22279" w:rsidRDefault="004F35D7" w:rsidP="00B22279">
      <w:pPr>
        <w:pStyle w:val="6"/>
        <w:spacing w:before="0"/>
        <w:rPr>
          <w:rFonts w:ascii="Times New Roman" w:hAnsi="Times New Roman" w:cs="Times New Roman"/>
          <w:bCs/>
          <w:sz w:val="22"/>
          <w:szCs w:val="22"/>
        </w:rPr>
      </w:pPr>
      <w:r w:rsidRPr="00B22279">
        <w:rPr>
          <w:rFonts w:ascii="Times New Roman" w:hAnsi="Times New Roman" w:cs="Times New Roman"/>
          <w:bCs/>
          <w:sz w:val="22"/>
          <w:szCs w:val="22"/>
        </w:rPr>
        <w:t xml:space="preserve">Расходы по разделу запланированы в рамках следующих </w:t>
      </w:r>
      <w:r w:rsidR="00ED1457">
        <w:rPr>
          <w:rFonts w:ascii="Times New Roman" w:hAnsi="Times New Roman" w:cs="Times New Roman"/>
          <w:bCs/>
          <w:sz w:val="22"/>
          <w:szCs w:val="22"/>
        </w:rPr>
        <w:t>муниципальным  программам</w:t>
      </w:r>
      <w:r w:rsidRPr="00B22279">
        <w:rPr>
          <w:rFonts w:ascii="Times New Roman" w:hAnsi="Times New Roman" w:cs="Times New Roman"/>
          <w:bCs/>
          <w:sz w:val="22"/>
          <w:szCs w:val="22"/>
        </w:rPr>
        <w:t>:</w:t>
      </w:r>
    </w:p>
    <w:p w:rsidR="004F35D7" w:rsidRPr="00B22279" w:rsidRDefault="004F35D7" w:rsidP="00FF085D">
      <w:pPr>
        <w:pStyle w:val="6"/>
        <w:numPr>
          <w:ilvl w:val="0"/>
          <w:numId w:val="49"/>
        </w:numPr>
        <w:spacing w:before="0"/>
        <w:ind w:left="0" w:firstLine="360"/>
        <w:rPr>
          <w:rFonts w:ascii="Times New Roman" w:hAnsi="Times New Roman" w:cs="Times New Roman"/>
          <w:sz w:val="22"/>
          <w:szCs w:val="22"/>
        </w:rPr>
      </w:pPr>
      <w:r w:rsidRPr="00B22279">
        <w:rPr>
          <w:rFonts w:ascii="Times New Roman" w:hAnsi="Times New Roman" w:cs="Times New Roman"/>
          <w:b/>
          <w:bCs/>
          <w:sz w:val="22"/>
          <w:szCs w:val="22"/>
        </w:rPr>
        <w:t>МП № 1</w:t>
      </w:r>
      <w:r w:rsidRPr="00B22279">
        <w:rPr>
          <w:rFonts w:ascii="Times New Roman" w:hAnsi="Times New Roman" w:cs="Times New Roman"/>
          <w:bCs/>
          <w:sz w:val="22"/>
          <w:szCs w:val="22"/>
        </w:rPr>
        <w:t xml:space="preserve"> «</w:t>
      </w:r>
      <w:r w:rsidRPr="00B22279">
        <w:rPr>
          <w:rFonts w:ascii="Times New Roman" w:hAnsi="Times New Roman" w:cs="Times New Roman"/>
          <w:sz w:val="22"/>
          <w:szCs w:val="22"/>
        </w:rPr>
        <w:t>Муниципальное управление и гражданское общество  с</w:t>
      </w:r>
      <w:r w:rsidR="00ED1457">
        <w:rPr>
          <w:rFonts w:ascii="Times New Roman" w:hAnsi="Times New Roman" w:cs="Times New Roman"/>
          <w:sz w:val="22"/>
          <w:szCs w:val="22"/>
        </w:rPr>
        <w:t>.п.</w:t>
      </w:r>
      <w:r w:rsidRPr="00B22279">
        <w:rPr>
          <w:rFonts w:ascii="Times New Roman" w:hAnsi="Times New Roman" w:cs="Times New Roman"/>
          <w:sz w:val="22"/>
          <w:szCs w:val="22"/>
        </w:rPr>
        <w:t>Алакуртти Кандалакшского района» в сумме 349,4 тыс. рублей (</w:t>
      </w:r>
      <w:r w:rsidRPr="00ED1457">
        <w:rPr>
          <w:rFonts w:ascii="Times New Roman" w:hAnsi="Times New Roman" w:cs="Times New Roman"/>
          <w:b/>
          <w:sz w:val="22"/>
          <w:szCs w:val="22"/>
        </w:rPr>
        <w:t>Р/</w:t>
      </w:r>
      <w:proofErr w:type="spellStart"/>
      <w:r w:rsidRPr="00ED1457">
        <w:rPr>
          <w:rFonts w:ascii="Times New Roman" w:hAnsi="Times New Roman" w:cs="Times New Roman"/>
          <w:b/>
          <w:sz w:val="22"/>
          <w:szCs w:val="22"/>
        </w:rPr>
        <w:t>Пр</w:t>
      </w:r>
      <w:proofErr w:type="spellEnd"/>
      <w:r w:rsidRPr="00ED1457">
        <w:rPr>
          <w:rFonts w:ascii="Times New Roman" w:hAnsi="Times New Roman" w:cs="Times New Roman"/>
          <w:b/>
          <w:sz w:val="22"/>
          <w:szCs w:val="22"/>
        </w:rPr>
        <w:t xml:space="preserve"> 0405</w:t>
      </w:r>
      <w:r w:rsidRPr="00B22279">
        <w:rPr>
          <w:rFonts w:ascii="Times New Roman" w:hAnsi="Times New Roman" w:cs="Times New Roman"/>
          <w:sz w:val="22"/>
          <w:szCs w:val="22"/>
        </w:rPr>
        <w:t>);</w:t>
      </w:r>
    </w:p>
    <w:p w:rsidR="004F35D7" w:rsidRPr="00B22279" w:rsidRDefault="004F35D7" w:rsidP="00FF085D">
      <w:pPr>
        <w:pStyle w:val="6"/>
        <w:numPr>
          <w:ilvl w:val="0"/>
          <w:numId w:val="49"/>
        </w:numPr>
        <w:spacing w:before="0"/>
        <w:ind w:left="0" w:firstLine="360"/>
        <w:rPr>
          <w:rFonts w:ascii="Times New Roman" w:hAnsi="Times New Roman" w:cs="Times New Roman"/>
          <w:sz w:val="22"/>
          <w:szCs w:val="22"/>
        </w:rPr>
      </w:pPr>
      <w:r w:rsidRPr="00B22279">
        <w:rPr>
          <w:rFonts w:ascii="Times New Roman" w:hAnsi="Times New Roman" w:cs="Times New Roman"/>
          <w:b/>
          <w:bCs/>
          <w:sz w:val="22"/>
          <w:szCs w:val="22"/>
        </w:rPr>
        <w:t>МП № 5</w:t>
      </w:r>
      <w:r w:rsidRPr="00B22279">
        <w:rPr>
          <w:rFonts w:ascii="Times New Roman" w:hAnsi="Times New Roman" w:cs="Times New Roman"/>
          <w:bCs/>
          <w:sz w:val="22"/>
          <w:szCs w:val="22"/>
        </w:rPr>
        <w:t xml:space="preserve"> «Развитие транспортной системы в </w:t>
      </w:r>
      <w:proofErr w:type="spellStart"/>
      <w:r w:rsidRPr="00B22279">
        <w:rPr>
          <w:rFonts w:ascii="Times New Roman" w:hAnsi="Times New Roman" w:cs="Times New Roman"/>
          <w:bCs/>
          <w:sz w:val="22"/>
          <w:szCs w:val="22"/>
        </w:rPr>
        <w:t>с</w:t>
      </w:r>
      <w:r w:rsidR="00ED1457">
        <w:rPr>
          <w:rFonts w:ascii="Times New Roman" w:hAnsi="Times New Roman" w:cs="Times New Roman"/>
          <w:bCs/>
          <w:sz w:val="22"/>
          <w:szCs w:val="22"/>
        </w:rPr>
        <w:t>.п</w:t>
      </w:r>
      <w:proofErr w:type="spellEnd"/>
      <w:r w:rsidR="00ED1457">
        <w:rPr>
          <w:rFonts w:ascii="Times New Roman" w:hAnsi="Times New Roman" w:cs="Times New Roman"/>
          <w:bCs/>
          <w:sz w:val="22"/>
          <w:szCs w:val="22"/>
        </w:rPr>
        <w:t>.</w:t>
      </w:r>
      <w:r w:rsidRPr="00B22279">
        <w:rPr>
          <w:rFonts w:ascii="Times New Roman" w:hAnsi="Times New Roman" w:cs="Times New Roman"/>
          <w:bCs/>
          <w:sz w:val="22"/>
          <w:szCs w:val="22"/>
        </w:rPr>
        <w:t xml:space="preserve"> Алакуртти Кандалакшского района» в сумме 6 839,0 тыс. рублей (</w:t>
      </w:r>
      <w:r w:rsidRPr="00ED1457">
        <w:rPr>
          <w:rFonts w:ascii="Times New Roman" w:hAnsi="Times New Roman" w:cs="Times New Roman"/>
          <w:b/>
          <w:bCs/>
          <w:sz w:val="22"/>
          <w:szCs w:val="22"/>
        </w:rPr>
        <w:t>Р/</w:t>
      </w:r>
      <w:proofErr w:type="spellStart"/>
      <w:r w:rsidRPr="00ED1457">
        <w:rPr>
          <w:rFonts w:ascii="Times New Roman" w:hAnsi="Times New Roman" w:cs="Times New Roman"/>
          <w:b/>
          <w:bCs/>
          <w:sz w:val="22"/>
          <w:szCs w:val="22"/>
        </w:rPr>
        <w:t>Пр</w:t>
      </w:r>
      <w:proofErr w:type="spellEnd"/>
      <w:r w:rsidRPr="00ED1457">
        <w:rPr>
          <w:rFonts w:ascii="Times New Roman" w:hAnsi="Times New Roman" w:cs="Times New Roman"/>
          <w:b/>
          <w:bCs/>
          <w:sz w:val="22"/>
          <w:szCs w:val="22"/>
        </w:rPr>
        <w:t xml:space="preserve"> 0409</w:t>
      </w:r>
      <w:r w:rsidRPr="00B22279">
        <w:rPr>
          <w:rFonts w:ascii="Times New Roman" w:hAnsi="Times New Roman" w:cs="Times New Roman"/>
          <w:bCs/>
          <w:sz w:val="22"/>
          <w:szCs w:val="22"/>
        </w:rPr>
        <w:t>);</w:t>
      </w:r>
    </w:p>
    <w:p w:rsidR="004F35D7" w:rsidRPr="00B22279" w:rsidRDefault="004F35D7" w:rsidP="00FF085D">
      <w:pPr>
        <w:pStyle w:val="6"/>
        <w:numPr>
          <w:ilvl w:val="0"/>
          <w:numId w:val="49"/>
        </w:numPr>
        <w:spacing w:before="0"/>
        <w:ind w:left="0" w:firstLine="360"/>
        <w:rPr>
          <w:rFonts w:ascii="Times New Roman" w:hAnsi="Times New Roman" w:cs="Times New Roman"/>
          <w:sz w:val="22"/>
          <w:szCs w:val="22"/>
        </w:rPr>
      </w:pPr>
      <w:r w:rsidRPr="00B22279">
        <w:rPr>
          <w:rFonts w:ascii="Times New Roman" w:hAnsi="Times New Roman" w:cs="Times New Roman"/>
          <w:b/>
          <w:sz w:val="22"/>
          <w:szCs w:val="22"/>
        </w:rPr>
        <w:t>МП № 2</w:t>
      </w:r>
      <w:r w:rsidRPr="00B22279">
        <w:rPr>
          <w:rFonts w:ascii="Times New Roman" w:hAnsi="Times New Roman" w:cs="Times New Roman"/>
          <w:sz w:val="22"/>
          <w:szCs w:val="22"/>
        </w:rPr>
        <w:t xml:space="preserve"> «Информационное общество </w:t>
      </w:r>
      <w:proofErr w:type="spellStart"/>
      <w:r w:rsidRPr="00B22279">
        <w:rPr>
          <w:rFonts w:ascii="Times New Roman" w:hAnsi="Times New Roman" w:cs="Times New Roman"/>
          <w:sz w:val="22"/>
          <w:szCs w:val="22"/>
        </w:rPr>
        <w:t>с</w:t>
      </w:r>
      <w:r w:rsidR="00ED1457">
        <w:rPr>
          <w:rFonts w:ascii="Times New Roman" w:hAnsi="Times New Roman" w:cs="Times New Roman"/>
          <w:sz w:val="22"/>
          <w:szCs w:val="22"/>
        </w:rPr>
        <w:t>.п</w:t>
      </w:r>
      <w:proofErr w:type="spellEnd"/>
      <w:r w:rsidR="00ED1457">
        <w:rPr>
          <w:rFonts w:ascii="Times New Roman" w:hAnsi="Times New Roman" w:cs="Times New Roman"/>
          <w:sz w:val="22"/>
          <w:szCs w:val="22"/>
        </w:rPr>
        <w:t>.</w:t>
      </w:r>
      <w:r w:rsidRPr="00B22279">
        <w:rPr>
          <w:rFonts w:ascii="Times New Roman" w:hAnsi="Times New Roman" w:cs="Times New Roman"/>
          <w:sz w:val="22"/>
          <w:szCs w:val="22"/>
        </w:rPr>
        <w:t xml:space="preserve"> Алакуртти Кандалакшского района»</w:t>
      </w:r>
      <w:r w:rsidR="00ED1457">
        <w:rPr>
          <w:rFonts w:ascii="Times New Roman" w:hAnsi="Times New Roman" w:cs="Times New Roman"/>
          <w:sz w:val="22"/>
          <w:szCs w:val="22"/>
        </w:rPr>
        <w:t xml:space="preserve"> </w:t>
      </w:r>
      <w:r w:rsidRPr="00B22279">
        <w:rPr>
          <w:rFonts w:ascii="Times New Roman" w:hAnsi="Times New Roman" w:cs="Times New Roman"/>
          <w:sz w:val="22"/>
          <w:szCs w:val="22"/>
        </w:rPr>
        <w:t xml:space="preserve"> в сумме </w:t>
      </w:r>
      <w:r w:rsidR="00ED1457">
        <w:rPr>
          <w:rFonts w:ascii="Times New Roman" w:hAnsi="Times New Roman" w:cs="Times New Roman"/>
          <w:sz w:val="22"/>
          <w:szCs w:val="22"/>
        </w:rPr>
        <w:t xml:space="preserve">    </w:t>
      </w:r>
      <w:r w:rsidRPr="00B22279">
        <w:rPr>
          <w:rFonts w:ascii="Times New Roman" w:hAnsi="Times New Roman" w:cs="Times New Roman"/>
          <w:sz w:val="22"/>
          <w:szCs w:val="22"/>
        </w:rPr>
        <w:t>13 7 тыс. рублей (</w:t>
      </w:r>
      <w:r w:rsidRPr="00ED1457">
        <w:rPr>
          <w:rFonts w:ascii="Times New Roman" w:hAnsi="Times New Roman" w:cs="Times New Roman"/>
          <w:b/>
          <w:sz w:val="22"/>
          <w:szCs w:val="22"/>
        </w:rPr>
        <w:t>Р/</w:t>
      </w:r>
      <w:proofErr w:type="spellStart"/>
      <w:r w:rsidRPr="00ED1457">
        <w:rPr>
          <w:rFonts w:ascii="Times New Roman" w:hAnsi="Times New Roman" w:cs="Times New Roman"/>
          <w:b/>
          <w:sz w:val="22"/>
          <w:szCs w:val="22"/>
        </w:rPr>
        <w:t>Пр</w:t>
      </w:r>
      <w:proofErr w:type="spellEnd"/>
      <w:r w:rsidRPr="00ED1457">
        <w:rPr>
          <w:rFonts w:ascii="Times New Roman" w:hAnsi="Times New Roman" w:cs="Times New Roman"/>
          <w:b/>
          <w:sz w:val="22"/>
          <w:szCs w:val="22"/>
        </w:rPr>
        <w:t xml:space="preserve"> 0410);</w:t>
      </w:r>
    </w:p>
    <w:p w:rsidR="004F35D7" w:rsidRPr="00ED1457" w:rsidRDefault="004F35D7" w:rsidP="00FF085D">
      <w:pPr>
        <w:pStyle w:val="6"/>
        <w:numPr>
          <w:ilvl w:val="0"/>
          <w:numId w:val="49"/>
        </w:numPr>
        <w:spacing w:before="0"/>
        <w:ind w:left="0" w:firstLine="360"/>
        <w:rPr>
          <w:rFonts w:ascii="Times New Roman" w:hAnsi="Times New Roman" w:cs="Times New Roman"/>
          <w:b/>
          <w:sz w:val="22"/>
          <w:szCs w:val="22"/>
        </w:rPr>
      </w:pPr>
      <w:r w:rsidRPr="00B22279">
        <w:rPr>
          <w:rFonts w:ascii="Times New Roman" w:hAnsi="Times New Roman" w:cs="Times New Roman"/>
          <w:b/>
          <w:sz w:val="22"/>
          <w:szCs w:val="22"/>
        </w:rPr>
        <w:t>МП № 6</w:t>
      </w:r>
      <w:r w:rsidRPr="00B22279">
        <w:rPr>
          <w:rFonts w:ascii="Times New Roman" w:hAnsi="Times New Roman" w:cs="Times New Roman"/>
          <w:sz w:val="22"/>
          <w:szCs w:val="22"/>
        </w:rPr>
        <w:t xml:space="preserve"> «Обеспечение комфортной среды проживания населения </w:t>
      </w:r>
      <w:proofErr w:type="spellStart"/>
      <w:r w:rsidRPr="00B22279">
        <w:rPr>
          <w:rFonts w:ascii="Times New Roman" w:hAnsi="Times New Roman" w:cs="Times New Roman"/>
          <w:sz w:val="22"/>
          <w:szCs w:val="22"/>
        </w:rPr>
        <w:t>с</w:t>
      </w:r>
      <w:r w:rsidR="00ED1457">
        <w:rPr>
          <w:rFonts w:ascii="Times New Roman" w:hAnsi="Times New Roman" w:cs="Times New Roman"/>
          <w:sz w:val="22"/>
          <w:szCs w:val="22"/>
        </w:rPr>
        <w:t>.р</w:t>
      </w:r>
      <w:proofErr w:type="spellEnd"/>
      <w:r w:rsidR="00ED1457">
        <w:rPr>
          <w:rFonts w:ascii="Times New Roman" w:hAnsi="Times New Roman" w:cs="Times New Roman"/>
          <w:sz w:val="22"/>
          <w:szCs w:val="22"/>
        </w:rPr>
        <w:t>.</w:t>
      </w:r>
      <w:r w:rsidRPr="00B22279">
        <w:rPr>
          <w:rFonts w:ascii="Times New Roman" w:hAnsi="Times New Roman" w:cs="Times New Roman"/>
          <w:sz w:val="22"/>
          <w:szCs w:val="22"/>
        </w:rPr>
        <w:t xml:space="preserve"> А</w:t>
      </w:r>
      <w:r w:rsidR="00ED1457">
        <w:rPr>
          <w:rFonts w:ascii="Times New Roman" w:hAnsi="Times New Roman" w:cs="Times New Roman"/>
          <w:sz w:val="22"/>
          <w:szCs w:val="22"/>
        </w:rPr>
        <w:t>лакуртти Кандалакшского района»</w:t>
      </w:r>
      <w:r w:rsidRPr="00B22279">
        <w:rPr>
          <w:rFonts w:ascii="Times New Roman" w:hAnsi="Times New Roman" w:cs="Times New Roman"/>
          <w:sz w:val="22"/>
          <w:szCs w:val="22"/>
        </w:rPr>
        <w:t xml:space="preserve"> в сумме 800,0 тыс. рублей (</w:t>
      </w:r>
      <w:r w:rsidRPr="00ED1457">
        <w:rPr>
          <w:rFonts w:ascii="Times New Roman" w:hAnsi="Times New Roman" w:cs="Times New Roman"/>
          <w:b/>
          <w:sz w:val="22"/>
          <w:szCs w:val="22"/>
        </w:rPr>
        <w:t>Р/</w:t>
      </w:r>
      <w:proofErr w:type="spellStart"/>
      <w:r w:rsidRPr="00ED1457">
        <w:rPr>
          <w:rFonts w:ascii="Times New Roman" w:hAnsi="Times New Roman" w:cs="Times New Roman"/>
          <w:b/>
          <w:sz w:val="22"/>
          <w:szCs w:val="22"/>
        </w:rPr>
        <w:t>Пр</w:t>
      </w:r>
      <w:proofErr w:type="spellEnd"/>
      <w:r w:rsidRPr="00ED1457">
        <w:rPr>
          <w:rFonts w:ascii="Times New Roman" w:hAnsi="Times New Roman" w:cs="Times New Roman"/>
          <w:b/>
          <w:sz w:val="22"/>
          <w:szCs w:val="22"/>
        </w:rPr>
        <w:t xml:space="preserve"> 0412).</w:t>
      </w:r>
    </w:p>
    <w:p w:rsidR="004F35D7" w:rsidRPr="00B22279" w:rsidRDefault="004F35D7" w:rsidP="00B22279">
      <w:pPr>
        <w:pStyle w:val="ad"/>
        <w:tabs>
          <w:tab w:val="left" w:pos="851"/>
        </w:tabs>
        <w:rPr>
          <w:sz w:val="22"/>
          <w:szCs w:val="22"/>
          <w:lang w:val="ru-RU"/>
        </w:rPr>
      </w:pPr>
    </w:p>
    <w:p w:rsidR="004F35D7" w:rsidRDefault="004F35D7" w:rsidP="00B22279">
      <w:pPr>
        <w:pStyle w:val="ad"/>
        <w:tabs>
          <w:tab w:val="left" w:pos="851"/>
        </w:tabs>
        <w:rPr>
          <w:sz w:val="22"/>
          <w:szCs w:val="22"/>
          <w:lang w:val="ru-RU"/>
        </w:rPr>
      </w:pPr>
      <w:r w:rsidRPr="00B22279">
        <w:rPr>
          <w:sz w:val="22"/>
          <w:szCs w:val="22"/>
        </w:rPr>
        <w:lastRenderedPageBreak/>
        <w:t>На 2017 год  по отношению к ожидаемому исполнению бюджета за  2016</w:t>
      </w:r>
      <w:r w:rsidR="00DA49BE">
        <w:rPr>
          <w:sz w:val="22"/>
          <w:szCs w:val="22"/>
          <w:lang w:val="ru-RU"/>
        </w:rPr>
        <w:t xml:space="preserve">год </w:t>
      </w:r>
      <w:r w:rsidRPr="00B22279">
        <w:rPr>
          <w:sz w:val="22"/>
          <w:szCs w:val="22"/>
        </w:rPr>
        <w:t xml:space="preserve"> бюджетные ассигнования запланированы с ростом </w:t>
      </w:r>
      <w:r w:rsidRPr="00B22279">
        <w:rPr>
          <w:sz w:val="22"/>
          <w:szCs w:val="22"/>
          <w:lang w:val="ru-RU"/>
        </w:rPr>
        <w:t>в 8 раз</w:t>
      </w:r>
      <w:r w:rsidRPr="00B22279">
        <w:rPr>
          <w:sz w:val="22"/>
          <w:szCs w:val="22"/>
        </w:rPr>
        <w:t xml:space="preserve">, </w:t>
      </w:r>
      <w:r w:rsidRPr="00B22279">
        <w:rPr>
          <w:sz w:val="22"/>
          <w:szCs w:val="22"/>
          <w:lang w:val="ru-RU"/>
        </w:rPr>
        <w:t xml:space="preserve">что обусловлено </w:t>
      </w:r>
      <w:r w:rsidRPr="00ED1457">
        <w:rPr>
          <w:b/>
          <w:sz w:val="22"/>
          <w:szCs w:val="22"/>
          <w:lang w:val="ru-RU"/>
        </w:rPr>
        <w:t>принимаемыми расходными обязательствами в сумме 6 839,0 тыс. рублей</w:t>
      </w:r>
      <w:r w:rsidRPr="00B22279">
        <w:rPr>
          <w:sz w:val="22"/>
          <w:szCs w:val="22"/>
          <w:lang w:val="ru-RU"/>
        </w:rPr>
        <w:t xml:space="preserve"> за счет средств районного бюджета на исполнение</w:t>
      </w:r>
      <w:r w:rsidRPr="00B22279">
        <w:rPr>
          <w:sz w:val="22"/>
          <w:szCs w:val="22"/>
        </w:rPr>
        <w:t xml:space="preserve">  </w:t>
      </w:r>
      <w:r w:rsidRPr="00B22279">
        <w:rPr>
          <w:sz w:val="22"/>
          <w:szCs w:val="22"/>
          <w:lang w:val="ru-RU"/>
        </w:rPr>
        <w:t xml:space="preserve">части </w:t>
      </w:r>
      <w:r w:rsidRPr="00B22279">
        <w:rPr>
          <w:sz w:val="22"/>
          <w:szCs w:val="22"/>
        </w:rPr>
        <w:t>полномочий по решению вопросов местного значения Кандалакшского района</w:t>
      </w:r>
      <w:r w:rsidRPr="00B22279">
        <w:rPr>
          <w:sz w:val="22"/>
          <w:szCs w:val="22"/>
          <w:lang w:val="ru-RU"/>
        </w:rPr>
        <w:t>.</w:t>
      </w:r>
    </w:p>
    <w:p w:rsidR="00ED1457" w:rsidRPr="00B22279" w:rsidRDefault="00ED1457" w:rsidP="00B22279">
      <w:pPr>
        <w:pStyle w:val="ad"/>
        <w:tabs>
          <w:tab w:val="left" w:pos="851"/>
        </w:tabs>
        <w:rPr>
          <w:sz w:val="22"/>
          <w:szCs w:val="22"/>
          <w:lang w:val="ru-RU"/>
        </w:rPr>
      </w:pPr>
    </w:p>
    <w:p w:rsidR="004F35D7" w:rsidRPr="00B22279" w:rsidRDefault="004F35D7" w:rsidP="00B22279">
      <w:pPr>
        <w:pStyle w:val="6"/>
        <w:spacing w:before="0"/>
        <w:rPr>
          <w:rFonts w:ascii="Times New Roman" w:hAnsi="Times New Roman" w:cs="Times New Roman"/>
          <w:sz w:val="22"/>
          <w:szCs w:val="22"/>
        </w:rPr>
      </w:pPr>
      <w:r w:rsidRPr="00B22279">
        <w:rPr>
          <w:rFonts w:ascii="Times New Roman" w:hAnsi="Times New Roman" w:cs="Times New Roman"/>
          <w:sz w:val="22"/>
          <w:szCs w:val="22"/>
        </w:rPr>
        <w:t xml:space="preserve">В структуре раздела наибольшие объемы бюджетных ассигнований на 2017 год предусмотрены на финансирование </w:t>
      </w:r>
      <w:r w:rsidRPr="00B22279">
        <w:rPr>
          <w:rFonts w:ascii="Times New Roman" w:hAnsi="Times New Roman" w:cs="Times New Roman"/>
          <w:b/>
          <w:sz w:val="22"/>
          <w:szCs w:val="22"/>
        </w:rPr>
        <w:t>подраздела  0409</w:t>
      </w:r>
      <w:r w:rsidRPr="00B22279">
        <w:rPr>
          <w:rFonts w:ascii="Times New Roman" w:hAnsi="Times New Roman" w:cs="Times New Roman"/>
          <w:sz w:val="22"/>
          <w:szCs w:val="22"/>
        </w:rPr>
        <w:t xml:space="preserve"> «Дорожное хозяйство»</w:t>
      </w:r>
      <w:r w:rsidRPr="00B22279">
        <w:rPr>
          <w:rFonts w:ascii="Times New Roman" w:hAnsi="Times New Roman" w:cs="Times New Roman"/>
          <w:bCs/>
          <w:sz w:val="22"/>
          <w:szCs w:val="22"/>
        </w:rPr>
        <w:t xml:space="preserve"> </w:t>
      </w:r>
      <w:r w:rsidRPr="00B22279">
        <w:rPr>
          <w:rFonts w:ascii="Times New Roman" w:hAnsi="Times New Roman" w:cs="Times New Roman"/>
          <w:b/>
          <w:bCs/>
          <w:sz w:val="22"/>
          <w:szCs w:val="22"/>
        </w:rPr>
        <w:t>(дорожные фонды)</w:t>
      </w:r>
      <w:r w:rsidRPr="00B22279">
        <w:rPr>
          <w:rFonts w:ascii="Times New Roman" w:hAnsi="Times New Roman" w:cs="Times New Roman"/>
          <w:bCs/>
          <w:sz w:val="22"/>
          <w:szCs w:val="22"/>
        </w:rPr>
        <w:t xml:space="preserve"> </w:t>
      </w:r>
      <w:r w:rsidRPr="00B22279">
        <w:rPr>
          <w:rFonts w:ascii="Times New Roman" w:hAnsi="Times New Roman" w:cs="Times New Roman"/>
          <w:sz w:val="22"/>
          <w:szCs w:val="22"/>
        </w:rPr>
        <w:t xml:space="preserve"> – 85,5% за счет </w:t>
      </w:r>
      <w:r w:rsidRPr="00ED1457">
        <w:rPr>
          <w:rFonts w:ascii="Times New Roman" w:hAnsi="Times New Roman" w:cs="Times New Roman"/>
          <w:b/>
          <w:sz w:val="22"/>
          <w:szCs w:val="22"/>
        </w:rPr>
        <w:t>вновь принятых расходных обязательств</w:t>
      </w:r>
      <w:r w:rsidR="00ED1457">
        <w:rPr>
          <w:rFonts w:ascii="Times New Roman" w:hAnsi="Times New Roman" w:cs="Times New Roman"/>
          <w:sz w:val="22"/>
          <w:szCs w:val="22"/>
        </w:rPr>
        <w:t>, в том числе</w:t>
      </w:r>
      <w:r w:rsidRPr="00B22279">
        <w:rPr>
          <w:rFonts w:ascii="Times New Roman" w:hAnsi="Times New Roman" w:cs="Times New Roman"/>
          <w:sz w:val="22"/>
          <w:szCs w:val="22"/>
        </w:rPr>
        <w:t>:</w:t>
      </w:r>
    </w:p>
    <w:p w:rsidR="004F35D7" w:rsidRPr="00B22279" w:rsidRDefault="004F35D7" w:rsidP="00FF085D">
      <w:pPr>
        <w:pStyle w:val="ad"/>
        <w:numPr>
          <w:ilvl w:val="0"/>
          <w:numId w:val="49"/>
        </w:numPr>
        <w:tabs>
          <w:tab w:val="left" w:pos="851"/>
        </w:tabs>
        <w:ind w:left="0" w:firstLine="360"/>
        <w:rPr>
          <w:color w:val="000000"/>
          <w:sz w:val="22"/>
          <w:szCs w:val="22"/>
          <w:lang w:val="ru-RU"/>
        </w:rPr>
      </w:pPr>
      <w:r w:rsidRPr="00B22279">
        <w:rPr>
          <w:bCs/>
          <w:color w:val="000000"/>
          <w:sz w:val="22"/>
          <w:szCs w:val="22"/>
          <w:lang w:val="ru-RU"/>
        </w:rPr>
        <w:t>р</w:t>
      </w:r>
      <w:proofErr w:type="spellStart"/>
      <w:r w:rsidRPr="00B22279">
        <w:rPr>
          <w:bCs/>
          <w:color w:val="000000"/>
          <w:sz w:val="22"/>
          <w:szCs w:val="22"/>
        </w:rPr>
        <w:t>емонт</w:t>
      </w:r>
      <w:proofErr w:type="spellEnd"/>
      <w:r w:rsidRPr="00B22279">
        <w:rPr>
          <w:bCs/>
          <w:color w:val="000000"/>
          <w:sz w:val="22"/>
          <w:szCs w:val="22"/>
        </w:rPr>
        <w:t xml:space="preserve"> и капитальный ремонт автомобильных дорог и искусственных сооружений на них</w:t>
      </w:r>
      <w:r w:rsidRPr="00B22279">
        <w:rPr>
          <w:bCs/>
          <w:color w:val="000000"/>
          <w:sz w:val="22"/>
          <w:szCs w:val="22"/>
          <w:lang w:val="ru-RU"/>
        </w:rPr>
        <w:t xml:space="preserve"> в сумме </w:t>
      </w:r>
      <w:r w:rsidRPr="00B22279">
        <w:rPr>
          <w:color w:val="000000"/>
          <w:sz w:val="22"/>
          <w:szCs w:val="22"/>
        </w:rPr>
        <w:t>6 389</w:t>
      </w:r>
      <w:r w:rsidRPr="00B22279">
        <w:rPr>
          <w:color w:val="000000"/>
          <w:sz w:val="22"/>
          <w:szCs w:val="22"/>
          <w:lang w:val="ru-RU"/>
        </w:rPr>
        <w:t>,0 тыс. рублей;</w:t>
      </w:r>
    </w:p>
    <w:p w:rsidR="004F35D7" w:rsidRPr="00B22279" w:rsidRDefault="004F35D7" w:rsidP="00FF085D">
      <w:pPr>
        <w:pStyle w:val="ad"/>
        <w:numPr>
          <w:ilvl w:val="0"/>
          <w:numId w:val="49"/>
        </w:numPr>
        <w:tabs>
          <w:tab w:val="left" w:pos="851"/>
        </w:tabs>
        <w:ind w:left="0" w:firstLine="360"/>
        <w:rPr>
          <w:color w:val="000000"/>
          <w:sz w:val="22"/>
          <w:szCs w:val="22"/>
          <w:lang w:val="ru-RU"/>
        </w:rPr>
      </w:pPr>
      <w:r w:rsidRPr="00B22279">
        <w:rPr>
          <w:bCs/>
          <w:color w:val="000000"/>
          <w:sz w:val="22"/>
          <w:szCs w:val="22"/>
          <w:lang w:val="ru-RU"/>
        </w:rPr>
        <w:t>р</w:t>
      </w:r>
      <w:proofErr w:type="spellStart"/>
      <w:r w:rsidRPr="00B22279">
        <w:rPr>
          <w:bCs/>
          <w:color w:val="000000"/>
          <w:sz w:val="22"/>
          <w:szCs w:val="22"/>
        </w:rPr>
        <w:t>азработка</w:t>
      </w:r>
      <w:proofErr w:type="spellEnd"/>
      <w:r w:rsidRPr="00B22279">
        <w:rPr>
          <w:bCs/>
          <w:color w:val="000000"/>
          <w:sz w:val="22"/>
          <w:szCs w:val="22"/>
        </w:rPr>
        <w:t xml:space="preserve">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w:t>
      </w:r>
      <w:r w:rsidRPr="00B22279">
        <w:rPr>
          <w:bCs/>
          <w:color w:val="000000"/>
          <w:sz w:val="22"/>
          <w:szCs w:val="22"/>
          <w:lang w:val="ru-RU"/>
        </w:rPr>
        <w:t xml:space="preserve"> в сумме 250,0 тыс. рублей;</w:t>
      </w:r>
    </w:p>
    <w:p w:rsidR="004F35D7" w:rsidRPr="00B22279" w:rsidRDefault="004F35D7" w:rsidP="00FF085D">
      <w:pPr>
        <w:pStyle w:val="ad"/>
        <w:numPr>
          <w:ilvl w:val="0"/>
          <w:numId w:val="49"/>
        </w:numPr>
        <w:tabs>
          <w:tab w:val="left" w:pos="851"/>
        </w:tabs>
        <w:ind w:left="0" w:firstLine="360"/>
        <w:rPr>
          <w:color w:val="000000"/>
          <w:sz w:val="22"/>
          <w:szCs w:val="22"/>
          <w:lang w:val="ru-RU"/>
        </w:rPr>
      </w:pPr>
      <w:r w:rsidRPr="00B22279">
        <w:rPr>
          <w:bCs/>
          <w:color w:val="000000"/>
          <w:sz w:val="22"/>
          <w:szCs w:val="22"/>
          <w:lang w:val="ru-RU"/>
        </w:rPr>
        <w:t>с</w:t>
      </w:r>
      <w:proofErr w:type="spellStart"/>
      <w:r w:rsidRPr="00B22279">
        <w:rPr>
          <w:bCs/>
          <w:color w:val="000000"/>
          <w:sz w:val="22"/>
          <w:szCs w:val="22"/>
        </w:rPr>
        <w:t>одержание</w:t>
      </w:r>
      <w:proofErr w:type="spellEnd"/>
      <w:r w:rsidRPr="00B22279">
        <w:rPr>
          <w:bCs/>
          <w:color w:val="000000"/>
          <w:sz w:val="22"/>
          <w:szCs w:val="22"/>
        </w:rPr>
        <w:t xml:space="preserve"> автомобильных дорог и сооружений на них в границах сельского поселения Алакуртти Кандалакшского района</w:t>
      </w:r>
      <w:r w:rsidR="00ED1457">
        <w:rPr>
          <w:bCs/>
          <w:color w:val="000000"/>
          <w:sz w:val="22"/>
          <w:szCs w:val="22"/>
          <w:lang w:val="ru-RU"/>
        </w:rPr>
        <w:t xml:space="preserve"> в  сумме </w:t>
      </w:r>
      <w:r w:rsidRPr="00B22279">
        <w:rPr>
          <w:bCs/>
          <w:color w:val="000000"/>
          <w:sz w:val="22"/>
          <w:szCs w:val="22"/>
          <w:lang w:val="ru-RU"/>
        </w:rPr>
        <w:t xml:space="preserve"> 200,0 тыс. рублей.</w:t>
      </w:r>
    </w:p>
    <w:p w:rsidR="004F35D7" w:rsidRPr="00B22279" w:rsidRDefault="004F35D7" w:rsidP="00B22279">
      <w:pPr>
        <w:pStyle w:val="ad"/>
        <w:tabs>
          <w:tab w:val="left" w:pos="851"/>
        </w:tabs>
        <w:rPr>
          <w:bCs/>
          <w:color w:val="000000"/>
          <w:sz w:val="22"/>
          <w:szCs w:val="22"/>
          <w:lang w:val="ru-RU"/>
        </w:rPr>
      </w:pPr>
    </w:p>
    <w:p w:rsidR="004F35D7" w:rsidRDefault="004F35D7" w:rsidP="00B22279">
      <w:pPr>
        <w:spacing w:after="0" w:line="240" w:lineRule="auto"/>
        <w:ind w:firstLine="709"/>
        <w:jc w:val="both"/>
        <w:rPr>
          <w:rFonts w:ascii="Times New Roman" w:hAnsi="Times New Roman" w:cs="Times New Roman"/>
        </w:rPr>
      </w:pPr>
      <w:r w:rsidRPr="00B22279">
        <w:rPr>
          <w:rFonts w:ascii="Times New Roman" w:hAnsi="Times New Roman" w:cs="Times New Roman"/>
        </w:rPr>
        <w:t xml:space="preserve">Расходы по </w:t>
      </w:r>
      <w:r w:rsidRPr="00B22279">
        <w:rPr>
          <w:rFonts w:ascii="Times New Roman" w:hAnsi="Times New Roman" w:cs="Times New Roman"/>
          <w:b/>
        </w:rPr>
        <w:t>подразделу 0409</w:t>
      </w:r>
      <w:r w:rsidRPr="00B22279">
        <w:rPr>
          <w:rFonts w:ascii="Times New Roman" w:hAnsi="Times New Roman" w:cs="Times New Roman"/>
        </w:rPr>
        <w:t xml:space="preserve"> в полном объеме 6 839,00 тыс. рублей составляют </w:t>
      </w:r>
      <w:r w:rsidRPr="00B22279">
        <w:rPr>
          <w:rFonts w:ascii="Times New Roman" w:hAnsi="Times New Roman" w:cs="Times New Roman"/>
          <w:b/>
        </w:rPr>
        <w:t xml:space="preserve">муниципальный </w:t>
      </w:r>
      <w:r w:rsidR="00ED1457">
        <w:rPr>
          <w:rFonts w:ascii="Times New Roman" w:hAnsi="Times New Roman" w:cs="Times New Roman"/>
          <w:b/>
        </w:rPr>
        <w:t>Д</w:t>
      </w:r>
      <w:r w:rsidRPr="00B22279">
        <w:rPr>
          <w:rFonts w:ascii="Times New Roman" w:hAnsi="Times New Roman" w:cs="Times New Roman"/>
          <w:b/>
        </w:rPr>
        <w:t>орожный фонд</w:t>
      </w:r>
      <w:r w:rsidRPr="00B22279">
        <w:rPr>
          <w:rFonts w:ascii="Times New Roman" w:hAnsi="Times New Roman" w:cs="Times New Roman"/>
        </w:rPr>
        <w:t xml:space="preserve">, что закреплено в </w:t>
      </w:r>
      <w:r w:rsidRPr="00B22279">
        <w:rPr>
          <w:rFonts w:ascii="Times New Roman" w:hAnsi="Times New Roman" w:cs="Times New Roman"/>
          <w:b/>
        </w:rPr>
        <w:t>статье  9 проекта</w:t>
      </w:r>
      <w:r w:rsidRPr="00B22279">
        <w:rPr>
          <w:rFonts w:ascii="Times New Roman" w:hAnsi="Times New Roman" w:cs="Times New Roman"/>
        </w:rPr>
        <w:t xml:space="preserve"> решения о бюджете.</w:t>
      </w:r>
    </w:p>
    <w:p w:rsidR="00ED1457" w:rsidRPr="00B22279" w:rsidRDefault="00ED1457" w:rsidP="00B22279">
      <w:pPr>
        <w:spacing w:after="0" w:line="240" w:lineRule="auto"/>
        <w:ind w:firstLine="709"/>
        <w:jc w:val="both"/>
        <w:rPr>
          <w:rFonts w:ascii="Times New Roman" w:hAnsi="Times New Roman" w:cs="Times New Roman"/>
        </w:rPr>
      </w:pPr>
    </w:p>
    <w:p w:rsidR="000C7945" w:rsidRPr="000C7945" w:rsidRDefault="000C7945" w:rsidP="00B22279">
      <w:pPr>
        <w:pStyle w:val="ConsPlusNormal"/>
        <w:ind w:firstLine="708"/>
        <w:jc w:val="both"/>
        <w:rPr>
          <w:b w:val="0"/>
          <w:sz w:val="22"/>
          <w:szCs w:val="22"/>
        </w:rPr>
      </w:pPr>
      <w:r w:rsidRPr="000C7945">
        <w:rPr>
          <w:b w:val="0"/>
          <w:sz w:val="22"/>
          <w:szCs w:val="22"/>
        </w:rPr>
        <w:t xml:space="preserve">В «Порядке формирования и использования бюджетных ассигнований дорожного фонда» (утвержден </w:t>
      </w:r>
      <w:r w:rsidRPr="000C7945">
        <w:rPr>
          <w:sz w:val="22"/>
          <w:szCs w:val="22"/>
        </w:rPr>
        <w:t>решением Совета от 31.10.2013 № 235</w:t>
      </w:r>
      <w:r w:rsidRPr="000C7945">
        <w:rPr>
          <w:b w:val="0"/>
          <w:sz w:val="22"/>
          <w:szCs w:val="22"/>
        </w:rPr>
        <w:t>) пунктом  2.2  определены  источники  формирования  муниципального  дорожного фонда,  где  в качестве  источника  не   определены  иные  межбюджетные  трансферты, передаваемые  из  районного  бюджета  на    дорожную  деятельность  в отношении автомобильных  дорог  местного  значения.</w:t>
      </w:r>
    </w:p>
    <w:p w:rsidR="000C7945" w:rsidRPr="000C7945" w:rsidRDefault="000C7945" w:rsidP="00B22279">
      <w:pPr>
        <w:pStyle w:val="ConsPlusNormal"/>
        <w:ind w:firstLine="708"/>
        <w:jc w:val="both"/>
        <w:rPr>
          <w:sz w:val="22"/>
          <w:szCs w:val="22"/>
        </w:rPr>
      </w:pPr>
      <w:r w:rsidRPr="000C7945">
        <w:rPr>
          <w:sz w:val="22"/>
          <w:szCs w:val="22"/>
        </w:rPr>
        <w:t xml:space="preserve">Таким  образом,  требуется  уточнение  муниципальных  </w:t>
      </w:r>
      <w:r w:rsidR="00195426">
        <w:rPr>
          <w:sz w:val="22"/>
          <w:szCs w:val="22"/>
        </w:rPr>
        <w:t>норм</w:t>
      </w:r>
      <w:r w:rsidRPr="000C7945">
        <w:rPr>
          <w:sz w:val="22"/>
          <w:szCs w:val="22"/>
        </w:rPr>
        <w:t>.</w:t>
      </w:r>
    </w:p>
    <w:p w:rsidR="000C7945" w:rsidRPr="000C7945" w:rsidRDefault="000C7945" w:rsidP="000C7945">
      <w:pPr>
        <w:pStyle w:val="ConsPlusNormal"/>
        <w:ind w:firstLine="708"/>
        <w:jc w:val="both"/>
        <w:rPr>
          <w:b w:val="0"/>
          <w:sz w:val="22"/>
          <w:szCs w:val="22"/>
        </w:rPr>
      </w:pPr>
      <w:r>
        <w:rPr>
          <w:b w:val="0"/>
          <w:sz w:val="22"/>
          <w:szCs w:val="22"/>
        </w:rPr>
        <w:t xml:space="preserve">  </w:t>
      </w:r>
    </w:p>
    <w:p w:rsidR="004F35D7" w:rsidRDefault="004F35D7" w:rsidP="00B22279">
      <w:pPr>
        <w:pStyle w:val="6"/>
        <w:spacing w:before="0"/>
        <w:rPr>
          <w:rFonts w:ascii="Times New Roman" w:hAnsi="Times New Roman" w:cs="Times New Roman"/>
          <w:bCs/>
          <w:sz w:val="22"/>
          <w:szCs w:val="22"/>
        </w:rPr>
      </w:pPr>
      <w:r w:rsidRPr="00B22279">
        <w:rPr>
          <w:rFonts w:ascii="Times New Roman" w:hAnsi="Times New Roman" w:cs="Times New Roman"/>
          <w:sz w:val="22"/>
          <w:szCs w:val="22"/>
        </w:rPr>
        <w:t xml:space="preserve">По </w:t>
      </w:r>
      <w:r w:rsidRPr="00ED1457">
        <w:rPr>
          <w:rFonts w:ascii="Times New Roman" w:hAnsi="Times New Roman" w:cs="Times New Roman"/>
          <w:b/>
          <w:sz w:val="22"/>
          <w:szCs w:val="22"/>
        </w:rPr>
        <w:t>подразделу 0405</w:t>
      </w:r>
      <w:r w:rsidRPr="00B22279">
        <w:rPr>
          <w:rFonts w:ascii="Times New Roman" w:hAnsi="Times New Roman" w:cs="Times New Roman"/>
          <w:b/>
          <w:sz w:val="22"/>
          <w:szCs w:val="22"/>
        </w:rPr>
        <w:t xml:space="preserve"> </w:t>
      </w:r>
      <w:r w:rsidRPr="00B22279">
        <w:rPr>
          <w:rFonts w:ascii="Times New Roman" w:hAnsi="Times New Roman" w:cs="Times New Roman"/>
          <w:bCs/>
          <w:sz w:val="22"/>
          <w:szCs w:val="22"/>
        </w:rPr>
        <w:t>«Сельское хозяйство и рыболовство»</w:t>
      </w:r>
      <w:r w:rsidRPr="00B22279">
        <w:rPr>
          <w:rFonts w:ascii="Times New Roman" w:hAnsi="Times New Roman" w:cs="Times New Roman"/>
          <w:b/>
          <w:bCs/>
          <w:sz w:val="22"/>
          <w:szCs w:val="22"/>
        </w:rPr>
        <w:t xml:space="preserve"> </w:t>
      </w:r>
      <w:r w:rsidRPr="00B22279">
        <w:rPr>
          <w:rFonts w:ascii="Times New Roman" w:hAnsi="Times New Roman" w:cs="Times New Roman"/>
          <w:bCs/>
          <w:sz w:val="22"/>
          <w:szCs w:val="22"/>
        </w:rPr>
        <w:t>(2,5% всех расходов по разделу) бюджетные ассигнования в полном объеме запланированы за счет средств областного бюджета в сумме 349,4 тыс. рублей</w:t>
      </w:r>
      <w:r w:rsidR="00ED1457">
        <w:rPr>
          <w:rFonts w:ascii="Times New Roman" w:hAnsi="Times New Roman" w:cs="Times New Roman"/>
          <w:bCs/>
          <w:sz w:val="22"/>
          <w:szCs w:val="22"/>
        </w:rPr>
        <w:t xml:space="preserve"> </w:t>
      </w:r>
      <w:r w:rsidRPr="00B22279">
        <w:rPr>
          <w:rFonts w:ascii="Times New Roman" w:hAnsi="Times New Roman" w:cs="Times New Roman"/>
          <w:bCs/>
          <w:sz w:val="22"/>
          <w:szCs w:val="22"/>
        </w:rPr>
        <w:t xml:space="preserve"> </w:t>
      </w:r>
      <w:r w:rsidRPr="00ED1457">
        <w:rPr>
          <w:rFonts w:ascii="Times New Roman" w:hAnsi="Times New Roman" w:cs="Times New Roman"/>
          <w:b/>
          <w:sz w:val="22"/>
          <w:szCs w:val="22"/>
        </w:rPr>
        <w:t>на организацию осуществления деятельности по отлову и содержанию безнадзорных животных</w:t>
      </w:r>
      <w:r w:rsidRPr="00B22279">
        <w:rPr>
          <w:rFonts w:ascii="Times New Roman" w:hAnsi="Times New Roman" w:cs="Times New Roman"/>
          <w:sz w:val="22"/>
          <w:szCs w:val="22"/>
        </w:rPr>
        <w:t xml:space="preserve"> </w:t>
      </w:r>
      <w:r w:rsidRPr="00B22279">
        <w:rPr>
          <w:rFonts w:ascii="Times New Roman" w:hAnsi="Times New Roman" w:cs="Times New Roman"/>
          <w:bCs/>
          <w:sz w:val="22"/>
          <w:szCs w:val="22"/>
        </w:rPr>
        <w:t>(на 2016 год ожидаемое исполнение  177,6 тыс. рублей).</w:t>
      </w:r>
    </w:p>
    <w:p w:rsidR="00ED1457" w:rsidRPr="00B22279" w:rsidRDefault="00ED1457" w:rsidP="00B22279">
      <w:pPr>
        <w:pStyle w:val="6"/>
        <w:spacing w:before="0"/>
        <w:rPr>
          <w:rFonts w:ascii="Times New Roman" w:hAnsi="Times New Roman" w:cs="Times New Roman"/>
          <w:bCs/>
          <w:sz w:val="22"/>
          <w:szCs w:val="22"/>
        </w:rPr>
      </w:pPr>
    </w:p>
    <w:p w:rsidR="004F35D7" w:rsidRDefault="004F35D7" w:rsidP="00B22279">
      <w:pPr>
        <w:autoSpaceDE w:val="0"/>
        <w:autoSpaceDN w:val="0"/>
        <w:adjustRightInd w:val="0"/>
        <w:spacing w:after="0" w:line="240" w:lineRule="auto"/>
        <w:ind w:firstLine="709"/>
        <w:jc w:val="both"/>
        <w:rPr>
          <w:rFonts w:ascii="Times New Roman" w:hAnsi="Times New Roman" w:cs="Times New Roman"/>
        </w:rPr>
      </w:pPr>
      <w:r w:rsidRPr="00B22279">
        <w:rPr>
          <w:rFonts w:ascii="Times New Roman" w:hAnsi="Times New Roman" w:cs="Times New Roman"/>
        </w:rPr>
        <w:t xml:space="preserve">В рамках </w:t>
      </w:r>
      <w:r w:rsidRPr="00ED1457">
        <w:rPr>
          <w:rFonts w:ascii="Times New Roman" w:hAnsi="Times New Roman" w:cs="Times New Roman"/>
          <w:b/>
        </w:rPr>
        <w:t>подраздела 0410</w:t>
      </w:r>
      <w:r w:rsidRPr="00B22279">
        <w:rPr>
          <w:rFonts w:ascii="Times New Roman" w:hAnsi="Times New Roman" w:cs="Times New Roman"/>
          <w:b/>
        </w:rPr>
        <w:t xml:space="preserve"> </w:t>
      </w:r>
      <w:r w:rsidRPr="00B22279">
        <w:rPr>
          <w:rFonts w:ascii="Times New Roman" w:hAnsi="Times New Roman" w:cs="Times New Roman"/>
        </w:rPr>
        <w:t>«Связь и информатика»  предусмотрены бюджетные ассигнования на техническое сопровождение программного обеспечения «Система автоматизированного рабочего места муниципального образования</w:t>
      </w:r>
      <w:r w:rsidR="000C7945">
        <w:rPr>
          <w:rFonts w:ascii="Times New Roman" w:hAnsi="Times New Roman" w:cs="Times New Roman"/>
        </w:rPr>
        <w:t>,</w:t>
      </w:r>
      <w:r w:rsidRPr="00B22279">
        <w:rPr>
          <w:rFonts w:ascii="Times New Roman" w:hAnsi="Times New Roman" w:cs="Times New Roman"/>
        </w:rPr>
        <w:t xml:space="preserve"> в том числе за счет субсидии из областного бюджета в сумме 13,0 тыс. рублей. </w:t>
      </w:r>
    </w:p>
    <w:p w:rsidR="000C7945" w:rsidRPr="00B22279" w:rsidRDefault="000C7945" w:rsidP="00B22279">
      <w:pPr>
        <w:autoSpaceDE w:val="0"/>
        <w:autoSpaceDN w:val="0"/>
        <w:adjustRightInd w:val="0"/>
        <w:spacing w:after="0" w:line="240" w:lineRule="auto"/>
        <w:ind w:firstLine="709"/>
        <w:jc w:val="both"/>
        <w:rPr>
          <w:rFonts w:ascii="Times New Roman" w:hAnsi="Times New Roman" w:cs="Times New Roman"/>
        </w:rPr>
      </w:pPr>
    </w:p>
    <w:p w:rsidR="004F35D7" w:rsidRPr="00B22279" w:rsidRDefault="004F35D7" w:rsidP="00B22279">
      <w:pPr>
        <w:autoSpaceDE w:val="0"/>
        <w:autoSpaceDN w:val="0"/>
        <w:adjustRightInd w:val="0"/>
        <w:spacing w:after="0" w:line="240" w:lineRule="auto"/>
        <w:ind w:firstLine="708"/>
        <w:jc w:val="both"/>
        <w:rPr>
          <w:rFonts w:ascii="Times New Roman" w:hAnsi="Times New Roman" w:cs="Times New Roman"/>
        </w:rPr>
      </w:pPr>
      <w:r w:rsidRPr="00B22279">
        <w:rPr>
          <w:rFonts w:ascii="Times New Roman" w:hAnsi="Times New Roman" w:cs="Times New Roman"/>
        </w:rPr>
        <w:t xml:space="preserve">Бюджетные ассигнования по </w:t>
      </w:r>
      <w:r w:rsidRPr="00ED1457">
        <w:rPr>
          <w:rFonts w:ascii="Times New Roman" w:hAnsi="Times New Roman" w:cs="Times New Roman"/>
          <w:b/>
        </w:rPr>
        <w:t>подразделу 0412</w:t>
      </w:r>
      <w:r w:rsidRPr="00B22279">
        <w:rPr>
          <w:rFonts w:ascii="Times New Roman" w:hAnsi="Times New Roman" w:cs="Times New Roman"/>
          <w:b/>
        </w:rPr>
        <w:t xml:space="preserve"> </w:t>
      </w:r>
      <w:r w:rsidRPr="00B22279">
        <w:rPr>
          <w:rFonts w:ascii="Times New Roman" w:hAnsi="Times New Roman" w:cs="Times New Roman"/>
        </w:rPr>
        <w:t xml:space="preserve">«Другие вопросы в области национальной экономики» запланированы в сумме 800,0 тыс. рублей в качестве </w:t>
      </w:r>
      <w:r w:rsidRPr="000C7945">
        <w:rPr>
          <w:rFonts w:ascii="Times New Roman" w:hAnsi="Times New Roman" w:cs="Times New Roman"/>
          <w:b/>
        </w:rPr>
        <w:t xml:space="preserve">вновь принятых расходных обязательств </w:t>
      </w:r>
      <w:r w:rsidRPr="00B22279">
        <w:rPr>
          <w:rFonts w:ascii="Times New Roman" w:hAnsi="Times New Roman" w:cs="Times New Roman"/>
        </w:rPr>
        <w:t xml:space="preserve">на </w:t>
      </w:r>
      <w:r w:rsidRPr="00B22279">
        <w:rPr>
          <w:rFonts w:ascii="Times New Roman" w:hAnsi="Times New Roman" w:cs="Times New Roman"/>
          <w:bCs/>
          <w:color w:val="000000"/>
        </w:rPr>
        <w:t>проведение кадастровых работ в отношении земельных участков под объектами недвижимости, находящ</w:t>
      </w:r>
      <w:r w:rsidR="000C7945">
        <w:rPr>
          <w:rFonts w:ascii="Times New Roman" w:hAnsi="Times New Roman" w:cs="Times New Roman"/>
          <w:bCs/>
          <w:color w:val="000000"/>
        </w:rPr>
        <w:t xml:space="preserve">имися </w:t>
      </w:r>
      <w:r w:rsidRPr="00B22279">
        <w:rPr>
          <w:rFonts w:ascii="Times New Roman" w:hAnsi="Times New Roman" w:cs="Times New Roman"/>
          <w:bCs/>
          <w:color w:val="000000"/>
        </w:rPr>
        <w:t xml:space="preserve"> в муниципальной собственности, за счет иных МБТ на решение вопросов местного значения муниципального района. </w:t>
      </w:r>
    </w:p>
    <w:p w:rsidR="004F35D7" w:rsidRPr="00B22279" w:rsidRDefault="004F35D7" w:rsidP="00B22279">
      <w:pPr>
        <w:autoSpaceDE w:val="0"/>
        <w:autoSpaceDN w:val="0"/>
        <w:adjustRightInd w:val="0"/>
        <w:spacing w:after="0" w:line="240" w:lineRule="auto"/>
        <w:ind w:firstLine="708"/>
        <w:jc w:val="both"/>
        <w:rPr>
          <w:rFonts w:ascii="Times New Roman" w:hAnsi="Times New Roman" w:cs="Times New Roman"/>
        </w:rPr>
      </w:pPr>
    </w:p>
    <w:p w:rsidR="004F35D7" w:rsidRDefault="004F35D7" w:rsidP="000C7945">
      <w:pPr>
        <w:spacing w:after="0" w:line="240" w:lineRule="auto"/>
        <w:ind w:firstLine="708"/>
        <w:jc w:val="center"/>
        <w:rPr>
          <w:rFonts w:ascii="Times New Roman" w:hAnsi="Times New Roman" w:cs="Times New Roman"/>
          <w:b/>
          <w:bCs/>
        </w:rPr>
      </w:pPr>
      <w:r w:rsidRPr="00B22279">
        <w:rPr>
          <w:rFonts w:ascii="Times New Roman" w:hAnsi="Times New Roman" w:cs="Times New Roman"/>
          <w:b/>
          <w:bCs/>
        </w:rPr>
        <w:t>Раздел 0500 «Жилищно-коммунальное хозяйство»</w:t>
      </w:r>
    </w:p>
    <w:p w:rsidR="000C7945" w:rsidRPr="00B22279" w:rsidRDefault="000C7945" w:rsidP="00B22279">
      <w:pPr>
        <w:spacing w:after="0" w:line="240" w:lineRule="auto"/>
        <w:ind w:firstLine="708"/>
        <w:rPr>
          <w:rFonts w:ascii="Times New Roman" w:hAnsi="Times New Roman" w:cs="Times New Roman"/>
          <w:b/>
          <w:bCs/>
        </w:rPr>
      </w:pPr>
    </w:p>
    <w:p w:rsidR="004F35D7" w:rsidRPr="00B22279" w:rsidRDefault="004F35D7" w:rsidP="000C7945">
      <w:pPr>
        <w:widowControl w:val="0"/>
        <w:spacing w:after="0" w:line="240" w:lineRule="auto"/>
        <w:ind w:firstLine="708"/>
        <w:jc w:val="center"/>
        <w:rPr>
          <w:rFonts w:ascii="Times New Roman" w:hAnsi="Times New Roman" w:cs="Times New Roman"/>
          <w:b/>
          <w:bCs/>
        </w:rPr>
      </w:pPr>
      <w:r w:rsidRPr="00B22279">
        <w:rPr>
          <w:rFonts w:ascii="Times New Roman" w:hAnsi="Times New Roman" w:cs="Times New Roman"/>
          <w:b/>
        </w:rPr>
        <w:t xml:space="preserve">Структура  расходов   по  </w:t>
      </w:r>
      <w:r w:rsidRPr="00B22279">
        <w:rPr>
          <w:rFonts w:ascii="Times New Roman" w:hAnsi="Times New Roman" w:cs="Times New Roman"/>
          <w:b/>
          <w:bCs/>
        </w:rPr>
        <w:t xml:space="preserve"> подразделам</w:t>
      </w:r>
    </w:p>
    <w:p w:rsidR="004F35D7" w:rsidRPr="00B22279" w:rsidRDefault="004F35D7" w:rsidP="00B22279">
      <w:pPr>
        <w:widowControl w:val="0"/>
        <w:spacing w:after="0" w:line="240" w:lineRule="auto"/>
        <w:ind w:firstLine="709"/>
        <w:jc w:val="right"/>
        <w:rPr>
          <w:rFonts w:ascii="Times New Roman" w:hAnsi="Times New Roman" w:cs="Times New Roman"/>
          <w:bCs/>
          <w:sz w:val="20"/>
          <w:szCs w:val="20"/>
        </w:rPr>
      </w:pPr>
      <w:r w:rsidRPr="00B22279">
        <w:rPr>
          <w:rFonts w:ascii="Times New Roman" w:hAnsi="Times New Roman" w:cs="Times New Roman"/>
          <w:bCs/>
          <w:sz w:val="20"/>
          <w:szCs w:val="20"/>
        </w:rPr>
        <w:t>(тыс. рублей)</w:t>
      </w:r>
    </w:p>
    <w:tbl>
      <w:tblPr>
        <w:tblW w:w="10352" w:type="dxa"/>
        <w:jc w:val="center"/>
        <w:tblLook w:val="00A0" w:firstRow="1" w:lastRow="0" w:firstColumn="1" w:lastColumn="0" w:noHBand="0" w:noVBand="0"/>
      </w:tblPr>
      <w:tblGrid>
        <w:gridCol w:w="3479"/>
        <w:gridCol w:w="627"/>
        <w:gridCol w:w="1134"/>
        <w:gridCol w:w="1134"/>
        <w:gridCol w:w="992"/>
        <w:gridCol w:w="851"/>
        <w:gridCol w:w="1134"/>
        <w:gridCol w:w="1001"/>
      </w:tblGrid>
      <w:tr w:rsidR="004F35D7" w:rsidRPr="000C7945" w:rsidTr="00B504B6">
        <w:trPr>
          <w:trHeight w:val="634"/>
          <w:jc w:val="center"/>
        </w:trPr>
        <w:tc>
          <w:tcPr>
            <w:tcW w:w="3479" w:type="dxa"/>
            <w:vMerge w:val="restart"/>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Наименование</w:t>
            </w:r>
          </w:p>
        </w:tc>
        <w:tc>
          <w:tcPr>
            <w:tcW w:w="6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Раздел (Подраздел)</w:t>
            </w:r>
          </w:p>
        </w:tc>
        <w:tc>
          <w:tcPr>
            <w:tcW w:w="1134" w:type="dxa"/>
            <w:vMerge w:val="restart"/>
            <w:tcBorders>
              <w:top w:val="single" w:sz="4" w:space="0" w:color="auto"/>
              <w:left w:val="single" w:sz="4" w:space="0" w:color="auto"/>
              <w:right w:val="single" w:sz="4" w:space="0" w:color="auto"/>
            </w:tcBorders>
            <w:vAlign w:val="center"/>
          </w:tcPr>
          <w:p w:rsidR="004F35D7" w:rsidRPr="000C7945" w:rsidRDefault="004F35D7" w:rsidP="000C7945">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Исполнено за 2015</w:t>
            </w:r>
            <w:r w:rsidR="000C7945" w:rsidRPr="000C7945">
              <w:rPr>
                <w:rFonts w:ascii="Times New Roman" w:hAnsi="Times New Roman" w:cs="Times New Roman"/>
                <w:sz w:val="16"/>
                <w:szCs w:val="16"/>
              </w:rPr>
              <w:t>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F35D7" w:rsidRPr="000C7945" w:rsidRDefault="004F35D7" w:rsidP="000C7945">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Ожидаемое  исполнение 2016</w:t>
            </w:r>
            <w:r w:rsidR="000C7945" w:rsidRPr="000C7945">
              <w:rPr>
                <w:rFonts w:ascii="Times New Roman" w:hAnsi="Times New Roman" w:cs="Times New Roman"/>
                <w:sz w:val="16"/>
                <w:szCs w:val="16"/>
              </w:rPr>
              <w:t>г.</w:t>
            </w:r>
          </w:p>
        </w:tc>
        <w:tc>
          <w:tcPr>
            <w:tcW w:w="1843" w:type="dxa"/>
            <w:gridSpan w:val="2"/>
            <w:tcBorders>
              <w:top w:val="single" w:sz="4" w:space="0" w:color="auto"/>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Проект бюджета</w:t>
            </w:r>
          </w:p>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 xml:space="preserve"> на 2017 год</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 xml:space="preserve">Отклонения от 2016 г. </w:t>
            </w:r>
          </w:p>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   рост   -  снижение</w:t>
            </w:r>
          </w:p>
        </w:tc>
      </w:tr>
      <w:tr w:rsidR="004F35D7" w:rsidRPr="000C7945" w:rsidTr="00B504B6">
        <w:trPr>
          <w:trHeight w:val="304"/>
          <w:jc w:val="center"/>
        </w:trPr>
        <w:tc>
          <w:tcPr>
            <w:tcW w:w="3479" w:type="dxa"/>
            <w:vMerge/>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rPr>
                <w:rFonts w:ascii="Times New Roman" w:hAnsi="Times New Roman" w:cs="Times New Roman"/>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tcPr>
          <w:p w:rsidR="004F35D7" w:rsidRPr="000C7945" w:rsidRDefault="004F35D7" w:rsidP="00B22279">
            <w:pPr>
              <w:spacing w:after="0" w:line="240" w:lineRule="auto"/>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rsidR="004F35D7" w:rsidRPr="000C7945" w:rsidRDefault="000C7945"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с</w:t>
            </w:r>
            <w:r w:rsidR="004F35D7" w:rsidRPr="000C7945">
              <w:rPr>
                <w:rFonts w:ascii="Times New Roman" w:hAnsi="Times New Roman" w:cs="Times New Roman"/>
                <w:sz w:val="16"/>
                <w:szCs w:val="16"/>
              </w:rPr>
              <w:t>умма</w:t>
            </w:r>
          </w:p>
        </w:tc>
        <w:tc>
          <w:tcPr>
            <w:tcW w:w="851" w:type="dxa"/>
            <w:tcBorders>
              <w:top w:val="nil"/>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сумма</w:t>
            </w:r>
          </w:p>
        </w:tc>
        <w:tc>
          <w:tcPr>
            <w:tcW w:w="1001" w:type="dxa"/>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color w:val="FF0000"/>
                <w:sz w:val="16"/>
                <w:szCs w:val="16"/>
              </w:rPr>
            </w:pPr>
            <w:r w:rsidRPr="000C7945">
              <w:rPr>
                <w:rFonts w:ascii="Times New Roman" w:hAnsi="Times New Roman" w:cs="Times New Roman"/>
                <w:sz w:val="16"/>
                <w:szCs w:val="16"/>
              </w:rPr>
              <w:t>в %</w:t>
            </w:r>
          </w:p>
        </w:tc>
      </w:tr>
      <w:tr w:rsidR="004F35D7" w:rsidRPr="000C7945" w:rsidTr="00B504B6">
        <w:trPr>
          <w:trHeight w:val="348"/>
          <w:jc w:val="center"/>
        </w:trPr>
        <w:tc>
          <w:tcPr>
            <w:tcW w:w="3479" w:type="dxa"/>
            <w:tcBorders>
              <w:top w:val="nil"/>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rPr>
                <w:rFonts w:ascii="Times New Roman" w:hAnsi="Times New Roman" w:cs="Times New Roman"/>
                <w:b/>
                <w:sz w:val="16"/>
                <w:szCs w:val="16"/>
              </w:rPr>
            </w:pPr>
            <w:r w:rsidRPr="000C7945">
              <w:rPr>
                <w:rFonts w:ascii="Times New Roman" w:hAnsi="Times New Roman" w:cs="Times New Roman"/>
                <w:b/>
                <w:sz w:val="16"/>
                <w:szCs w:val="16"/>
              </w:rPr>
              <w:t>Жилищно-коммунальное хозяйство</w:t>
            </w:r>
          </w:p>
        </w:tc>
        <w:tc>
          <w:tcPr>
            <w:tcW w:w="627" w:type="dxa"/>
            <w:tcBorders>
              <w:top w:val="nil"/>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
                <w:sz w:val="16"/>
                <w:szCs w:val="16"/>
              </w:rPr>
            </w:pPr>
            <w:r w:rsidRPr="000C7945">
              <w:rPr>
                <w:rFonts w:ascii="Times New Roman" w:hAnsi="Times New Roman" w:cs="Times New Roman"/>
                <w:b/>
                <w:bCs/>
                <w:sz w:val="16"/>
                <w:szCs w:val="16"/>
              </w:rPr>
              <w:t>0500</w:t>
            </w:r>
          </w:p>
        </w:tc>
        <w:tc>
          <w:tcPr>
            <w:tcW w:w="1134" w:type="dxa"/>
            <w:tcBorders>
              <w:top w:val="single" w:sz="4" w:space="0" w:color="auto"/>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b/>
                <w:bCs/>
                <w:sz w:val="16"/>
                <w:szCs w:val="16"/>
              </w:rPr>
            </w:pPr>
            <w:r w:rsidRPr="000C7945">
              <w:rPr>
                <w:rFonts w:ascii="Times New Roman" w:hAnsi="Times New Roman" w:cs="Times New Roman"/>
                <w:b/>
                <w:bCs/>
                <w:sz w:val="16"/>
                <w:szCs w:val="16"/>
              </w:rPr>
              <w:t>8 933,0</w:t>
            </w:r>
          </w:p>
        </w:tc>
        <w:tc>
          <w:tcPr>
            <w:tcW w:w="1134" w:type="dxa"/>
            <w:tcBorders>
              <w:top w:val="nil"/>
              <w:left w:val="single" w:sz="4" w:space="0" w:color="auto"/>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
                <w:bCs/>
                <w:sz w:val="16"/>
                <w:szCs w:val="16"/>
              </w:rPr>
            </w:pPr>
            <w:r w:rsidRPr="000C7945">
              <w:rPr>
                <w:rFonts w:ascii="Times New Roman" w:hAnsi="Times New Roman" w:cs="Times New Roman"/>
                <w:b/>
                <w:bCs/>
                <w:sz w:val="16"/>
                <w:szCs w:val="16"/>
              </w:rPr>
              <w:t>10 620,8</w:t>
            </w:r>
          </w:p>
        </w:tc>
        <w:tc>
          <w:tcPr>
            <w:tcW w:w="992" w:type="dxa"/>
            <w:tcBorders>
              <w:top w:val="nil"/>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
                <w:bCs/>
                <w:sz w:val="16"/>
                <w:szCs w:val="16"/>
              </w:rPr>
            </w:pPr>
            <w:r w:rsidRPr="000C7945">
              <w:rPr>
                <w:rFonts w:ascii="Times New Roman" w:hAnsi="Times New Roman" w:cs="Times New Roman"/>
                <w:b/>
                <w:bCs/>
                <w:sz w:val="16"/>
                <w:szCs w:val="16"/>
              </w:rPr>
              <w:t>8 600,0</w:t>
            </w:r>
          </w:p>
        </w:tc>
        <w:tc>
          <w:tcPr>
            <w:tcW w:w="851" w:type="dxa"/>
            <w:tcBorders>
              <w:top w:val="nil"/>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
                <w:bCs/>
                <w:sz w:val="16"/>
                <w:szCs w:val="16"/>
              </w:rPr>
            </w:pPr>
            <w:r w:rsidRPr="000C7945">
              <w:rPr>
                <w:rFonts w:ascii="Times New Roman" w:hAnsi="Times New Roman" w:cs="Times New Roman"/>
                <w:b/>
                <w:bCs/>
                <w:sz w:val="16"/>
                <w:szCs w:val="16"/>
              </w:rPr>
              <w:t>100,0</w:t>
            </w:r>
          </w:p>
        </w:tc>
        <w:tc>
          <w:tcPr>
            <w:tcW w:w="1134" w:type="dxa"/>
            <w:tcBorders>
              <w:top w:val="nil"/>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
                <w:sz w:val="16"/>
                <w:szCs w:val="16"/>
              </w:rPr>
            </w:pPr>
            <w:r w:rsidRPr="000C7945">
              <w:rPr>
                <w:rFonts w:ascii="Times New Roman" w:hAnsi="Times New Roman" w:cs="Times New Roman"/>
                <w:b/>
                <w:sz w:val="16"/>
                <w:szCs w:val="16"/>
              </w:rPr>
              <w:t>-2 020,8</w:t>
            </w:r>
          </w:p>
        </w:tc>
        <w:tc>
          <w:tcPr>
            <w:tcW w:w="1001" w:type="dxa"/>
            <w:tcBorders>
              <w:top w:val="nil"/>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b/>
                <w:sz w:val="16"/>
                <w:szCs w:val="16"/>
              </w:rPr>
            </w:pPr>
            <w:r w:rsidRPr="000C7945">
              <w:rPr>
                <w:rFonts w:ascii="Times New Roman" w:hAnsi="Times New Roman" w:cs="Times New Roman"/>
                <w:b/>
                <w:sz w:val="16"/>
                <w:szCs w:val="16"/>
              </w:rPr>
              <w:t>-19,0%</w:t>
            </w:r>
          </w:p>
        </w:tc>
      </w:tr>
      <w:tr w:rsidR="004F35D7" w:rsidRPr="000C7945" w:rsidTr="00B504B6">
        <w:trPr>
          <w:trHeight w:val="194"/>
          <w:jc w:val="center"/>
        </w:trPr>
        <w:tc>
          <w:tcPr>
            <w:tcW w:w="3479" w:type="dxa"/>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rPr>
                <w:rFonts w:ascii="Times New Roman" w:hAnsi="Times New Roman" w:cs="Times New Roman"/>
                <w:sz w:val="16"/>
                <w:szCs w:val="16"/>
              </w:rPr>
            </w:pPr>
            <w:r w:rsidRPr="000C7945">
              <w:rPr>
                <w:rFonts w:ascii="Times New Roman" w:hAnsi="Times New Roman" w:cs="Times New Roman"/>
                <w:sz w:val="16"/>
                <w:szCs w:val="16"/>
              </w:rPr>
              <w:t>Жилищное хозяйство</w:t>
            </w:r>
          </w:p>
        </w:tc>
        <w:tc>
          <w:tcPr>
            <w:tcW w:w="627" w:type="dxa"/>
            <w:tcBorders>
              <w:top w:val="single" w:sz="4" w:space="0" w:color="auto"/>
              <w:left w:val="single" w:sz="4" w:space="0" w:color="auto"/>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bCs/>
                <w:sz w:val="16"/>
                <w:szCs w:val="16"/>
              </w:rPr>
              <w:t>0501</w:t>
            </w:r>
          </w:p>
        </w:tc>
        <w:tc>
          <w:tcPr>
            <w:tcW w:w="1134" w:type="dxa"/>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1 234,9</w:t>
            </w:r>
          </w:p>
        </w:tc>
        <w:tc>
          <w:tcPr>
            <w:tcW w:w="1134" w:type="dxa"/>
            <w:tcBorders>
              <w:top w:val="single" w:sz="4" w:space="0" w:color="auto"/>
              <w:left w:val="single" w:sz="4" w:space="0" w:color="auto"/>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3 556,8</w:t>
            </w:r>
          </w:p>
        </w:tc>
        <w:tc>
          <w:tcPr>
            <w:tcW w:w="992" w:type="dxa"/>
            <w:tcBorders>
              <w:top w:val="single" w:sz="4" w:space="0" w:color="auto"/>
              <w:left w:val="single" w:sz="4" w:space="0" w:color="auto"/>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Cs/>
                <w:sz w:val="16"/>
                <w:szCs w:val="16"/>
              </w:rPr>
            </w:pPr>
            <w:r w:rsidRPr="000C7945">
              <w:rPr>
                <w:rFonts w:ascii="Times New Roman" w:hAnsi="Times New Roman" w:cs="Times New Roman"/>
                <w:bCs/>
                <w:sz w:val="16"/>
                <w:szCs w:val="16"/>
              </w:rPr>
              <w:t>2 684,0</w:t>
            </w:r>
          </w:p>
        </w:tc>
        <w:tc>
          <w:tcPr>
            <w:tcW w:w="851" w:type="dxa"/>
            <w:tcBorders>
              <w:top w:val="single" w:sz="4" w:space="0" w:color="auto"/>
              <w:left w:val="single" w:sz="4" w:space="0" w:color="auto"/>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Cs/>
                <w:sz w:val="16"/>
                <w:szCs w:val="16"/>
              </w:rPr>
            </w:pPr>
            <w:r w:rsidRPr="000C7945">
              <w:rPr>
                <w:rFonts w:ascii="Times New Roman" w:hAnsi="Times New Roman" w:cs="Times New Roman"/>
                <w:bCs/>
                <w:sz w:val="16"/>
                <w:szCs w:val="16"/>
              </w:rPr>
              <w:t>31,2%</w:t>
            </w:r>
          </w:p>
        </w:tc>
        <w:tc>
          <w:tcPr>
            <w:tcW w:w="1134" w:type="dxa"/>
            <w:tcBorders>
              <w:top w:val="single" w:sz="4" w:space="0" w:color="auto"/>
              <w:left w:val="single" w:sz="4" w:space="0" w:color="auto"/>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-872,8</w:t>
            </w:r>
          </w:p>
        </w:tc>
        <w:tc>
          <w:tcPr>
            <w:tcW w:w="1001" w:type="dxa"/>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-24,5%</w:t>
            </w:r>
          </w:p>
        </w:tc>
      </w:tr>
      <w:tr w:rsidR="004F35D7" w:rsidRPr="000C7945" w:rsidTr="00B504B6">
        <w:trPr>
          <w:trHeight w:val="194"/>
          <w:jc w:val="center"/>
        </w:trPr>
        <w:tc>
          <w:tcPr>
            <w:tcW w:w="3479" w:type="dxa"/>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rPr>
                <w:rFonts w:ascii="Times New Roman" w:hAnsi="Times New Roman" w:cs="Times New Roman"/>
                <w:sz w:val="16"/>
                <w:szCs w:val="16"/>
              </w:rPr>
            </w:pPr>
            <w:r w:rsidRPr="000C7945">
              <w:rPr>
                <w:rFonts w:ascii="Times New Roman" w:hAnsi="Times New Roman" w:cs="Times New Roman"/>
                <w:sz w:val="16"/>
                <w:szCs w:val="16"/>
              </w:rPr>
              <w:t>Коммунальное хозяйство</w:t>
            </w:r>
          </w:p>
        </w:tc>
        <w:tc>
          <w:tcPr>
            <w:tcW w:w="627"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bCs/>
                <w:sz w:val="16"/>
                <w:szCs w:val="16"/>
              </w:rPr>
              <w:t>0502</w:t>
            </w:r>
          </w:p>
        </w:tc>
        <w:tc>
          <w:tcPr>
            <w:tcW w:w="1134" w:type="dxa"/>
            <w:tcBorders>
              <w:top w:val="single" w:sz="4" w:space="0" w:color="auto"/>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527,2</w:t>
            </w:r>
          </w:p>
        </w:tc>
        <w:tc>
          <w:tcPr>
            <w:tcW w:w="1134" w:type="dxa"/>
            <w:tcBorders>
              <w:top w:val="single" w:sz="4" w:space="0" w:color="auto"/>
              <w:left w:val="single" w:sz="4" w:space="0" w:color="auto"/>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457,3</w:t>
            </w:r>
          </w:p>
        </w:tc>
        <w:tc>
          <w:tcPr>
            <w:tcW w:w="992"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Cs/>
                <w:sz w:val="16"/>
                <w:szCs w:val="16"/>
              </w:rPr>
            </w:pPr>
            <w:r w:rsidRPr="000C7945">
              <w:rPr>
                <w:rFonts w:ascii="Times New Roman" w:hAnsi="Times New Roman" w:cs="Times New Roman"/>
                <w:bCs/>
                <w:sz w:val="16"/>
                <w:szCs w:val="16"/>
              </w:rPr>
              <w:t>750,0</w:t>
            </w:r>
          </w:p>
        </w:tc>
        <w:tc>
          <w:tcPr>
            <w:tcW w:w="851"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Cs/>
                <w:sz w:val="16"/>
                <w:szCs w:val="16"/>
              </w:rPr>
            </w:pPr>
            <w:r w:rsidRPr="000C7945">
              <w:rPr>
                <w:rFonts w:ascii="Times New Roman" w:hAnsi="Times New Roman" w:cs="Times New Roman"/>
                <w:bCs/>
                <w:sz w:val="16"/>
                <w:szCs w:val="16"/>
              </w:rPr>
              <w:t>8,7%</w:t>
            </w:r>
          </w:p>
        </w:tc>
        <w:tc>
          <w:tcPr>
            <w:tcW w:w="1134"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292,7</w:t>
            </w:r>
          </w:p>
        </w:tc>
        <w:tc>
          <w:tcPr>
            <w:tcW w:w="1001" w:type="dxa"/>
            <w:tcBorders>
              <w:top w:val="single" w:sz="4" w:space="0" w:color="auto"/>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64,0%</w:t>
            </w:r>
          </w:p>
        </w:tc>
      </w:tr>
      <w:tr w:rsidR="004F35D7" w:rsidRPr="000C7945" w:rsidTr="00B504B6">
        <w:trPr>
          <w:trHeight w:val="194"/>
          <w:jc w:val="center"/>
        </w:trPr>
        <w:tc>
          <w:tcPr>
            <w:tcW w:w="3479" w:type="dxa"/>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rPr>
                <w:rFonts w:ascii="Times New Roman" w:hAnsi="Times New Roman" w:cs="Times New Roman"/>
                <w:sz w:val="16"/>
                <w:szCs w:val="16"/>
              </w:rPr>
            </w:pPr>
            <w:r w:rsidRPr="000C7945">
              <w:rPr>
                <w:rFonts w:ascii="Times New Roman" w:hAnsi="Times New Roman" w:cs="Times New Roman"/>
                <w:sz w:val="16"/>
                <w:szCs w:val="16"/>
              </w:rPr>
              <w:t>Благоустройство</w:t>
            </w:r>
          </w:p>
        </w:tc>
        <w:tc>
          <w:tcPr>
            <w:tcW w:w="627"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bCs/>
                <w:sz w:val="16"/>
                <w:szCs w:val="16"/>
              </w:rPr>
              <w:t>0503</w:t>
            </w:r>
          </w:p>
        </w:tc>
        <w:tc>
          <w:tcPr>
            <w:tcW w:w="1134" w:type="dxa"/>
            <w:tcBorders>
              <w:top w:val="single" w:sz="4" w:space="0" w:color="auto"/>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1 653,0</w:t>
            </w:r>
          </w:p>
        </w:tc>
        <w:tc>
          <w:tcPr>
            <w:tcW w:w="1134" w:type="dxa"/>
            <w:tcBorders>
              <w:top w:val="single" w:sz="4" w:space="0" w:color="auto"/>
              <w:left w:val="single" w:sz="4" w:space="0" w:color="auto"/>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150,0</w:t>
            </w:r>
          </w:p>
        </w:tc>
        <w:tc>
          <w:tcPr>
            <w:tcW w:w="992"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Cs/>
                <w:sz w:val="16"/>
                <w:szCs w:val="16"/>
              </w:rPr>
            </w:pPr>
            <w:r w:rsidRPr="000C7945">
              <w:rPr>
                <w:rFonts w:ascii="Times New Roman" w:hAnsi="Times New Roman" w:cs="Times New Roman"/>
                <w:bCs/>
                <w:sz w:val="16"/>
                <w:szCs w:val="16"/>
              </w:rPr>
              <w:t>1 966,0</w:t>
            </w:r>
          </w:p>
        </w:tc>
        <w:tc>
          <w:tcPr>
            <w:tcW w:w="851"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Cs/>
                <w:sz w:val="16"/>
                <w:szCs w:val="16"/>
              </w:rPr>
            </w:pPr>
            <w:r w:rsidRPr="000C7945">
              <w:rPr>
                <w:rFonts w:ascii="Times New Roman" w:hAnsi="Times New Roman" w:cs="Times New Roman"/>
                <w:bCs/>
                <w:sz w:val="16"/>
                <w:szCs w:val="16"/>
              </w:rPr>
              <w:t>22,9%</w:t>
            </w:r>
          </w:p>
        </w:tc>
        <w:tc>
          <w:tcPr>
            <w:tcW w:w="1134"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1816,0</w:t>
            </w:r>
          </w:p>
        </w:tc>
        <w:tc>
          <w:tcPr>
            <w:tcW w:w="1001" w:type="dxa"/>
            <w:tcBorders>
              <w:top w:val="single" w:sz="4" w:space="0" w:color="auto"/>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в 13,1 раз</w:t>
            </w:r>
          </w:p>
        </w:tc>
      </w:tr>
      <w:tr w:rsidR="004F35D7" w:rsidRPr="000C7945" w:rsidTr="00B504B6">
        <w:trPr>
          <w:trHeight w:val="194"/>
          <w:jc w:val="center"/>
        </w:trPr>
        <w:tc>
          <w:tcPr>
            <w:tcW w:w="3479" w:type="dxa"/>
            <w:tcBorders>
              <w:top w:val="single" w:sz="4" w:space="0" w:color="auto"/>
              <w:left w:val="single" w:sz="4" w:space="0" w:color="auto"/>
              <w:bottom w:val="single" w:sz="4" w:space="0" w:color="auto"/>
              <w:right w:val="single" w:sz="4" w:space="0" w:color="auto"/>
            </w:tcBorders>
            <w:vAlign w:val="center"/>
          </w:tcPr>
          <w:p w:rsidR="004F35D7" w:rsidRPr="000C7945" w:rsidRDefault="004F35D7" w:rsidP="00B22279">
            <w:pPr>
              <w:spacing w:after="0" w:line="240" w:lineRule="auto"/>
              <w:rPr>
                <w:rFonts w:ascii="Times New Roman" w:hAnsi="Times New Roman" w:cs="Times New Roman"/>
                <w:sz w:val="16"/>
                <w:szCs w:val="16"/>
              </w:rPr>
            </w:pPr>
            <w:r w:rsidRPr="000C7945">
              <w:rPr>
                <w:rFonts w:ascii="Times New Roman" w:hAnsi="Times New Roman" w:cs="Times New Roman"/>
                <w:sz w:val="16"/>
                <w:szCs w:val="16"/>
              </w:rPr>
              <w:t>Другие вопросы в области жилищно-коммунального хозяйства</w:t>
            </w:r>
          </w:p>
        </w:tc>
        <w:tc>
          <w:tcPr>
            <w:tcW w:w="627"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Cs/>
                <w:sz w:val="16"/>
                <w:szCs w:val="16"/>
              </w:rPr>
            </w:pPr>
            <w:r w:rsidRPr="000C7945">
              <w:rPr>
                <w:rFonts w:ascii="Times New Roman" w:hAnsi="Times New Roman" w:cs="Times New Roman"/>
                <w:bCs/>
                <w:sz w:val="16"/>
                <w:szCs w:val="16"/>
              </w:rPr>
              <w:t>0505</w:t>
            </w:r>
          </w:p>
        </w:tc>
        <w:tc>
          <w:tcPr>
            <w:tcW w:w="1134" w:type="dxa"/>
            <w:tcBorders>
              <w:top w:val="single" w:sz="4" w:space="0" w:color="auto"/>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5 517,9</w:t>
            </w:r>
          </w:p>
        </w:tc>
        <w:tc>
          <w:tcPr>
            <w:tcW w:w="1134" w:type="dxa"/>
            <w:tcBorders>
              <w:top w:val="single" w:sz="4" w:space="0" w:color="auto"/>
              <w:left w:val="single" w:sz="4" w:space="0" w:color="auto"/>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 xml:space="preserve">6 456,6 </w:t>
            </w:r>
          </w:p>
        </w:tc>
        <w:tc>
          <w:tcPr>
            <w:tcW w:w="992"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Cs/>
                <w:sz w:val="16"/>
                <w:szCs w:val="16"/>
              </w:rPr>
            </w:pPr>
            <w:r w:rsidRPr="000C7945">
              <w:rPr>
                <w:rFonts w:ascii="Times New Roman" w:hAnsi="Times New Roman" w:cs="Times New Roman"/>
                <w:bCs/>
                <w:sz w:val="16"/>
                <w:szCs w:val="16"/>
              </w:rPr>
              <w:t>3 200,0</w:t>
            </w:r>
          </w:p>
        </w:tc>
        <w:tc>
          <w:tcPr>
            <w:tcW w:w="851"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bCs/>
                <w:sz w:val="16"/>
                <w:szCs w:val="16"/>
              </w:rPr>
            </w:pPr>
            <w:r w:rsidRPr="000C7945">
              <w:rPr>
                <w:rFonts w:ascii="Times New Roman" w:hAnsi="Times New Roman" w:cs="Times New Roman"/>
                <w:bCs/>
                <w:sz w:val="16"/>
                <w:szCs w:val="16"/>
              </w:rPr>
              <w:t>37,2%</w:t>
            </w:r>
          </w:p>
        </w:tc>
        <w:tc>
          <w:tcPr>
            <w:tcW w:w="1134" w:type="dxa"/>
            <w:tcBorders>
              <w:top w:val="single" w:sz="4" w:space="0" w:color="auto"/>
              <w:left w:val="nil"/>
              <w:bottom w:val="single" w:sz="4" w:space="0" w:color="auto"/>
              <w:right w:val="single" w:sz="4" w:space="0" w:color="auto"/>
            </w:tcBorders>
            <w:noWrap/>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-3 256,6</w:t>
            </w:r>
          </w:p>
        </w:tc>
        <w:tc>
          <w:tcPr>
            <w:tcW w:w="1001" w:type="dxa"/>
            <w:tcBorders>
              <w:top w:val="single" w:sz="4" w:space="0" w:color="auto"/>
              <w:left w:val="nil"/>
              <w:bottom w:val="single" w:sz="4" w:space="0" w:color="auto"/>
              <w:right w:val="single" w:sz="4" w:space="0" w:color="auto"/>
            </w:tcBorders>
            <w:vAlign w:val="center"/>
          </w:tcPr>
          <w:p w:rsidR="004F35D7" w:rsidRPr="000C7945" w:rsidRDefault="004F35D7" w:rsidP="00B22279">
            <w:pPr>
              <w:spacing w:after="0" w:line="240" w:lineRule="auto"/>
              <w:jc w:val="center"/>
              <w:rPr>
                <w:rFonts w:ascii="Times New Roman" w:hAnsi="Times New Roman" w:cs="Times New Roman"/>
                <w:sz w:val="16"/>
                <w:szCs w:val="16"/>
              </w:rPr>
            </w:pPr>
            <w:r w:rsidRPr="000C7945">
              <w:rPr>
                <w:rFonts w:ascii="Times New Roman" w:hAnsi="Times New Roman" w:cs="Times New Roman"/>
                <w:sz w:val="16"/>
                <w:szCs w:val="16"/>
              </w:rPr>
              <w:t>-50,4%</w:t>
            </w:r>
          </w:p>
        </w:tc>
      </w:tr>
    </w:tbl>
    <w:p w:rsidR="004F35D7" w:rsidRPr="00B22279" w:rsidRDefault="004F35D7" w:rsidP="00B22279">
      <w:pPr>
        <w:widowControl w:val="0"/>
        <w:spacing w:after="0" w:line="240" w:lineRule="auto"/>
        <w:ind w:firstLine="709"/>
        <w:jc w:val="right"/>
        <w:rPr>
          <w:rFonts w:ascii="Times New Roman" w:hAnsi="Times New Roman" w:cs="Times New Roman"/>
          <w:bCs/>
          <w:color w:val="FF0000"/>
        </w:rPr>
      </w:pPr>
    </w:p>
    <w:p w:rsidR="004F35D7" w:rsidRDefault="004F35D7" w:rsidP="00B22279">
      <w:pPr>
        <w:shd w:val="clear" w:color="auto" w:fill="FFFFFF"/>
        <w:spacing w:after="0" w:line="240" w:lineRule="auto"/>
        <w:ind w:firstLine="709"/>
        <w:jc w:val="both"/>
        <w:rPr>
          <w:rFonts w:ascii="Times New Roman" w:hAnsi="Times New Roman" w:cs="Times New Roman"/>
          <w:bCs/>
        </w:rPr>
      </w:pPr>
      <w:r w:rsidRPr="00B22279">
        <w:rPr>
          <w:rFonts w:ascii="Times New Roman" w:hAnsi="Times New Roman" w:cs="Times New Roman"/>
          <w:bCs/>
        </w:rPr>
        <w:lastRenderedPageBreak/>
        <w:t xml:space="preserve">На  2017 год   расходы  запланированы  </w:t>
      </w:r>
      <w:r w:rsidRPr="00B22279">
        <w:rPr>
          <w:rFonts w:ascii="Times New Roman" w:hAnsi="Times New Roman" w:cs="Times New Roman"/>
          <w:b/>
          <w:bCs/>
        </w:rPr>
        <w:t>с сокращением на 19,0%</w:t>
      </w:r>
      <w:r w:rsidRPr="00B22279">
        <w:rPr>
          <w:rFonts w:ascii="Times New Roman" w:hAnsi="Times New Roman" w:cs="Times New Roman"/>
          <w:bCs/>
        </w:rPr>
        <w:t xml:space="preserve">  по  отношению </w:t>
      </w:r>
      <w:r w:rsidRPr="000C7945">
        <w:rPr>
          <w:rFonts w:ascii="Times New Roman" w:hAnsi="Times New Roman" w:cs="Times New Roman"/>
          <w:bCs/>
        </w:rPr>
        <w:t>к  ожидаемому  исполнению  бюджета  за  2016 год.</w:t>
      </w:r>
    </w:p>
    <w:p w:rsidR="004F35D7" w:rsidRPr="00B22279" w:rsidRDefault="004F35D7" w:rsidP="00B22279">
      <w:pPr>
        <w:pStyle w:val="6"/>
        <w:spacing w:before="0"/>
        <w:rPr>
          <w:rFonts w:ascii="Times New Roman" w:hAnsi="Times New Roman" w:cs="Times New Roman"/>
          <w:bCs/>
          <w:sz w:val="22"/>
          <w:szCs w:val="22"/>
        </w:rPr>
      </w:pPr>
      <w:r w:rsidRPr="00B22279">
        <w:rPr>
          <w:rFonts w:ascii="Times New Roman" w:hAnsi="Times New Roman" w:cs="Times New Roman"/>
          <w:bCs/>
          <w:sz w:val="22"/>
          <w:szCs w:val="22"/>
        </w:rPr>
        <w:t xml:space="preserve">Расходы по разделу запланированы на реализацию мероприятий </w:t>
      </w:r>
      <w:r w:rsidR="000C7945">
        <w:rPr>
          <w:rFonts w:ascii="Times New Roman" w:hAnsi="Times New Roman" w:cs="Times New Roman"/>
          <w:bCs/>
          <w:sz w:val="22"/>
          <w:szCs w:val="22"/>
        </w:rPr>
        <w:t>муниципальных  программ</w:t>
      </w:r>
      <w:r w:rsidRPr="00B22279">
        <w:rPr>
          <w:rFonts w:ascii="Times New Roman" w:hAnsi="Times New Roman" w:cs="Times New Roman"/>
          <w:bCs/>
          <w:sz w:val="22"/>
          <w:szCs w:val="22"/>
        </w:rPr>
        <w:t>:</w:t>
      </w:r>
    </w:p>
    <w:p w:rsidR="004F35D7" w:rsidRPr="00B22279" w:rsidRDefault="004F35D7" w:rsidP="00FF085D">
      <w:pPr>
        <w:pStyle w:val="6"/>
        <w:numPr>
          <w:ilvl w:val="0"/>
          <w:numId w:val="49"/>
        </w:numPr>
        <w:spacing w:before="0"/>
        <w:ind w:left="0" w:firstLine="360"/>
        <w:rPr>
          <w:rFonts w:ascii="Times New Roman" w:hAnsi="Times New Roman" w:cs="Times New Roman"/>
          <w:sz w:val="22"/>
          <w:szCs w:val="22"/>
        </w:rPr>
      </w:pPr>
      <w:r w:rsidRPr="00B22279">
        <w:rPr>
          <w:rFonts w:ascii="Times New Roman" w:hAnsi="Times New Roman" w:cs="Times New Roman"/>
          <w:b/>
          <w:sz w:val="22"/>
          <w:szCs w:val="22"/>
        </w:rPr>
        <w:t>МП № 6</w:t>
      </w:r>
      <w:r w:rsidRPr="00B22279">
        <w:rPr>
          <w:rFonts w:ascii="Times New Roman" w:hAnsi="Times New Roman" w:cs="Times New Roman"/>
          <w:sz w:val="22"/>
          <w:szCs w:val="22"/>
        </w:rPr>
        <w:t xml:space="preserve"> «Обеспечение комфортной среды проживания населения </w:t>
      </w:r>
      <w:proofErr w:type="spellStart"/>
      <w:r w:rsidRPr="00B22279">
        <w:rPr>
          <w:rFonts w:ascii="Times New Roman" w:hAnsi="Times New Roman" w:cs="Times New Roman"/>
          <w:sz w:val="22"/>
          <w:szCs w:val="22"/>
        </w:rPr>
        <w:t>с</w:t>
      </w:r>
      <w:r w:rsidR="000C7945">
        <w:rPr>
          <w:rFonts w:ascii="Times New Roman" w:hAnsi="Times New Roman" w:cs="Times New Roman"/>
          <w:sz w:val="22"/>
          <w:szCs w:val="22"/>
        </w:rPr>
        <w:t>.п</w:t>
      </w:r>
      <w:proofErr w:type="spellEnd"/>
      <w:r w:rsidR="000C7945">
        <w:rPr>
          <w:rFonts w:ascii="Times New Roman" w:hAnsi="Times New Roman" w:cs="Times New Roman"/>
          <w:sz w:val="22"/>
          <w:szCs w:val="22"/>
        </w:rPr>
        <w:t>.</w:t>
      </w:r>
      <w:r w:rsidRPr="00B22279">
        <w:rPr>
          <w:rFonts w:ascii="Times New Roman" w:hAnsi="Times New Roman" w:cs="Times New Roman"/>
          <w:sz w:val="22"/>
          <w:szCs w:val="22"/>
        </w:rPr>
        <w:t xml:space="preserve"> А</w:t>
      </w:r>
      <w:r w:rsidR="000C7945">
        <w:rPr>
          <w:rFonts w:ascii="Times New Roman" w:hAnsi="Times New Roman" w:cs="Times New Roman"/>
          <w:sz w:val="22"/>
          <w:szCs w:val="22"/>
        </w:rPr>
        <w:t xml:space="preserve">лакуртти </w:t>
      </w:r>
      <w:proofErr w:type="spellStart"/>
      <w:r w:rsidR="000C7945">
        <w:rPr>
          <w:rFonts w:ascii="Times New Roman" w:hAnsi="Times New Roman" w:cs="Times New Roman"/>
          <w:sz w:val="22"/>
          <w:szCs w:val="22"/>
        </w:rPr>
        <w:t>Канда</w:t>
      </w:r>
      <w:r w:rsidR="00DA49BE">
        <w:rPr>
          <w:rFonts w:ascii="Times New Roman" w:hAnsi="Times New Roman" w:cs="Times New Roman"/>
          <w:sz w:val="22"/>
          <w:szCs w:val="22"/>
        </w:rPr>
        <w:t>-</w:t>
      </w:r>
      <w:r w:rsidR="000C7945">
        <w:rPr>
          <w:rFonts w:ascii="Times New Roman" w:hAnsi="Times New Roman" w:cs="Times New Roman"/>
          <w:sz w:val="22"/>
          <w:szCs w:val="22"/>
        </w:rPr>
        <w:t>лакшского</w:t>
      </w:r>
      <w:proofErr w:type="spellEnd"/>
      <w:r w:rsidR="000C7945">
        <w:rPr>
          <w:rFonts w:ascii="Times New Roman" w:hAnsi="Times New Roman" w:cs="Times New Roman"/>
          <w:sz w:val="22"/>
          <w:szCs w:val="22"/>
        </w:rPr>
        <w:t xml:space="preserve"> района»</w:t>
      </w:r>
      <w:r w:rsidRPr="00B22279">
        <w:rPr>
          <w:rFonts w:ascii="Times New Roman" w:hAnsi="Times New Roman" w:cs="Times New Roman"/>
          <w:sz w:val="22"/>
          <w:szCs w:val="22"/>
        </w:rPr>
        <w:t xml:space="preserve"> в сумме 6 266,0тыс. рублей;</w:t>
      </w:r>
    </w:p>
    <w:p w:rsidR="004F35D7" w:rsidRPr="00B22279" w:rsidRDefault="004F35D7" w:rsidP="00FF085D">
      <w:pPr>
        <w:pStyle w:val="a3"/>
        <w:numPr>
          <w:ilvl w:val="0"/>
          <w:numId w:val="54"/>
        </w:numPr>
        <w:shd w:val="clear" w:color="auto" w:fill="FFFFFF"/>
        <w:ind w:left="0" w:firstLine="360"/>
        <w:jc w:val="both"/>
        <w:rPr>
          <w:rFonts w:ascii="Times New Roman" w:hAnsi="Times New Roman" w:cs="Times New Roman"/>
          <w:bCs/>
          <w:sz w:val="22"/>
          <w:szCs w:val="22"/>
        </w:rPr>
      </w:pPr>
      <w:r w:rsidRPr="00B22279">
        <w:rPr>
          <w:rFonts w:ascii="Times New Roman" w:hAnsi="Times New Roman" w:cs="Times New Roman"/>
          <w:b/>
          <w:bCs/>
          <w:sz w:val="22"/>
          <w:szCs w:val="22"/>
        </w:rPr>
        <w:t xml:space="preserve">МП № 7 </w:t>
      </w:r>
      <w:r w:rsidRPr="00B22279">
        <w:rPr>
          <w:rFonts w:ascii="Times New Roman" w:hAnsi="Times New Roman" w:cs="Times New Roman"/>
          <w:bCs/>
          <w:sz w:val="22"/>
          <w:szCs w:val="22"/>
        </w:rPr>
        <w:t xml:space="preserve">«Энергоэффективность и развитие энергетики </w:t>
      </w:r>
      <w:proofErr w:type="spellStart"/>
      <w:r w:rsidRPr="00B22279">
        <w:rPr>
          <w:rFonts w:ascii="Times New Roman" w:hAnsi="Times New Roman" w:cs="Times New Roman"/>
          <w:bCs/>
          <w:sz w:val="22"/>
          <w:szCs w:val="22"/>
        </w:rPr>
        <w:t>с</w:t>
      </w:r>
      <w:r w:rsidR="000C7945">
        <w:rPr>
          <w:rFonts w:ascii="Times New Roman" w:hAnsi="Times New Roman" w:cs="Times New Roman"/>
          <w:bCs/>
          <w:sz w:val="22"/>
          <w:szCs w:val="22"/>
        </w:rPr>
        <w:t>.п</w:t>
      </w:r>
      <w:proofErr w:type="spellEnd"/>
      <w:r w:rsidR="000C7945">
        <w:rPr>
          <w:rFonts w:ascii="Times New Roman" w:hAnsi="Times New Roman" w:cs="Times New Roman"/>
          <w:bCs/>
          <w:sz w:val="22"/>
          <w:szCs w:val="22"/>
        </w:rPr>
        <w:t>.</w:t>
      </w:r>
      <w:r w:rsidRPr="00B22279">
        <w:rPr>
          <w:rFonts w:ascii="Times New Roman" w:hAnsi="Times New Roman" w:cs="Times New Roman"/>
          <w:bCs/>
          <w:sz w:val="22"/>
          <w:szCs w:val="22"/>
        </w:rPr>
        <w:t xml:space="preserve"> Алакуртти Кандалакшского района» в сумме 2 334,0 тыс. рублей.</w:t>
      </w:r>
    </w:p>
    <w:p w:rsidR="004F35D7" w:rsidRDefault="004F35D7" w:rsidP="00B22279">
      <w:pPr>
        <w:shd w:val="clear" w:color="auto" w:fill="FFFFFF"/>
        <w:spacing w:after="0" w:line="240" w:lineRule="auto"/>
        <w:ind w:firstLine="708"/>
        <w:jc w:val="both"/>
        <w:rPr>
          <w:rFonts w:ascii="Times New Roman" w:hAnsi="Times New Roman" w:cs="Times New Roman"/>
          <w:bCs/>
        </w:rPr>
      </w:pPr>
      <w:r w:rsidRPr="00B22279">
        <w:rPr>
          <w:rFonts w:ascii="Times New Roman" w:hAnsi="Times New Roman" w:cs="Times New Roman"/>
          <w:bCs/>
        </w:rPr>
        <w:t xml:space="preserve">В рамках данного раздела расходы на 75,1% запланированы за счет средств районного бюджета в </w:t>
      </w:r>
      <w:r w:rsidR="0081392E">
        <w:rPr>
          <w:rFonts w:ascii="Times New Roman" w:hAnsi="Times New Roman" w:cs="Times New Roman"/>
          <w:bCs/>
        </w:rPr>
        <w:t xml:space="preserve">форме </w:t>
      </w:r>
      <w:r w:rsidRPr="00B22279">
        <w:rPr>
          <w:rFonts w:ascii="Times New Roman" w:hAnsi="Times New Roman" w:cs="Times New Roman"/>
          <w:bCs/>
        </w:rPr>
        <w:t xml:space="preserve"> иных МБТ на исполнение переданных полномочий по решению вопросов местного значения района (</w:t>
      </w:r>
      <w:r w:rsidRPr="00B22279">
        <w:rPr>
          <w:rFonts w:ascii="Times New Roman" w:hAnsi="Times New Roman" w:cs="Times New Roman"/>
          <w:b/>
          <w:bCs/>
        </w:rPr>
        <w:t>в полном объеме по</w:t>
      </w:r>
      <w:r w:rsidRPr="00B22279">
        <w:rPr>
          <w:rFonts w:ascii="Times New Roman" w:hAnsi="Times New Roman" w:cs="Times New Roman"/>
          <w:bCs/>
        </w:rPr>
        <w:t xml:space="preserve"> </w:t>
      </w:r>
      <w:r w:rsidRPr="00B22279">
        <w:rPr>
          <w:rFonts w:ascii="Times New Roman" w:hAnsi="Times New Roman" w:cs="Times New Roman"/>
          <w:b/>
          <w:bCs/>
        </w:rPr>
        <w:t>подразделам 0501, 0502, 0505</w:t>
      </w:r>
      <w:r w:rsidRPr="00B22279">
        <w:rPr>
          <w:rFonts w:ascii="Times New Roman" w:hAnsi="Times New Roman" w:cs="Times New Roman"/>
          <w:bCs/>
        </w:rPr>
        <w:t>).</w:t>
      </w:r>
    </w:p>
    <w:p w:rsidR="007B1404" w:rsidRPr="00B22279" w:rsidRDefault="007B1404" w:rsidP="00B22279">
      <w:pPr>
        <w:shd w:val="clear" w:color="auto" w:fill="FFFFFF"/>
        <w:spacing w:after="0" w:line="240" w:lineRule="auto"/>
        <w:ind w:firstLine="708"/>
        <w:jc w:val="both"/>
        <w:rPr>
          <w:rFonts w:ascii="Times New Roman" w:hAnsi="Times New Roman" w:cs="Times New Roman"/>
          <w:bCs/>
        </w:rPr>
      </w:pPr>
    </w:p>
    <w:p w:rsidR="004F35D7" w:rsidRPr="00B22279" w:rsidRDefault="004F35D7" w:rsidP="00B22279">
      <w:pPr>
        <w:shd w:val="clear" w:color="auto" w:fill="FFFFFF"/>
        <w:spacing w:after="0" w:line="240" w:lineRule="auto"/>
        <w:ind w:firstLine="709"/>
        <w:jc w:val="both"/>
        <w:rPr>
          <w:rFonts w:ascii="Times New Roman" w:hAnsi="Times New Roman" w:cs="Times New Roman"/>
          <w:bCs/>
        </w:rPr>
      </w:pPr>
      <w:r w:rsidRPr="00B22279">
        <w:rPr>
          <w:rFonts w:ascii="Times New Roman" w:hAnsi="Times New Roman" w:cs="Times New Roman"/>
          <w:bCs/>
        </w:rPr>
        <w:t>По</w:t>
      </w:r>
      <w:r w:rsidRPr="00B22279">
        <w:rPr>
          <w:rFonts w:ascii="Times New Roman" w:hAnsi="Times New Roman" w:cs="Times New Roman"/>
          <w:b/>
          <w:bCs/>
        </w:rPr>
        <w:t xml:space="preserve"> подразделу 0501</w:t>
      </w:r>
      <w:r w:rsidRPr="00B22279">
        <w:rPr>
          <w:rFonts w:ascii="Times New Roman" w:hAnsi="Times New Roman" w:cs="Times New Roman"/>
          <w:bCs/>
        </w:rPr>
        <w:t xml:space="preserve"> «Жилищное хозяйство» бюджетные ассигнования запланированы на реализацию следующих мероприятий:</w:t>
      </w:r>
    </w:p>
    <w:p w:rsidR="004F35D7" w:rsidRPr="00B22279" w:rsidRDefault="004F35D7" w:rsidP="00FF085D">
      <w:pPr>
        <w:pStyle w:val="a3"/>
        <w:numPr>
          <w:ilvl w:val="0"/>
          <w:numId w:val="52"/>
        </w:numPr>
        <w:shd w:val="clear" w:color="auto" w:fill="FFFFFF"/>
        <w:ind w:left="0" w:firstLine="360"/>
        <w:jc w:val="both"/>
        <w:rPr>
          <w:rFonts w:ascii="Times New Roman" w:hAnsi="Times New Roman" w:cs="Times New Roman"/>
          <w:bCs/>
          <w:sz w:val="22"/>
          <w:szCs w:val="22"/>
        </w:rPr>
      </w:pPr>
      <w:r w:rsidRPr="00B22279">
        <w:rPr>
          <w:rFonts w:ascii="Times New Roman" w:hAnsi="Times New Roman" w:cs="Times New Roman"/>
          <w:bCs/>
          <w:sz w:val="22"/>
          <w:szCs w:val="22"/>
        </w:rPr>
        <w:t>проведение текущего ремонта пустующих муниципальных жилых помещений в целях предоставления в социальный найм в сумме 350,0 тыс. рублей;</w:t>
      </w:r>
    </w:p>
    <w:p w:rsidR="004F35D7" w:rsidRPr="00B22279" w:rsidRDefault="004F35D7" w:rsidP="00FF085D">
      <w:pPr>
        <w:pStyle w:val="a3"/>
        <w:numPr>
          <w:ilvl w:val="0"/>
          <w:numId w:val="52"/>
        </w:numPr>
        <w:shd w:val="clear" w:color="auto" w:fill="FFFFFF"/>
        <w:ind w:left="0" w:firstLine="360"/>
        <w:jc w:val="both"/>
        <w:rPr>
          <w:rFonts w:ascii="Times New Roman" w:hAnsi="Times New Roman" w:cs="Times New Roman"/>
          <w:bCs/>
          <w:sz w:val="22"/>
          <w:szCs w:val="22"/>
        </w:rPr>
      </w:pPr>
      <w:r w:rsidRPr="00B22279">
        <w:rPr>
          <w:rFonts w:ascii="Times New Roman" w:hAnsi="Times New Roman" w:cs="Times New Roman"/>
          <w:bCs/>
          <w:sz w:val="22"/>
          <w:szCs w:val="22"/>
        </w:rPr>
        <w:t>уплата взносов на проведение капитального ремонта в соответствии с жилищным законодательством за жилые помещения, предоставленные в социальный найм, в сумме 2 155,0 тыс. рублей;</w:t>
      </w:r>
    </w:p>
    <w:p w:rsidR="004F35D7" w:rsidRPr="00B22279" w:rsidRDefault="004F35D7" w:rsidP="00FF085D">
      <w:pPr>
        <w:pStyle w:val="a3"/>
        <w:numPr>
          <w:ilvl w:val="0"/>
          <w:numId w:val="52"/>
        </w:numPr>
        <w:shd w:val="clear" w:color="auto" w:fill="FFFFFF"/>
        <w:ind w:left="0" w:firstLine="360"/>
        <w:jc w:val="both"/>
        <w:rPr>
          <w:rFonts w:ascii="Times New Roman" w:hAnsi="Times New Roman" w:cs="Times New Roman"/>
          <w:b/>
          <w:bCs/>
          <w:sz w:val="22"/>
          <w:szCs w:val="22"/>
        </w:rPr>
      </w:pPr>
      <w:r w:rsidRPr="00B22279">
        <w:rPr>
          <w:rFonts w:ascii="Times New Roman" w:hAnsi="Times New Roman" w:cs="Times New Roman"/>
          <w:bCs/>
          <w:sz w:val="22"/>
          <w:szCs w:val="22"/>
        </w:rPr>
        <w:t>возмещение расходов на установку индивидуальных приборов учета в муниципальных жилых помещениях, предоставленных в социальный найм в сумме 179,0 тыс. рублей.</w:t>
      </w:r>
    </w:p>
    <w:p w:rsidR="004F35D7" w:rsidRPr="00B22279" w:rsidRDefault="004F35D7" w:rsidP="00B22279">
      <w:pPr>
        <w:pStyle w:val="ad"/>
        <w:shd w:val="clear" w:color="auto" w:fill="FFFFFF"/>
        <w:tabs>
          <w:tab w:val="left" w:pos="709"/>
        </w:tabs>
        <w:ind w:firstLine="0"/>
        <w:rPr>
          <w:sz w:val="22"/>
          <w:szCs w:val="22"/>
          <w:lang w:val="ru-RU"/>
        </w:rPr>
      </w:pPr>
      <w:r w:rsidRPr="00B22279">
        <w:rPr>
          <w:sz w:val="22"/>
          <w:szCs w:val="22"/>
          <w:lang w:val="ru-RU"/>
        </w:rPr>
        <w:tab/>
      </w:r>
    </w:p>
    <w:p w:rsidR="004F35D7" w:rsidRPr="00B22279" w:rsidRDefault="004F35D7" w:rsidP="00B22279">
      <w:pPr>
        <w:pStyle w:val="ad"/>
        <w:shd w:val="clear" w:color="auto" w:fill="FFFFFF"/>
        <w:tabs>
          <w:tab w:val="left" w:pos="709"/>
        </w:tabs>
        <w:ind w:firstLine="0"/>
        <w:rPr>
          <w:bCs/>
          <w:sz w:val="22"/>
          <w:szCs w:val="22"/>
          <w:lang w:val="ru-RU"/>
        </w:rPr>
      </w:pPr>
      <w:r w:rsidRPr="00B22279">
        <w:rPr>
          <w:sz w:val="22"/>
          <w:szCs w:val="22"/>
          <w:lang w:val="ru-RU"/>
        </w:rPr>
        <w:tab/>
      </w:r>
      <w:r w:rsidRPr="00B22279">
        <w:rPr>
          <w:sz w:val="22"/>
          <w:szCs w:val="22"/>
        </w:rPr>
        <w:t xml:space="preserve">По </w:t>
      </w:r>
      <w:r w:rsidRPr="00B22279">
        <w:rPr>
          <w:b/>
          <w:sz w:val="22"/>
          <w:szCs w:val="22"/>
        </w:rPr>
        <w:t>подразделу 0502</w:t>
      </w:r>
      <w:r w:rsidRPr="00B22279">
        <w:rPr>
          <w:sz w:val="22"/>
          <w:szCs w:val="22"/>
        </w:rPr>
        <w:t xml:space="preserve"> «Коммунальное хозяйство» расходы запланированы </w:t>
      </w:r>
      <w:r w:rsidRPr="00B22279">
        <w:rPr>
          <w:sz w:val="22"/>
          <w:szCs w:val="22"/>
          <w:lang w:val="ru-RU"/>
        </w:rPr>
        <w:t xml:space="preserve">на </w:t>
      </w:r>
      <w:r w:rsidRPr="00B22279">
        <w:rPr>
          <w:sz w:val="22"/>
          <w:szCs w:val="22"/>
        </w:rPr>
        <w:t>организаци</w:t>
      </w:r>
      <w:r w:rsidRPr="00B22279">
        <w:rPr>
          <w:sz w:val="22"/>
          <w:szCs w:val="22"/>
          <w:lang w:val="ru-RU"/>
        </w:rPr>
        <w:t>ю</w:t>
      </w:r>
      <w:r w:rsidRPr="00B22279">
        <w:rPr>
          <w:sz w:val="22"/>
          <w:szCs w:val="22"/>
        </w:rPr>
        <w:t xml:space="preserve">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B22279">
        <w:rPr>
          <w:sz w:val="22"/>
          <w:szCs w:val="22"/>
          <w:lang w:val="ru-RU"/>
        </w:rPr>
        <w:t>, в части разработки</w:t>
      </w:r>
      <w:r w:rsidRPr="00B22279">
        <w:rPr>
          <w:bCs/>
          <w:color w:val="000000"/>
          <w:sz w:val="22"/>
          <w:szCs w:val="22"/>
        </w:rPr>
        <w:t xml:space="preserve"> схем теплоснабжения, водоснабжения и водоотведения на территории </w:t>
      </w:r>
      <w:proofErr w:type="spellStart"/>
      <w:r w:rsidRPr="00B22279">
        <w:rPr>
          <w:bCs/>
          <w:color w:val="000000"/>
          <w:sz w:val="22"/>
          <w:szCs w:val="22"/>
        </w:rPr>
        <w:t>с</w:t>
      </w:r>
      <w:r w:rsidR="007B1404">
        <w:rPr>
          <w:bCs/>
          <w:color w:val="000000"/>
          <w:sz w:val="22"/>
          <w:szCs w:val="22"/>
          <w:lang w:val="ru-RU"/>
        </w:rPr>
        <w:t>.п</w:t>
      </w:r>
      <w:proofErr w:type="spellEnd"/>
      <w:r w:rsidR="007B1404">
        <w:rPr>
          <w:bCs/>
          <w:color w:val="000000"/>
          <w:sz w:val="22"/>
          <w:szCs w:val="22"/>
          <w:lang w:val="ru-RU"/>
        </w:rPr>
        <w:t>.</w:t>
      </w:r>
      <w:r w:rsidRPr="00B22279">
        <w:rPr>
          <w:bCs/>
          <w:color w:val="000000"/>
          <w:sz w:val="22"/>
          <w:szCs w:val="22"/>
        </w:rPr>
        <w:t>Алакуртти, разработк</w:t>
      </w:r>
      <w:r w:rsidRPr="00B22279">
        <w:rPr>
          <w:bCs/>
          <w:color w:val="000000"/>
          <w:sz w:val="22"/>
          <w:szCs w:val="22"/>
          <w:lang w:val="ru-RU"/>
        </w:rPr>
        <w:t>а</w:t>
      </w:r>
      <w:r w:rsidRPr="00B22279">
        <w:rPr>
          <w:bCs/>
          <w:color w:val="000000"/>
          <w:sz w:val="22"/>
          <w:szCs w:val="22"/>
        </w:rPr>
        <w:t xml:space="preserve"> программы комплексного развития на основании схем</w:t>
      </w:r>
      <w:r w:rsidRPr="00B22279">
        <w:rPr>
          <w:bCs/>
          <w:color w:val="000000"/>
          <w:sz w:val="22"/>
          <w:szCs w:val="22"/>
          <w:lang w:val="ru-RU"/>
        </w:rPr>
        <w:t xml:space="preserve"> в сумме 750,0 тыс. рублей.</w:t>
      </w:r>
    </w:p>
    <w:p w:rsidR="004F35D7" w:rsidRPr="00B22279" w:rsidRDefault="004F35D7" w:rsidP="00B22279">
      <w:pPr>
        <w:shd w:val="clear" w:color="auto" w:fill="FFFFFF"/>
        <w:spacing w:after="0" w:line="240" w:lineRule="auto"/>
        <w:ind w:firstLine="709"/>
        <w:jc w:val="both"/>
        <w:rPr>
          <w:rFonts w:ascii="Times New Roman" w:hAnsi="Times New Roman" w:cs="Times New Roman"/>
          <w:b/>
          <w:bCs/>
        </w:rPr>
      </w:pPr>
    </w:p>
    <w:p w:rsidR="004F35D7" w:rsidRPr="00B22279" w:rsidRDefault="004F35D7" w:rsidP="00B22279">
      <w:pPr>
        <w:pStyle w:val="ad"/>
        <w:tabs>
          <w:tab w:val="left" w:pos="709"/>
        </w:tabs>
        <w:rPr>
          <w:bCs/>
          <w:sz w:val="22"/>
          <w:szCs w:val="22"/>
        </w:rPr>
      </w:pPr>
      <w:r w:rsidRPr="00B22279">
        <w:rPr>
          <w:bCs/>
          <w:sz w:val="22"/>
          <w:szCs w:val="22"/>
        </w:rPr>
        <w:t xml:space="preserve">По </w:t>
      </w:r>
      <w:r w:rsidRPr="00B22279">
        <w:rPr>
          <w:b/>
          <w:bCs/>
          <w:sz w:val="22"/>
          <w:szCs w:val="22"/>
        </w:rPr>
        <w:t>подразделу 0503</w:t>
      </w:r>
      <w:r w:rsidRPr="00B22279">
        <w:rPr>
          <w:bCs/>
          <w:sz w:val="22"/>
          <w:szCs w:val="22"/>
        </w:rPr>
        <w:t xml:space="preserve"> «Благоустройство» бюджетные ассигнования на 2017 год предусмотрены в сумме </w:t>
      </w:r>
      <w:r w:rsidRPr="00B22279">
        <w:rPr>
          <w:bCs/>
          <w:sz w:val="22"/>
          <w:szCs w:val="22"/>
          <w:lang w:val="ru-RU"/>
        </w:rPr>
        <w:t>1 966,0</w:t>
      </w:r>
      <w:r w:rsidRPr="00B22279">
        <w:rPr>
          <w:bCs/>
          <w:sz w:val="22"/>
          <w:szCs w:val="22"/>
        </w:rPr>
        <w:t xml:space="preserve"> тыс. рублей за счет средств местного бюджета на выполнение мероприятий направленных на:</w:t>
      </w:r>
    </w:p>
    <w:p w:rsidR="004F35D7" w:rsidRPr="00B22279" w:rsidRDefault="004F35D7" w:rsidP="00FF085D">
      <w:pPr>
        <w:pStyle w:val="a3"/>
        <w:numPr>
          <w:ilvl w:val="0"/>
          <w:numId w:val="53"/>
        </w:numPr>
        <w:shd w:val="clear" w:color="auto" w:fill="FFFFFF"/>
        <w:jc w:val="both"/>
        <w:rPr>
          <w:rFonts w:ascii="Times New Roman" w:hAnsi="Times New Roman" w:cs="Times New Roman"/>
          <w:bCs/>
          <w:sz w:val="22"/>
          <w:szCs w:val="22"/>
        </w:rPr>
      </w:pPr>
      <w:r w:rsidRPr="00B22279">
        <w:rPr>
          <w:rFonts w:ascii="Times New Roman" w:hAnsi="Times New Roman" w:cs="Times New Roman"/>
          <w:bCs/>
          <w:sz w:val="22"/>
          <w:szCs w:val="22"/>
          <w:lang w:val="x-none"/>
        </w:rPr>
        <w:t>обеспечение бесперебойной работы уличного освещения</w:t>
      </w:r>
      <w:r w:rsidRPr="00B22279">
        <w:rPr>
          <w:rFonts w:ascii="Times New Roman" w:hAnsi="Times New Roman" w:cs="Times New Roman"/>
          <w:bCs/>
          <w:sz w:val="22"/>
          <w:szCs w:val="22"/>
        </w:rPr>
        <w:t xml:space="preserve"> в сумме 950,0 тыс. рублей;</w:t>
      </w:r>
    </w:p>
    <w:p w:rsidR="004F35D7" w:rsidRPr="00B22279" w:rsidRDefault="004F35D7" w:rsidP="00FF085D">
      <w:pPr>
        <w:pStyle w:val="a3"/>
        <w:numPr>
          <w:ilvl w:val="0"/>
          <w:numId w:val="53"/>
        </w:numPr>
        <w:shd w:val="clear" w:color="auto" w:fill="FFFFFF"/>
        <w:jc w:val="both"/>
        <w:rPr>
          <w:rFonts w:ascii="Times New Roman" w:hAnsi="Times New Roman" w:cs="Times New Roman"/>
          <w:bCs/>
          <w:sz w:val="22"/>
          <w:szCs w:val="22"/>
        </w:rPr>
      </w:pPr>
      <w:r w:rsidRPr="00B22279">
        <w:rPr>
          <w:rFonts w:ascii="Times New Roman" w:hAnsi="Times New Roman" w:cs="Times New Roman"/>
          <w:bCs/>
          <w:sz w:val="22"/>
          <w:szCs w:val="22"/>
        </w:rPr>
        <w:t>благоустройство территории сельского поселения Алакуртти, в сумме 1 016,0 тыс. рублей.</w:t>
      </w:r>
    </w:p>
    <w:p w:rsidR="004F35D7" w:rsidRPr="00B22279" w:rsidRDefault="004F35D7" w:rsidP="00B22279">
      <w:pPr>
        <w:pStyle w:val="ad"/>
        <w:rPr>
          <w:sz w:val="22"/>
          <w:szCs w:val="22"/>
          <w:lang w:val="ru-RU"/>
        </w:rPr>
      </w:pPr>
      <w:r w:rsidRPr="00B22279">
        <w:rPr>
          <w:sz w:val="22"/>
          <w:szCs w:val="22"/>
          <w:lang w:val="ru-RU"/>
        </w:rPr>
        <w:t>По данному подразделу сложилось самый большой рост расходов, относительно 2016 года, где бюджетные ассигнование ожидается освоить только на обеспечение бесперебойной работы уличного освещения, в сумме 150,0 тыс. рублей.</w:t>
      </w:r>
    </w:p>
    <w:p w:rsidR="004F35D7" w:rsidRPr="00B22279" w:rsidRDefault="004F35D7" w:rsidP="00B22279">
      <w:pPr>
        <w:pStyle w:val="ad"/>
        <w:ind w:left="360" w:firstLine="0"/>
        <w:rPr>
          <w:sz w:val="22"/>
          <w:szCs w:val="22"/>
        </w:rPr>
      </w:pPr>
    </w:p>
    <w:p w:rsidR="007B1404" w:rsidRDefault="007B1404" w:rsidP="007B1404">
      <w:pPr>
        <w:autoSpaceDE w:val="0"/>
        <w:autoSpaceDN w:val="0"/>
        <w:adjustRightInd w:val="0"/>
        <w:spacing w:after="0" w:line="240" w:lineRule="auto"/>
        <w:ind w:firstLine="567"/>
        <w:jc w:val="both"/>
        <w:outlineLvl w:val="2"/>
        <w:rPr>
          <w:rFonts w:ascii="Times New Roman" w:eastAsia="Times New Roman" w:hAnsi="Times New Roman" w:cs="Times New Roman"/>
          <w:i/>
          <w:lang w:eastAsia="ru-RU"/>
        </w:rPr>
      </w:pPr>
      <w:r w:rsidRPr="00B22279">
        <w:rPr>
          <w:rFonts w:ascii="Times New Roman" w:hAnsi="Times New Roman" w:cs="Times New Roman"/>
          <w:bCs/>
        </w:rPr>
        <w:t xml:space="preserve">На 2017 год по </w:t>
      </w:r>
      <w:r w:rsidRPr="00B22279">
        <w:rPr>
          <w:rFonts w:ascii="Times New Roman" w:hAnsi="Times New Roman" w:cs="Times New Roman"/>
          <w:b/>
          <w:bCs/>
        </w:rPr>
        <w:t xml:space="preserve">подразделу 0505 </w:t>
      </w:r>
      <w:r w:rsidRPr="00B22279">
        <w:rPr>
          <w:rFonts w:ascii="Times New Roman" w:hAnsi="Times New Roman" w:cs="Times New Roman"/>
          <w:bCs/>
        </w:rPr>
        <w:t>бюджетные ассигнования в полном объеме  3 200,0 тыс. рублей запланированы на о</w:t>
      </w:r>
      <w:r w:rsidRPr="00B22279">
        <w:rPr>
          <w:rFonts w:ascii="Times New Roman" w:hAnsi="Times New Roman" w:cs="Times New Roman"/>
          <w:color w:val="000000"/>
        </w:rPr>
        <w:t xml:space="preserve">беспечение выполнения переданных полномочий муниципального образования Кандалакшский район </w:t>
      </w:r>
      <w:r>
        <w:rPr>
          <w:rFonts w:ascii="Times New Roman" w:hAnsi="Times New Roman" w:cs="Times New Roman"/>
          <w:color w:val="000000"/>
        </w:rPr>
        <w:t xml:space="preserve">  </w:t>
      </w:r>
      <w:r w:rsidRPr="007B1404">
        <w:rPr>
          <w:rFonts w:ascii="Times New Roman" w:hAnsi="Times New Roman" w:cs="Times New Roman"/>
          <w:b/>
          <w:color w:val="000000"/>
        </w:rPr>
        <w:t>в части  содержания муниципального казенного учреждения МКУ «МЦ Ал</w:t>
      </w:r>
      <w:r w:rsidR="00DE3C4A">
        <w:rPr>
          <w:rFonts w:ascii="Times New Roman" w:hAnsi="Times New Roman" w:cs="Times New Roman"/>
          <w:b/>
          <w:color w:val="000000"/>
        </w:rPr>
        <w:t>а</w:t>
      </w:r>
      <w:r w:rsidRPr="007B1404">
        <w:rPr>
          <w:rFonts w:ascii="Times New Roman" w:hAnsi="Times New Roman" w:cs="Times New Roman"/>
          <w:b/>
          <w:color w:val="000000"/>
        </w:rPr>
        <w:t>куртти»,</w:t>
      </w:r>
      <w:r>
        <w:rPr>
          <w:rFonts w:ascii="Times New Roman" w:hAnsi="Times New Roman" w:cs="Times New Roman"/>
          <w:color w:val="000000"/>
        </w:rPr>
        <w:t xml:space="preserve"> котор</w:t>
      </w:r>
      <w:r w:rsidR="00DE3C4A">
        <w:rPr>
          <w:rFonts w:ascii="Times New Roman" w:hAnsi="Times New Roman" w:cs="Times New Roman"/>
          <w:color w:val="000000"/>
        </w:rPr>
        <w:t>ое</w:t>
      </w:r>
      <w:r>
        <w:rPr>
          <w:rFonts w:ascii="Times New Roman" w:hAnsi="Times New Roman" w:cs="Times New Roman"/>
          <w:color w:val="000000"/>
        </w:rPr>
        <w:t xml:space="preserve">  образовал</w:t>
      </w:r>
      <w:r w:rsidR="00DE3C4A">
        <w:rPr>
          <w:rFonts w:ascii="Times New Roman" w:hAnsi="Times New Roman" w:cs="Times New Roman"/>
          <w:color w:val="000000"/>
        </w:rPr>
        <w:t xml:space="preserve">ось </w:t>
      </w:r>
      <w:r>
        <w:rPr>
          <w:rFonts w:ascii="Times New Roman" w:hAnsi="Times New Roman" w:cs="Times New Roman"/>
          <w:color w:val="000000"/>
        </w:rPr>
        <w:t xml:space="preserve">  путем  изменения  организационно-правовой  формы   МБУ  «МЦ Алакуртти</w:t>
      </w:r>
      <w:r w:rsidRPr="00DE3C4A">
        <w:rPr>
          <w:rFonts w:ascii="Times New Roman" w:hAnsi="Times New Roman" w:cs="Times New Roman"/>
        </w:rPr>
        <w:t>»</w:t>
      </w:r>
      <w:r w:rsidR="00DE3C4A">
        <w:rPr>
          <w:rFonts w:ascii="Times New Roman" w:hAnsi="Times New Roman" w:cs="Times New Roman"/>
        </w:rPr>
        <w:t xml:space="preserve">  </w:t>
      </w:r>
      <w:r w:rsidR="00DE3C4A" w:rsidRPr="00DE3C4A">
        <w:rPr>
          <w:rFonts w:ascii="Times New Roman" w:hAnsi="Times New Roman" w:cs="Times New Roman"/>
          <w:i/>
        </w:rPr>
        <w:t>(основание - постановление администрации  от 22.12.2016 № 271 «Об изменении   типа  муниципального  бюджетного учреждения»</w:t>
      </w:r>
      <w:r w:rsidR="00DE3C4A">
        <w:rPr>
          <w:rFonts w:ascii="Times New Roman" w:hAnsi="Times New Roman" w:cs="Times New Roman"/>
          <w:i/>
        </w:rPr>
        <w:t xml:space="preserve"> - </w:t>
      </w:r>
      <w:r w:rsidR="00DE3C4A" w:rsidRPr="00DE3C4A">
        <w:rPr>
          <w:rFonts w:ascii="Times New Roman" w:hAnsi="Times New Roman" w:cs="Times New Roman"/>
          <w:i/>
        </w:rPr>
        <w:t>п</w:t>
      </w:r>
      <w:r w:rsidRPr="00DE3C4A">
        <w:rPr>
          <w:rFonts w:ascii="Times New Roman" w:eastAsia="Times New Roman" w:hAnsi="Times New Roman" w:cs="Times New Roman"/>
          <w:i/>
          <w:lang w:eastAsia="ru-RU"/>
        </w:rPr>
        <w:t xml:space="preserve">остановлением администрации </w:t>
      </w:r>
      <w:r w:rsidRPr="00DE3C4A">
        <w:rPr>
          <w:rFonts w:ascii="Times New Roman" w:eastAsia="Times New Roman" w:hAnsi="Times New Roman" w:cs="Times New Roman"/>
          <w:b/>
          <w:i/>
          <w:lang w:eastAsia="ru-RU"/>
        </w:rPr>
        <w:t>от 14.07.2016  № 135</w:t>
      </w:r>
      <w:r w:rsidRPr="00DE3C4A">
        <w:rPr>
          <w:rFonts w:ascii="Times New Roman" w:eastAsia="Times New Roman" w:hAnsi="Times New Roman" w:cs="Times New Roman"/>
          <w:i/>
          <w:lang w:eastAsia="ru-RU"/>
        </w:rPr>
        <w:t xml:space="preserve"> МБУ «Многофункциональный центр Алакуртти»</w:t>
      </w:r>
      <w:r w:rsidRPr="00DE3C4A">
        <w:rPr>
          <w:rFonts w:ascii="Times New Roman" w:eastAsia="Times New Roman" w:hAnsi="Times New Roman" w:cs="Times New Roman"/>
          <w:b/>
          <w:i/>
          <w:lang w:eastAsia="ru-RU"/>
        </w:rPr>
        <w:t xml:space="preserve"> </w:t>
      </w:r>
      <w:r w:rsidR="00DE3C4A" w:rsidRPr="00DE3C4A">
        <w:rPr>
          <w:rFonts w:ascii="Times New Roman" w:eastAsia="Times New Roman" w:hAnsi="Times New Roman" w:cs="Times New Roman"/>
          <w:i/>
          <w:lang w:eastAsia="ru-RU"/>
        </w:rPr>
        <w:t>создано</w:t>
      </w:r>
      <w:r w:rsidR="00DE3C4A" w:rsidRPr="00DE3C4A">
        <w:rPr>
          <w:rFonts w:ascii="Times New Roman" w:eastAsia="Times New Roman" w:hAnsi="Times New Roman" w:cs="Times New Roman"/>
          <w:b/>
          <w:i/>
          <w:lang w:eastAsia="ru-RU"/>
        </w:rPr>
        <w:t xml:space="preserve"> </w:t>
      </w:r>
      <w:r w:rsidRPr="00DE3C4A">
        <w:rPr>
          <w:rFonts w:ascii="Times New Roman" w:eastAsia="Times New Roman" w:hAnsi="Times New Roman" w:cs="Times New Roman"/>
          <w:i/>
          <w:shd w:val="clear" w:color="auto" w:fill="FFFFFF"/>
          <w:lang w:eastAsia="ru-RU"/>
        </w:rPr>
        <w:t xml:space="preserve">путем присоединения и </w:t>
      </w:r>
      <w:r w:rsidRPr="00DE3C4A">
        <w:rPr>
          <w:rFonts w:ascii="Times New Roman" w:eastAsia="Times New Roman" w:hAnsi="Times New Roman" w:cs="Times New Roman"/>
          <w:i/>
          <w:lang w:eastAsia="ru-RU"/>
        </w:rPr>
        <w:t>ликвидации</w:t>
      </w:r>
      <w:r w:rsidRPr="00DE3C4A">
        <w:rPr>
          <w:rFonts w:ascii="Times New Roman" w:eastAsia="Times New Roman" w:hAnsi="Times New Roman" w:cs="Times New Roman"/>
          <w:b/>
          <w:i/>
          <w:lang w:eastAsia="ru-RU"/>
        </w:rPr>
        <w:t xml:space="preserve"> </w:t>
      </w:r>
      <w:r w:rsidRPr="00DE3C4A">
        <w:rPr>
          <w:rFonts w:ascii="Times New Roman" w:eastAsia="Times New Roman" w:hAnsi="Times New Roman" w:cs="Times New Roman"/>
          <w:i/>
          <w:lang w:eastAsia="ru-RU"/>
        </w:rPr>
        <w:t>двух бюджетных учреждений МБУ «Центр культуры, молодежи и спорта им. А.Ю. Кириллина» и МБУ «ЦЖКХ и РД»</w:t>
      </w:r>
      <w:r w:rsidR="00DE3C4A" w:rsidRPr="00DE3C4A">
        <w:rPr>
          <w:rFonts w:ascii="Times New Roman" w:eastAsia="Times New Roman" w:hAnsi="Times New Roman" w:cs="Times New Roman"/>
          <w:i/>
          <w:lang w:eastAsia="ru-RU"/>
        </w:rPr>
        <w:t>)</w:t>
      </w:r>
      <w:r w:rsidRPr="00DE3C4A">
        <w:rPr>
          <w:rFonts w:ascii="Times New Roman" w:eastAsia="Times New Roman" w:hAnsi="Times New Roman" w:cs="Times New Roman"/>
          <w:i/>
          <w:lang w:eastAsia="ru-RU"/>
        </w:rPr>
        <w:t>.</w:t>
      </w:r>
    </w:p>
    <w:p w:rsidR="00DA49BE" w:rsidRPr="00DE3C4A" w:rsidRDefault="00DA49BE" w:rsidP="007B1404">
      <w:pPr>
        <w:autoSpaceDE w:val="0"/>
        <w:autoSpaceDN w:val="0"/>
        <w:adjustRightInd w:val="0"/>
        <w:spacing w:after="0" w:line="240" w:lineRule="auto"/>
        <w:ind w:firstLine="567"/>
        <w:jc w:val="both"/>
        <w:outlineLvl w:val="2"/>
        <w:rPr>
          <w:rFonts w:ascii="Times New Roman" w:hAnsi="Times New Roman" w:cs="Times New Roman"/>
          <w:i/>
        </w:rPr>
      </w:pPr>
    </w:p>
    <w:p w:rsidR="007B1404" w:rsidRPr="0007248B" w:rsidRDefault="00DE3C4A" w:rsidP="00DE3C4A">
      <w:pPr>
        <w:autoSpaceDE w:val="0"/>
        <w:autoSpaceDN w:val="0"/>
        <w:adjustRightInd w:val="0"/>
        <w:spacing w:after="0" w:line="240" w:lineRule="auto"/>
        <w:jc w:val="both"/>
        <w:outlineLvl w:val="2"/>
        <w:rPr>
          <w:rFonts w:ascii="Times New Roman" w:eastAsia="Times New Roman" w:hAnsi="Times New Roman" w:cs="Times New Roman"/>
          <w:b/>
          <w:color w:val="0070C0"/>
          <w:lang w:eastAsia="ru-RU"/>
        </w:rPr>
      </w:pPr>
      <w:r>
        <w:rPr>
          <w:rFonts w:ascii="Times New Roman" w:hAnsi="Times New Roman" w:cs="Times New Roman"/>
          <w:color w:val="000000"/>
        </w:rPr>
        <w:t xml:space="preserve">          В</w:t>
      </w:r>
      <w:r w:rsidR="007B1404" w:rsidRPr="00B22279">
        <w:rPr>
          <w:rFonts w:ascii="Times New Roman" w:hAnsi="Times New Roman" w:cs="Times New Roman"/>
          <w:color w:val="000000"/>
        </w:rPr>
        <w:t xml:space="preserve"> 2016 год</w:t>
      </w:r>
      <w:r w:rsidR="007B1404">
        <w:rPr>
          <w:rFonts w:ascii="Times New Roman" w:hAnsi="Times New Roman" w:cs="Times New Roman"/>
          <w:color w:val="000000"/>
        </w:rPr>
        <w:t>у</w:t>
      </w:r>
      <w:r w:rsidR="007B1404" w:rsidRPr="00B22279">
        <w:rPr>
          <w:rFonts w:ascii="Times New Roman" w:hAnsi="Times New Roman" w:cs="Times New Roman"/>
          <w:color w:val="000000"/>
        </w:rPr>
        <w:t xml:space="preserve"> расходы представля</w:t>
      </w:r>
      <w:r>
        <w:rPr>
          <w:rFonts w:ascii="Times New Roman" w:hAnsi="Times New Roman" w:cs="Times New Roman"/>
          <w:color w:val="000000"/>
        </w:rPr>
        <w:t xml:space="preserve">ли </w:t>
      </w:r>
      <w:r w:rsidR="007B1404" w:rsidRPr="00B22279">
        <w:rPr>
          <w:rFonts w:ascii="Times New Roman" w:hAnsi="Times New Roman" w:cs="Times New Roman"/>
          <w:color w:val="000000"/>
        </w:rPr>
        <w:t xml:space="preserve"> собой субсидии на выполнение муниципального задания МБУ «Центр ЖКХ и РД» и МБУ «МЦ Алакуртти» на общую сумму 6</w:t>
      </w:r>
      <w:r w:rsidR="00DA49BE">
        <w:rPr>
          <w:rFonts w:ascii="Times New Roman" w:hAnsi="Times New Roman" w:cs="Times New Roman"/>
          <w:color w:val="000000"/>
        </w:rPr>
        <w:t xml:space="preserve"> </w:t>
      </w:r>
      <w:r w:rsidR="007B1404" w:rsidRPr="00B22279">
        <w:rPr>
          <w:rFonts w:ascii="Times New Roman" w:hAnsi="Times New Roman" w:cs="Times New Roman"/>
          <w:color w:val="000000"/>
        </w:rPr>
        <w:t>456,6 тыс. рублей</w:t>
      </w:r>
      <w:r w:rsidR="00DA49BE">
        <w:rPr>
          <w:rFonts w:ascii="Times New Roman" w:hAnsi="Times New Roman" w:cs="Times New Roman"/>
          <w:color w:val="000000"/>
        </w:rPr>
        <w:t>.</w:t>
      </w:r>
      <w:r w:rsidR="007B1404">
        <w:rPr>
          <w:rFonts w:ascii="Times New Roman" w:hAnsi="Times New Roman" w:cs="Times New Roman"/>
          <w:color w:val="000000"/>
        </w:rPr>
        <w:t xml:space="preserve"> </w:t>
      </w:r>
      <w:r w:rsidR="007B1404" w:rsidRPr="007B1404">
        <w:rPr>
          <w:rFonts w:ascii="Times New Roman" w:eastAsia="Times New Roman" w:hAnsi="Times New Roman" w:cs="Times New Roman"/>
          <w:b/>
          <w:color w:val="0070C0"/>
          <w:lang w:eastAsia="ru-RU"/>
        </w:rPr>
        <w:t xml:space="preserve"> </w:t>
      </w:r>
    </w:p>
    <w:p w:rsidR="007B1404" w:rsidRPr="00B22279" w:rsidRDefault="007B1404" w:rsidP="007B1404">
      <w:pPr>
        <w:shd w:val="clear" w:color="auto" w:fill="FFFFFF"/>
        <w:spacing w:after="0" w:line="240" w:lineRule="auto"/>
        <w:ind w:firstLine="709"/>
        <w:jc w:val="both"/>
        <w:rPr>
          <w:rFonts w:ascii="Times New Roman" w:hAnsi="Times New Roman" w:cs="Times New Roman"/>
          <w:b/>
          <w:bCs/>
        </w:rPr>
      </w:pPr>
    </w:p>
    <w:p w:rsidR="004F35D7" w:rsidRPr="00DE3C4A" w:rsidRDefault="004F35D7" w:rsidP="00B22279">
      <w:pPr>
        <w:spacing w:after="0" w:line="240" w:lineRule="auto"/>
        <w:ind w:firstLine="708"/>
        <w:jc w:val="both"/>
        <w:rPr>
          <w:rFonts w:ascii="Times New Roman" w:hAnsi="Times New Roman" w:cs="Times New Roman"/>
          <w:b/>
        </w:rPr>
      </w:pPr>
      <w:r w:rsidRPr="00B22279">
        <w:rPr>
          <w:rFonts w:ascii="Times New Roman" w:hAnsi="Times New Roman" w:cs="Times New Roman"/>
        </w:rPr>
        <w:t xml:space="preserve">По </w:t>
      </w:r>
      <w:r w:rsidRPr="00B22279">
        <w:rPr>
          <w:rFonts w:ascii="Times New Roman" w:hAnsi="Times New Roman" w:cs="Times New Roman"/>
          <w:b/>
        </w:rPr>
        <w:t>разделу 0600 «Охрана окружающей среды»</w:t>
      </w:r>
      <w:r w:rsidR="00DE3C4A">
        <w:rPr>
          <w:rFonts w:ascii="Times New Roman" w:hAnsi="Times New Roman" w:cs="Times New Roman"/>
          <w:b/>
        </w:rPr>
        <w:t xml:space="preserve"> </w:t>
      </w:r>
      <w:r w:rsidRPr="00B22279">
        <w:rPr>
          <w:rFonts w:ascii="Times New Roman" w:hAnsi="Times New Roman" w:cs="Times New Roman"/>
        </w:rPr>
        <w:t xml:space="preserve"> расходы запланированы сумме 3 000,0 тыс. рублей за счет  средств районного бюджета (иные МБТ) </w:t>
      </w:r>
      <w:r w:rsidRPr="00DE3C4A">
        <w:rPr>
          <w:rFonts w:ascii="Times New Roman" w:hAnsi="Times New Roman" w:cs="Times New Roman"/>
          <w:b/>
        </w:rPr>
        <w:t xml:space="preserve">на исполнение переданных полномочий муниципального района. </w:t>
      </w:r>
    </w:p>
    <w:p w:rsidR="004F35D7" w:rsidRPr="00B22279" w:rsidRDefault="004F35D7" w:rsidP="00B22279">
      <w:pPr>
        <w:spacing w:after="0" w:line="240" w:lineRule="auto"/>
        <w:ind w:firstLine="708"/>
        <w:jc w:val="both"/>
        <w:rPr>
          <w:rFonts w:ascii="Times New Roman" w:hAnsi="Times New Roman" w:cs="Times New Roman"/>
          <w:bCs/>
        </w:rPr>
      </w:pPr>
      <w:r w:rsidRPr="00B22279">
        <w:rPr>
          <w:rFonts w:ascii="Times New Roman" w:hAnsi="Times New Roman" w:cs="Times New Roman"/>
        </w:rPr>
        <w:t xml:space="preserve">На уровне поселения данные бюджетные ассигнования запланированы в рамках </w:t>
      </w:r>
      <w:r w:rsidRPr="00B22279">
        <w:rPr>
          <w:rFonts w:ascii="Times New Roman" w:hAnsi="Times New Roman" w:cs="Times New Roman"/>
          <w:b/>
        </w:rPr>
        <w:t>МП № 6</w:t>
      </w:r>
      <w:r w:rsidRPr="00B22279">
        <w:rPr>
          <w:rFonts w:ascii="Times New Roman" w:hAnsi="Times New Roman" w:cs="Times New Roman"/>
        </w:rPr>
        <w:t xml:space="preserve"> </w:t>
      </w:r>
      <w:r w:rsidRPr="00B22279">
        <w:rPr>
          <w:rFonts w:ascii="Times New Roman" w:hAnsi="Times New Roman" w:cs="Times New Roman"/>
          <w:bCs/>
        </w:rPr>
        <w:t xml:space="preserve"> «Обеспечение комфортной среды проживания населения </w:t>
      </w:r>
      <w:proofErr w:type="spellStart"/>
      <w:r w:rsidRPr="00B22279">
        <w:rPr>
          <w:rFonts w:ascii="Times New Roman" w:hAnsi="Times New Roman" w:cs="Times New Roman"/>
          <w:bCs/>
        </w:rPr>
        <w:t>с</w:t>
      </w:r>
      <w:r w:rsidR="00DE3C4A">
        <w:rPr>
          <w:rFonts w:ascii="Times New Roman" w:hAnsi="Times New Roman" w:cs="Times New Roman"/>
          <w:bCs/>
        </w:rPr>
        <w:t>.п</w:t>
      </w:r>
      <w:proofErr w:type="spellEnd"/>
      <w:r w:rsidR="00DE3C4A">
        <w:rPr>
          <w:rFonts w:ascii="Times New Roman" w:hAnsi="Times New Roman" w:cs="Times New Roman"/>
          <w:bCs/>
        </w:rPr>
        <w:t>.</w:t>
      </w:r>
      <w:r w:rsidRPr="00B22279">
        <w:rPr>
          <w:rFonts w:ascii="Times New Roman" w:hAnsi="Times New Roman" w:cs="Times New Roman"/>
          <w:bCs/>
        </w:rPr>
        <w:t xml:space="preserve"> Алакуртти Кандалакшского района», </w:t>
      </w:r>
      <w:r w:rsidR="00117476">
        <w:rPr>
          <w:rFonts w:ascii="Times New Roman" w:hAnsi="Times New Roman" w:cs="Times New Roman"/>
          <w:bCs/>
        </w:rPr>
        <w:t xml:space="preserve"> </w:t>
      </w:r>
      <w:r w:rsidR="00117476">
        <w:rPr>
          <w:rFonts w:ascii="Times New Roman" w:hAnsi="Times New Roman" w:cs="Times New Roman"/>
          <w:bCs/>
        </w:rPr>
        <w:lastRenderedPageBreak/>
        <w:t xml:space="preserve">основной целью  которой является  благоустройство  и улучшение санитарного состояния  сельского поселения и  направлена  </w:t>
      </w:r>
      <w:r w:rsidRPr="00B22279">
        <w:rPr>
          <w:rFonts w:ascii="Times New Roman" w:hAnsi="Times New Roman" w:cs="Times New Roman"/>
          <w:bCs/>
        </w:rPr>
        <w:t>на реализацию следующих мероприятий:</w:t>
      </w:r>
    </w:p>
    <w:p w:rsidR="004F35D7" w:rsidRPr="00B22279" w:rsidRDefault="004F35D7" w:rsidP="00FF085D">
      <w:pPr>
        <w:pStyle w:val="a3"/>
        <w:numPr>
          <w:ilvl w:val="0"/>
          <w:numId w:val="47"/>
        </w:numPr>
        <w:ind w:left="0" w:firstLine="360"/>
        <w:jc w:val="both"/>
        <w:rPr>
          <w:rFonts w:ascii="Times New Roman" w:hAnsi="Times New Roman" w:cs="Times New Roman"/>
          <w:color w:val="0070C0"/>
          <w:sz w:val="22"/>
          <w:szCs w:val="22"/>
        </w:rPr>
      </w:pPr>
      <w:r w:rsidRPr="00B22279">
        <w:rPr>
          <w:rFonts w:ascii="Times New Roman" w:hAnsi="Times New Roman" w:cs="Times New Roman"/>
          <w:bCs/>
          <w:sz w:val="22"/>
          <w:szCs w:val="22"/>
        </w:rPr>
        <w:t>приобретение специализированного мусоровоза в сумме 1 900,0 тыс. рублей;</w:t>
      </w:r>
    </w:p>
    <w:p w:rsidR="004F35D7" w:rsidRPr="00B22279" w:rsidRDefault="004F35D7" w:rsidP="00FF085D">
      <w:pPr>
        <w:pStyle w:val="a3"/>
        <w:numPr>
          <w:ilvl w:val="0"/>
          <w:numId w:val="47"/>
        </w:numPr>
        <w:ind w:left="0" w:firstLine="360"/>
        <w:jc w:val="both"/>
        <w:rPr>
          <w:rFonts w:ascii="Times New Roman" w:hAnsi="Times New Roman" w:cs="Times New Roman"/>
          <w:color w:val="0070C0"/>
          <w:sz w:val="22"/>
          <w:szCs w:val="22"/>
        </w:rPr>
      </w:pPr>
      <w:r w:rsidRPr="00B22279">
        <w:rPr>
          <w:rFonts w:ascii="Times New Roman" w:hAnsi="Times New Roman" w:cs="Times New Roman"/>
          <w:bCs/>
          <w:sz w:val="22"/>
          <w:szCs w:val="22"/>
        </w:rPr>
        <w:t>благоустройство мест сбора мусора в сумме 1 100,0 тыс. рублей.</w:t>
      </w:r>
    </w:p>
    <w:p w:rsidR="004F35D7" w:rsidRPr="00B22279" w:rsidRDefault="004F35D7" w:rsidP="00B22279">
      <w:pPr>
        <w:spacing w:after="0" w:line="240" w:lineRule="auto"/>
        <w:ind w:firstLine="708"/>
        <w:jc w:val="both"/>
        <w:rPr>
          <w:rFonts w:ascii="Times New Roman" w:hAnsi="Times New Roman" w:cs="Times New Roman"/>
        </w:rPr>
      </w:pPr>
    </w:p>
    <w:p w:rsidR="004F35D7" w:rsidRPr="00B22279" w:rsidRDefault="004F35D7" w:rsidP="00B22279">
      <w:pPr>
        <w:autoSpaceDE w:val="0"/>
        <w:autoSpaceDN w:val="0"/>
        <w:adjustRightInd w:val="0"/>
        <w:spacing w:after="0" w:line="240" w:lineRule="auto"/>
        <w:ind w:firstLine="709"/>
        <w:jc w:val="both"/>
        <w:rPr>
          <w:rFonts w:ascii="Times New Roman" w:hAnsi="Times New Roman" w:cs="Times New Roman"/>
        </w:rPr>
      </w:pPr>
      <w:r w:rsidRPr="00B22279">
        <w:rPr>
          <w:rFonts w:ascii="Times New Roman" w:hAnsi="Times New Roman" w:cs="Times New Roman"/>
        </w:rPr>
        <w:t xml:space="preserve">КСО обращает внимание, что </w:t>
      </w:r>
      <w:r w:rsidR="006C5C63">
        <w:rPr>
          <w:rFonts w:ascii="Times New Roman" w:hAnsi="Times New Roman" w:cs="Times New Roman"/>
        </w:rPr>
        <w:t xml:space="preserve">иные МБТ из  районного  бюджета  переданы в  бюджет поселения  </w:t>
      </w:r>
      <w:r w:rsidRPr="00B22279">
        <w:rPr>
          <w:rFonts w:ascii="Times New Roman" w:hAnsi="Times New Roman" w:cs="Times New Roman"/>
        </w:rPr>
        <w:t xml:space="preserve"> на</w:t>
      </w:r>
      <w:r w:rsidRPr="00B22279">
        <w:rPr>
          <w:rFonts w:ascii="Times New Roman" w:hAnsi="Times New Roman" w:cs="Times New Roman"/>
          <w:b/>
        </w:rPr>
        <w:t xml:space="preserve"> организаци</w:t>
      </w:r>
      <w:r w:rsidR="006C5C63">
        <w:rPr>
          <w:rFonts w:ascii="Times New Roman" w:hAnsi="Times New Roman" w:cs="Times New Roman"/>
          <w:b/>
        </w:rPr>
        <w:t>ю</w:t>
      </w:r>
      <w:r w:rsidRPr="00B22279">
        <w:rPr>
          <w:rFonts w:ascii="Times New Roman" w:hAnsi="Times New Roman" w:cs="Times New Roman"/>
          <w:b/>
        </w:rPr>
        <w:t xml:space="preserve"> деятельности по сбору</w:t>
      </w:r>
      <w:r w:rsidRPr="00B22279">
        <w:rPr>
          <w:rFonts w:ascii="Times New Roman" w:hAnsi="Times New Roman" w:cs="Times New Roman"/>
        </w:rPr>
        <w:t xml:space="preserve"> (в том числе раздельному сбору) </w:t>
      </w:r>
      <w:r w:rsidRPr="00B22279">
        <w:rPr>
          <w:rFonts w:ascii="Times New Roman" w:hAnsi="Times New Roman" w:cs="Times New Roman"/>
          <w:b/>
        </w:rPr>
        <w:t>и транспортиров</w:t>
      </w:r>
      <w:r w:rsidR="006C5C63">
        <w:rPr>
          <w:rFonts w:ascii="Times New Roman" w:hAnsi="Times New Roman" w:cs="Times New Roman"/>
          <w:b/>
        </w:rPr>
        <w:t xml:space="preserve">анию </w:t>
      </w:r>
      <w:r w:rsidRPr="00B22279">
        <w:rPr>
          <w:rFonts w:ascii="Times New Roman" w:hAnsi="Times New Roman" w:cs="Times New Roman"/>
          <w:b/>
        </w:rPr>
        <w:t xml:space="preserve"> твердых коммунальных отходов</w:t>
      </w:r>
      <w:r w:rsidRPr="00B22279">
        <w:rPr>
          <w:rFonts w:ascii="Times New Roman" w:hAnsi="Times New Roman" w:cs="Times New Roman"/>
        </w:rPr>
        <w:t xml:space="preserve"> на территории поселения</w:t>
      </w:r>
      <w:r w:rsidR="006C5C63">
        <w:rPr>
          <w:rFonts w:ascii="Times New Roman" w:hAnsi="Times New Roman" w:cs="Times New Roman"/>
        </w:rPr>
        <w:t xml:space="preserve">, что  отражено в  бюджете  района  </w:t>
      </w:r>
      <w:r w:rsidRPr="00B22279">
        <w:rPr>
          <w:rFonts w:ascii="Times New Roman" w:hAnsi="Times New Roman" w:cs="Times New Roman"/>
        </w:rPr>
        <w:t xml:space="preserve"> </w:t>
      </w:r>
      <w:r w:rsidR="006C5C63">
        <w:rPr>
          <w:rFonts w:ascii="Times New Roman" w:hAnsi="Times New Roman" w:cs="Times New Roman"/>
        </w:rPr>
        <w:t>по</w:t>
      </w:r>
      <w:r w:rsidRPr="00B22279">
        <w:rPr>
          <w:rFonts w:ascii="Times New Roman" w:hAnsi="Times New Roman" w:cs="Times New Roman"/>
        </w:rPr>
        <w:t xml:space="preserve"> Р/</w:t>
      </w:r>
      <w:proofErr w:type="spellStart"/>
      <w:r w:rsidRPr="00B22279">
        <w:rPr>
          <w:rFonts w:ascii="Times New Roman" w:hAnsi="Times New Roman" w:cs="Times New Roman"/>
        </w:rPr>
        <w:t>Пр</w:t>
      </w:r>
      <w:proofErr w:type="spellEnd"/>
      <w:r w:rsidRPr="00B22279">
        <w:rPr>
          <w:rFonts w:ascii="Times New Roman" w:hAnsi="Times New Roman" w:cs="Times New Roman"/>
        </w:rPr>
        <w:t xml:space="preserve"> 0603. </w:t>
      </w:r>
    </w:p>
    <w:p w:rsidR="00117476" w:rsidRPr="00117476" w:rsidRDefault="006C5C63" w:rsidP="00117476">
      <w:pPr>
        <w:pStyle w:val="ad"/>
        <w:rPr>
          <w:i/>
          <w:sz w:val="22"/>
          <w:szCs w:val="22"/>
          <w:lang w:val="ru-RU"/>
        </w:rPr>
      </w:pPr>
      <w:r w:rsidRPr="00117476">
        <w:rPr>
          <w:sz w:val="22"/>
          <w:szCs w:val="22"/>
        </w:rPr>
        <w:t xml:space="preserve">Однако, согласно </w:t>
      </w:r>
      <w:r w:rsidRPr="00117476">
        <w:rPr>
          <w:b/>
          <w:sz w:val="22"/>
          <w:szCs w:val="22"/>
        </w:rPr>
        <w:t>пункта 3.2  Инструкции Минфина РФ № 65н</w:t>
      </w:r>
      <w:r w:rsidRPr="00117476">
        <w:rPr>
          <w:sz w:val="22"/>
          <w:szCs w:val="22"/>
        </w:rPr>
        <w:t xml:space="preserve"> </w:t>
      </w:r>
      <w:r w:rsidR="004F35D7" w:rsidRPr="00117476">
        <w:rPr>
          <w:sz w:val="22"/>
          <w:szCs w:val="22"/>
        </w:rPr>
        <w:t xml:space="preserve"> расходы </w:t>
      </w:r>
      <w:r w:rsidRPr="00117476">
        <w:rPr>
          <w:sz w:val="22"/>
          <w:szCs w:val="22"/>
        </w:rPr>
        <w:t>по</w:t>
      </w:r>
      <w:r w:rsidR="004F35D7" w:rsidRPr="00117476">
        <w:rPr>
          <w:sz w:val="22"/>
          <w:szCs w:val="22"/>
        </w:rPr>
        <w:t xml:space="preserve">  </w:t>
      </w:r>
      <w:proofErr w:type="spellStart"/>
      <w:r w:rsidR="004F35D7" w:rsidRPr="00117476">
        <w:rPr>
          <w:sz w:val="22"/>
          <w:szCs w:val="22"/>
        </w:rPr>
        <w:t>благо</w:t>
      </w:r>
      <w:r w:rsidRPr="00117476">
        <w:rPr>
          <w:sz w:val="22"/>
          <w:szCs w:val="22"/>
        </w:rPr>
        <w:t>уст</w:t>
      </w:r>
      <w:r w:rsidR="0025028D" w:rsidRPr="00117476">
        <w:rPr>
          <w:sz w:val="22"/>
          <w:szCs w:val="22"/>
        </w:rPr>
        <w:t>-</w:t>
      </w:r>
      <w:r w:rsidRPr="00117476">
        <w:rPr>
          <w:sz w:val="22"/>
          <w:szCs w:val="22"/>
        </w:rPr>
        <w:t>р</w:t>
      </w:r>
      <w:r w:rsidR="004F35D7" w:rsidRPr="00117476">
        <w:rPr>
          <w:sz w:val="22"/>
          <w:szCs w:val="22"/>
        </w:rPr>
        <w:t>ойств</w:t>
      </w:r>
      <w:r w:rsidRPr="00117476">
        <w:rPr>
          <w:sz w:val="22"/>
          <w:szCs w:val="22"/>
        </w:rPr>
        <w:t>у</w:t>
      </w:r>
      <w:proofErr w:type="spellEnd"/>
      <w:r w:rsidR="004F35D7" w:rsidRPr="00117476">
        <w:rPr>
          <w:sz w:val="22"/>
          <w:szCs w:val="22"/>
        </w:rPr>
        <w:t xml:space="preserve"> мест сбора мусора </w:t>
      </w:r>
      <w:r w:rsidRPr="00117476">
        <w:rPr>
          <w:sz w:val="22"/>
          <w:szCs w:val="22"/>
        </w:rPr>
        <w:t xml:space="preserve"> относятся к  мероприятиям  по  содержанию  территорий  муниципального  образования, включая  улучшение  санитарного  состояния  территории, </w:t>
      </w:r>
      <w:r w:rsidRPr="00117476">
        <w:rPr>
          <w:b/>
          <w:sz w:val="22"/>
          <w:szCs w:val="22"/>
        </w:rPr>
        <w:t xml:space="preserve">что  относится к  расходам   </w:t>
      </w:r>
      <w:r w:rsidR="004F35D7" w:rsidRPr="00117476">
        <w:rPr>
          <w:b/>
          <w:sz w:val="22"/>
          <w:szCs w:val="22"/>
        </w:rPr>
        <w:t xml:space="preserve"> по разделу 0503</w:t>
      </w:r>
      <w:r w:rsidR="0030200D" w:rsidRPr="00117476">
        <w:rPr>
          <w:b/>
          <w:sz w:val="22"/>
          <w:szCs w:val="22"/>
        </w:rPr>
        <w:t xml:space="preserve"> «Благоустройство»</w:t>
      </w:r>
      <w:r w:rsidR="00117476" w:rsidRPr="00117476">
        <w:rPr>
          <w:b/>
          <w:sz w:val="22"/>
          <w:szCs w:val="22"/>
        </w:rPr>
        <w:t xml:space="preserve">, </w:t>
      </w:r>
      <w:r w:rsidR="00117476" w:rsidRPr="00117476">
        <w:rPr>
          <w:sz w:val="22"/>
          <w:szCs w:val="22"/>
        </w:rPr>
        <w:t>кроме  того,</w:t>
      </w:r>
      <w:r w:rsidR="00117476" w:rsidRPr="00117476">
        <w:rPr>
          <w:b/>
          <w:sz w:val="22"/>
          <w:szCs w:val="22"/>
        </w:rPr>
        <w:t xml:space="preserve">  данные расходы  запланированы  по  </w:t>
      </w:r>
      <w:r w:rsidR="00117476" w:rsidRPr="00117476">
        <w:rPr>
          <w:b/>
          <w:i/>
          <w:sz w:val="22"/>
          <w:szCs w:val="22"/>
          <w:lang w:val="ru-RU"/>
        </w:rPr>
        <w:t>подпрограмм</w:t>
      </w:r>
      <w:r w:rsidR="00117476">
        <w:rPr>
          <w:b/>
          <w:i/>
          <w:sz w:val="22"/>
          <w:szCs w:val="22"/>
          <w:lang w:val="ru-RU"/>
        </w:rPr>
        <w:t xml:space="preserve">е </w:t>
      </w:r>
      <w:r w:rsidR="00117476" w:rsidRPr="00117476">
        <w:rPr>
          <w:i/>
          <w:sz w:val="22"/>
          <w:szCs w:val="22"/>
          <w:lang w:val="ru-RU"/>
        </w:rPr>
        <w:t xml:space="preserve"> “Благоустройство территорий сельского поселения Алакуртти Кандалакшского района”</w:t>
      </w:r>
    </w:p>
    <w:p w:rsidR="00117476" w:rsidRPr="00B22279" w:rsidRDefault="00117476" w:rsidP="00117476">
      <w:pPr>
        <w:spacing w:after="0" w:line="240" w:lineRule="auto"/>
        <w:ind w:firstLine="708"/>
        <w:jc w:val="both"/>
        <w:rPr>
          <w:rFonts w:ascii="Times New Roman" w:hAnsi="Times New Roman" w:cs="Times New Roman"/>
        </w:rPr>
      </w:pPr>
      <w:r>
        <w:rPr>
          <w:rFonts w:ascii="Times New Roman" w:hAnsi="Times New Roman" w:cs="Times New Roman"/>
        </w:rPr>
        <w:t xml:space="preserve">Аналогично,  </w:t>
      </w:r>
      <w:r>
        <w:rPr>
          <w:rFonts w:ascii="Times New Roman" w:hAnsi="Times New Roman" w:cs="Times New Roman"/>
          <w:b/>
        </w:rPr>
        <w:t xml:space="preserve"> расходы  </w:t>
      </w:r>
      <w:r w:rsidRPr="0030200D">
        <w:rPr>
          <w:rFonts w:ascii="Times New Roman" w:hAnsi="Times New Roman" w:cs="Times New Roman"/>
          <w:b/>
        </w:rPr>
        <w:t xml:space="preserve">на </w:t>
      </w:r>
      <w:r w:rsidRPr="0030200D">
        <w:rPr>
          <w:rFonts w:ascii="Times New Roman" w:hAnsi="Times New Roman" w:cs="Times New Roman"/>
          <w:b/>
          <w:bCs/>
        </w:rPr>
        <w:t>приобретение специализированного мусоровоза</w:t>
      </w:r>
      <w:r>
        <w:rPr>
          <w:rFonts w:ascii="Times New Roman" w:hAnsi="Times New Roman" w:cs="Times New Roman"/>
          <w:b/>
          <w:bCs/>
        </w:rPr>
        <w:t xml:space="preserve"> относятся  к вопросам жилищно-коммунального  хозяйства.</w:t>
      </w:r>
    </w:p>
    <w:p w:rsidR="00117476" w:rsidRPr="00117476" w:rsidRDefault="00117476" w:rsidP="00117476">
      <w:pPr>
        <w:autoSpaceDE w:val="0"/>
        <w:autoSpaceDN w:val="0"/>
        <w:adjustRightInd w:val="0"/>
        <w:spacing w:after="0" w:line="240" w:lineRule="auto"/>
        <w:jc w:val="both"/>
        <w:rPr>
          <w:rFonts w:ascii="Times New Roman" w:hAnsi="Times New Roman" w:cs="Times New Roman"/>
          <w:b/>
        </w:rPr>
      </w:pPr>
    </w:p>
    <w:p w:rsidR="004F35D7" w:rsidRPr="00B22279" w:rsidRDefault="004F35D7" w:rsidP="00B22279">
      <w:pPr>
        <w:pStyle w:val="ad"/>
        <w:rPr>
          <w:sz w:val="22"/>
          <w:szCs w:val="22"/>
          <w:lang w:val="ru-RU"/>
        </w:rPr>
      </w:pPr>
      <w:r w:rsidRPr="00B22279">
        <w:rPr>
          <w:sz w:val="22"/>
          <w:szCs w:val="22"/>
        </w:rPr>
        <w:t xml:space="preserve">Доля расходов </w:t>
      </w:r>
      <w:r w:rsidRPr="0030200D">
        <w:rPr>
          <w:sz w:val="22"/>
          <w:szCs w:val="22"/>
          <w:lang w:val="ru-RU"/>
        </w:rPr>
        <w:t>п</w:t>
      </w:r>
      <w:r w:rsidRPr="0030200D">
        <w:rPr>
          <w:bCs/>
          <w:sz w:val="22"/>
          <w:szCs w:val="22"/>
        </w:rPr>
        <w:t>о</w:t>
      </w:r>
      <w:r w:rsidRPr="00B22279">
        <w:rPr>
          <w:b/>
          <w:bCs/>
          <w:sz w:val="22"/>
          <w:szCs w:val="22"/>
        </w:rPr>
        <w:t xml:space="preserve"> разделу 0800  «Культура и кинематография»</w:t>
      </w:r>
      <w:r w:rsidRPr="00B22279">
        <w:rPr>
          <w:sz w:val="22"/>
          <w:szCs w:val="22"/>
        </w:rPr>
        <w:t xml:space="preserve"> в общем объеме расходов составляет </w:t>
      </w:r>
      <w:r w:rsidRPr="00B22279">
        <w:rPr>
          <w:sz w:val="22"/>
          <w:szCs w:val="22"/>
          <w:lang w:val="ru-RU"/>
        </w:rPr>
        <w:t>12,9% (2016 год – 18,5%).</w:t>
      </w:r>
    </w:p>
    <w:p w:rsidR="004F35D7" w:rsidRPr="00B22279" w:rsidRDefault="004F35D7" w:rsidP="00B22279">
      <w:pPr>
        <w:pStyle w:val="ad"/>
        <w:rPr>
          <w:sz w:val="22"/>
          <w:szCs w:val="22"/>
          <w:lang w:val="ru-RU"/>
        </w:rPr>
      </w:pPr>
      <w:r w:rsidRPr="00B22279">
        <w:rPr>
          <w:sz w:val="22"/>
          <w:szCs w:val="22"/>
        </w:rPr>
        <w:t xml:space="preserve">Все расходы </w:t>
      </w:r>
      <w:r w:rsidRPr="0030200D">
        <w:rPr>
          <w:sz w:val="22"/>
          <w:szCs w:val="22"/>
        </w:rPr>
        <w:t xml:space="preserve">проходят по подразделу </w:t>
      </w:r>
      <w:r w:rsidRPr="0030200D">
        <w:rPr>
          <w:sz w:val="22"/>
          <w:szCs w:val="22"/>
          <w:lang w:val="ru-RU"/>
        </w:rPr>
        <w:t>0801</w:t>
      </w:r>
      <w:r w:rsidRPr="0030200D">
        <w:rPr>
          <w:sz w:val="22"/>
          <w:szCs w:val="22"/>
        </w:rPr>
        <w:t xml:space="preserve"> «</w:t>
      </w:r>
      <w:r w:rsidRPr="0030200D">
        <w:rPr>
          <w:sz w:val="22"/>
          <w:szCs w:val="22"/>
          <w:lang w:val="ru-RU"/>
        </w:rPr>
        <w:t>Культура</w:t>
      </w:r>
      <w:r w:rsidRPr="00B22279">
        <w:rPr>
          <w:i/>
          <w:sz w:val="22"/>
          <w:szCs w:val="22"/>
        </w:rPr>
        <w:t xml:space="preserve">» </w:t>
      </w:r>
      <w:r w:rsidRPr="00B22279">
        <w:rPr>
          <w:sz w:val="22"/>
          <w:szCs w:val="22"/>
        </w:rPr>
        <w:t xml:space="preserve">в рамках </w:t>
      </w:r>
      <w:r w:rsidRPr="00B22279">
        <w:rPr>
          <w:b/>
          <w:sz w:val="22"/>
          <w:szCs w:val="22"/>
          <w:lang w:val="ru-RU"/>
        </w:rPr>
        <w:t>МП № 8</w:t>
      </w:r>
      <w:r w:rsidRPr="00B22279">
        <w:rPr>
          <w:sz w:val="22"/>
          <w:szCs w:val="22"/>
          <w:lang w:val="ru-RU"/>
        </w:rPr>
        <w:t xml:space="preserve"> «</w:t>
      </w:r>
      <w:r w:rsidRPr="00B22279">
        <w:rPr>
          <w:sz w:val="22"/>
          <w:szCs w:val="22"/>
        </w:rPr>
        <w:t xml:space="preserve">Развитие культуры и сохранение культурного наследия </w:t>
      </w:r>
      <w:proofErr w:type="spellStart"/>
      <w:r w:rsidRPr="00B22279">
        <w:rPr>
          <w:sz w:val="22"/>
          <w:szCs w:val="22"/>
        </w:rPr>
        <w:t>с</w:t>
      </w:r>
      <w:r w:rsidR="0030200D">
        <w:rPr>
          <w:sz w:val="22"/>
          <w:szCs w:val="22"/>
          <w:lang w:val="ru-RU"/>
        </w:rPr>
        <w:t>.п</w:t>
      </w:r>
      <w:proofErr w:type="spellEnd"/>
      <w:r w:rsidR="0030200D">
        <w:rPr>
          <w:sz w:val="22"/>
          <w:szCs w:val="22"/>
          <w:lang w:val="ru-RU"/>
        </w:rPr>
        <w:t>.</w:t>
      </w:r>
      <w:r w:rsidRPr="00B22279">
        <w:rPr>
          <w:sz w:val="22"/>
          <w:szCs w:val="22"/>
        </w:rPr>
        <w:t xml:space="preserve"> Алакуртти Кандалакшского район</w:t>
      </w:r>
      <w:r w:rsidRPr="00B22279">
        <w:rPr>
          <w:sz w:val="22"/>
          <w:szCs w:val="22"/>
          <w:lang w:val="ru-RU"/>
        </w:rPr>
        <w:t>».</w:t>
      </w:r>
    </w:p>
    <w:p w:rsidR="004F35D7" w:rsidRPr="00B22279" w:rsidRDefault="004F35D7" w:rsidP="00B22279">
      <w:pPr>
        <w:pStyle w:val="ad"/>
        <w:rPr>
          <w:sz w:val="22"/>
          <w:szCs w:val="22"/>
        </w:rPr>
      </w:pPr>
    </w:p>
    <w:p w:rsidR="004F35D7" w:rsidRPr="00B22279" w:rsidRDefault="004F35D7" w:rsidP="00B22279">
      <w:pPr>
        <w:spacing w:after="0" w:line="240" w:lineRule="auto"/>
        <w:ind w:firstLine="708"/>
        <w:rPr>
          <w:rFonts w:ascii="Times New Roman" w:hAnsi="Times New Roman" w:cs="Times New Roman"/>
          <w:b/>
        </w:rPr>
      </w:pPr>
      <w:r w:rsidRPr="00B22279">
        <w:rPr>
          <w:rFonts w:ascii="Times New Roman" w:hAnsi="Times New Roman" w:cs="Times New Roman"/>
          <w:b/>
          <w:bCs/>
        </w:rPr>
        <w:t>Характеристика  расходов</w:t>
      </w:r>
    </w:p>
    <w:p w:rsidR="004F35D7" w:rsidRPr="00B22279" w:rsidRDefault="004F35D7" w:rsidP="00B22279">
      <w:pPr>
        <w:widowControl w:val="0"/>
        <w:spacing w:after="0" w:line="240" w:lineRule="auto"/>
        <w:ind w:firstLine="709"/>
        <w:jc w:val="right"/>
        <w:rPr>
          <w:rFonts w:ascii="Times New Roman" w:hAnsi="Times New Roman" w:cs="Times New Roman"/>
          <w:sz w:val="20"/>
          <w:szCs w:val="20"/>
        </w:rPr>
      </w:pPr>
      <w:r w:rsidRPr="00B22279">
        <w:rPr>
          <w:rFonts w:ascii="Times New Roman" w:hAnsi="Times New Roman" w:cs="Times New Roman"/>
          <w:sz w:val="20"/>
          <w:szCs w:val="20"/>
        </w:rPr>
        <w:t xml:space="preserve">(тыс. рублей)      </w:t>
      </w:r>
    </w:p>
    <w:tbl>
      <w:tblPr>
        <w:tblW w:w="10519" w:type="dxa"/>
        <w:tblInd w:w="-459" w:type="dxa"/>
        <w:tblLook w:val="0000" w:firstRow="0" w:lastRow="0" w:firstColumn="0" w:lastColumn="0" w:noHBand="0" w:noVBand="0"/>
      </w:tblPr>
      <w:tblGrid>
        <w:gridCol w:w="4962"/>
        <w:gridCol w:w="1216"/>
        <w:gridCol w:w="1274"/>
        <w:gridCol w:w="1062"/>
        <w:gridCol w:w="233"/>
        <w:gridCol w:w="786"/>
        <w:gridCol w:w="986"/>
      </w:tblGrid>
      <w:tr w:rsidR="004F35D7" w:rsidRPr="0030200D" w:rsidTr="0030200D">
        <w:trPr>
          <w:trHeight w:val="77"/>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Наименование показателя</w:t>
            </w:r>
          </w:p>
        </w:tc>
        <w:tc>
          <w:tcPr>
            <w:tcW w:w="1216" w:type="dxa"/>
            <w:vMerge w:val="restart"/>
            <w:tcBorders>
              <w:top w:val="single" w:sz="4" w:space="0" w:color="auto"/>
              <w:left w:val="single" w:sz="4" w:space="0" w:color="auto"/>
              <w:right w:val="single" w:sz="4" w:space="0" w:color="auto"/>
            </w:tcBorders>
            <w:shd w:val="clear" w:color="auto" w:fill="FFFFFF"/>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Исполнено</w:t>
            </w:r>
          </w:p>
          <w:p w:rsidR="004F35D7" w:rsidRPr="0030200D" w:rsidRDefault="004F35D7" w:rsidP="0030200D">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 xml:space="preserve"> за 2</w:t>
            </w:r>
            <w:r w:rsidR="0030200D">
              <w:rPr>
                <w:rFonts w:ascii="Times New Roman" w:hAnsi="Times New Roman" w:cs="Times New Roman"/>
                <w:sz w:val="16"/>
                <w:szCs w:val="16"/>
              </w:rPr>
              <w:t>0</w:t>
            </w:r>
            <w:r w:rsidRPr="0030200D">
              <w:rPr>
                <w:rFonts w:ascii="Times New Roman" w:hAnsi="Times New Roman" w:cs="Times New Roman"/>
                <w:sz w:val="16"/>
                <w:szCs w:val="16"/>
              </w:rPr>
              <w:t>15</w:t>
            </w:r>
            <w:r w:rsidR="0030200D">
              <w:rPr>
                <w:rFonts w:ascii="Times New Roman" w:hAnsi="Times New Roman" w:cs="Times New Roman"/>
                <w:sz w:val="16"/>
                <w:szCs w:val="16"/>
              </w:rPr>
              <w:t>г.</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Ожидаемое</w:t>
            </w:r>
          </w:p>
          <w:p w:rsidR="004F35D7" w:rsidRPr="0030200D" w:rsidRDefault="004F35D7" w:rsidP="00B22279">
            <w:pPr>
              <w:spacing w:after="0" w:line="240" w:lineRule="auto"/>
              <w:ind w:hanging="108"/>
              <w:jc w:val="center"/>
              <w:rPr>
                <w:rFonts w:ascii="Times New Roman" w:hAnsi="Times New Roman" w:cs="Times New Roman"/>
                <w:sz w:val="16"/>
                <w:szCs w:val="16"/>
              </w:rPr>
            </w:pPr>
            <w:r w:rsidRPr="0030200D">
              <w:rPr>
                <w:rFonts w:ascii="Times New Roman" w:hAnsi="Times New Roman" w:cs="Times New Roman"/>
                <w:sz w:val="16"/>
                <w:szCs w:val="16"/>
              </w:rPr>
              <w:t>исполнение</w:t>
            </w:r>
          </w:p>
          <w:p w:rsidR="004F35D7" w:rsidRPr="0030200D" w:rsidRDefault="004F35D7" w:rsidP="0030200D">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2016</w:t>
            </w:r>
            <w:r w:rsidR="0030200D">
              <w:rPr>
                <w:rFonts w:ascii="Times New Roman" w:hAnsi="Times New Roman" w:cs="Times New Roman"/>
                <w:sz w:val="16"/>
                <w:szCs w:val="16"/>
              </w:rPr>
              <w:t>г.</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Проект</w:t>
            </w:r>
          </w:p>
          <w:p w:rsidR="004F35D7" w:rsidRPr="0030200D" w:rsidRDefault="004F35D7" w:rsidP="0030200D">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на 2017</w:t>
            </w:r>
            <w:r w:rsidR="0030200D">
              <w:rPr>
                <w:rFonts w:ascii="Times New Roman" w:hAnsi="Times New Roman" w:cs="Times New Roman"/>
                <w:sz w:val="16"/>
                <w:szCs w:val="16"/>
              </w:rPr>
              <w:t>г.</w:t>
            </w:r>
          </w:p>
        </w:tc>
        <w:tc>
          <w:tcPr>
            <w:tcW w:w="233" w:type="dxa"/>
            <w:tcBorders>
              <w:top w:val="single" w:sz="4" w:space="0" w:color="auto"/>
              <w:left w:val="nil"/>
              <w:bottom w:val="single" w:sz="4" w:space="0" w:color="auto"/>
              <w:right w:val="nil"/>
            </w:tcBorders>
            <w:shd w:val="clear" w:color="auto" w:fill="FFFFFF"/>
          </w:tcPr>
          <w:p w:rsidR="004F35D7" w:rsidRPr="0030200D" w:rsidRDefault="004F35D7" w:rsidP="00B22279">
            <w:pPr>
              <w:spacing w:after="0" w:line="240" w:lineRule="auto"/>
              <w:jc w:val="center"/>
              <w:rPr>
                <w:rFonts w:ascii="Times New Roman" w:hAnsi="Times New Roman" w:cs="Times New Roman"/>
                <w:sz w:val="16"/>
                <w:szCs w:val="16"/>
              </w:rPr>
            </w:pPr>
          </w:p>
        </w:tc>
        <w:tc>
          <w:tcPr>
            <w:tcW w:w="1772" w:type="dxa"/>
            <w:gridSpan w:val="2"/>
            <w:tcBorders>
              <w:top w:val="single" w:sz="4" w:space="0" w:color="auto"/>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Отклонения</w:t>
            </w:r>
          </w:p>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 xml:space="preserve"> от   2016 года</w:t>
            </w:r>
          </w:p>
        </w:tc>
      </w:tr>
      <w:tr w:rsidR="004F35D7" w:rsidRPr="0030200D" w:rsidTr="0030200D">
        <w:trPr>
          <w:trHeight w:val="174"/>
        </w:trPr>
        <w:tc>
          <w:tcPr>
            <w:tcW w:w="4962" w:type="dxa"/>
            <w:vMerge/>
            <w:tcBorders>
              <w:top w:val="single" w:sz="4" w:space="0" w:color="auto"/>
              <w:left w:val="single" w:sz="4" w:space="0" w:color="auto"/>
              <w:bottom w:val="single" w:sz="4" w:space="0" w:color="auto"/>
              <w:right w:val="single" w:sz="4" w:space="0" w:color="auto"/>
            </w:tcBorders>
            <w:vAlign w:val="center"/>
          </w:tcPr>
          <w:p w:rsidR="004F35D7" w:rsidRPr="0030200D" w:rsidRDefault="004F35D7" w:rsidP="00B22279">
            <w:pPr>
              <w:spacing w:after="0" w:line="240" w:lineRule="auto"/>
              <w:jc w:val="center"/>
              <w:rPr>
                <w:rFonts w:ascii="Times New Roman" w:hAnsi="Times New Roman" w:cs="Times New Roman"/>
                <w:sz w:val="16"/>
                <w:szCs w:val="16"/>
              </w:rPr>
            </w:pPr>
          </w:p>
        </w:tc>
        <w:tc>
          <w:tcPr>
            <w:tcW w:w="1216" w:type="dxa"/>
            <w:vMerge/>
            <w:tcBorders>
              <w:left w:val="single" w:sz="4" w:space="0" w:color="auto"/>
              <w:bottom w:val="single" w:sz="4" w:space="0" w:color="auto"/>
              <w:right w:val="single" w:sz="4" w:space="0" w:color="auto"/>
            </w:tcBorders>
          </w:tcPr>
          <w:p w:rsidR="004F35D7" w:rsidRPr="0030200D" w:rsidRDefault="004F35D7" w:rsidP="00B22279">
            <w:pPr>
              <w:spacing w:after="0" w:line="240" w:lineRule="auto"/>
              <w:jc w:val="center"/>
              <w:rPr>
                <w:rFonts w:ascii="Times New Roman" w:hAnsi="Times New Roman" w:cs="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F35D7" w:rsidRPr="0030200D" w:rsidRDefault="004F35D7" w:rsidP="00B22279">
            <w:pPr>
              <w:spacing w:after="0" w:line="240" w:lineRule="auto"/>
              <w:jc w:val="center"/>
              <w:rPr>
                <w:rFonts w:ascii="Times New Roman" w:hAnsi="Times New Roman" w:cs="Times New Roman"/>
                <w:sz w:val="16"/>
                <w:szCs w:val="16"/>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4F35D7" w:rsidRPr="0030200D" w:rsidRDefault="004F35D7" w:rsidP="00B22279">
            <w:pPr>
              <w:spacing w:after="0" w:line="240" w:lineRule="auto"/>
              <w:jc w:val="center"/>
              <w:rPr>
                <w:rFonts w:ascii="Times New Roman" w:hAnsi="Times New Roman" w:cs="Times New Roman"/>
                <w:sz w:val="16"/>
                <w:szCs w:val="16"/>
              </w:rPr>
            </w:pPr>
          </w:p>
        </w:tc>
        <w:tc>
          <w:tcPr>
            <w:tcW w:w="1019" w:type="dxa"/>
            <w:gridSpan w:val="2"/>
            <w:tcBorders>
              <w:top w:val="nil"/>
              <w:left w:val="nil"/>
              <w:bottom w:val="single" w:sz="4" w:space="0" w:color="auto"/>
              <w:right w:val="single" w:sz="4" w:space="0" w:color="auto"/>
            </w:tcBorders>
            <w:shd w:val="clear" w:color="auto" w:fill="FFFFFF"/>
          </w:tcPr>
          <w:p w:rsidR="004F35D7" w:rsidRPr="0030200D" w:rsidRDefault="004F35D7" w:rsidP="00B22279">
            <w:pPr>
              <w:spacing w:after="0" w:line="240" w:lineRule="auto"/>
              <w:ind w:hanging="108"/>
              <w:jc w:val="center"/>
              <w:rPr>
                <w:rFonts w:ascii="Times New Roman" w:hAnsi="Times New Roman" w:cs="Times New Roman"/>
                <w:sz w:val="16"/>
                <w:szCs w:val="16"/>
              </w:rPr>
            </w:pPr>
            <w:r w:rsidRPr="0030200D">
              <w:rPr>
                <w:rFonts w:ascii="Times New Roman" w:hAnsi="Times New Roman" w:cs="Times New Roman"/>
                <w:sz w:val="16"/>
                <w:szCs w:val="16"/>
              </w:rPr>
              <w:t>в сумме</w:t>
            </w:r>
          </w:p>
        </w:tc>
        <w:tc>
          <w:tcPr>
            <w:tcW w:w="986" w:type="dxa"/>
            <w:tcBorders>
              <w:top w:val="nil"/>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w:t>
            </w:r>
          </w:p>
        </w:tc>
      </w:tr>
      <w:tr w:rsidR="004F35D7" w:rsidRPr="0030200D" w:rsidTr="0030200D">
        <w:trPr>
          <w:trHeight w:val="275"/>
        </w:trPr>
        <w:tc>
          <w:tcPr>
            <w:tcW w:w="4962" w:type="dxa"/>
            <w:tcBorders>
              <w:top w:val="nil"/>
              <w:left w:val="single" w:sz="4" w:space="0" w:color="auto"/>
              <w:bottom w:val="single" w:sz="4" w:space="0" w:color="auto"/>
              <w:right w:val="single" w:sz="4" w:space="0" w:color="auto"/>
            </w:tcBorders>
            <w:shd w:val="clear" w:color="auto" w:fill="FFFFFF"/>
            <w:vAlign w:val="bottom"/>
          </w:tcPr>
          <w:p w:rsidR="004F35D7" w:rsidRPr="0030200D" w:rsidRDefault="004F35D7" w:rsidP="00B22279">
            <w:pPr>
              <w:spacing w:after="0" w:line="240" w:lineRule="auto"/>
              <w:rPr>
                <w:rFonts w:ascii="Times New Roman" w:hAnsi="Times New Roman" w:cs="Times New Roman"/>
                <w:b/>
                <w:sz w:val="16"/>
                <w:szCs w:val="16"/>
              </w:rPr>
            </w:pPr>
            <w:r w:rsidRPr="0030200D">
              <w:rPr>
                <w:rFonts w:ascii="Times New Roman" w:hAnsi="Times New Roman" w:cs="Times New Roman"/>
                <w:b/>
                <w:sz w:val="16"/>
                <w:szCs w:val="16"/>
              </w:rPr>
              <w:t>Всего расходов, в  т.ч.</w:t>
            </w:r>
          </w:p>
        </w:tc>
        <w:tc>
          <w:tcPr>
            <w:tcW w:w="1216" w:type="dxa"/>
            <w:tcBorders>
              <w:top w:val="single" w:sz="4" w:space="0" w:color="auto"/>
              <w:left w:val="nil"/>
              <w:bottom w:val="single" w:sz="4" w:space="0" w:color="auto"/>
              <w:right w:val="single" w:sz="4" w:space="0" w:color="auto"/>
            </w:tcBorders>
            <w:shd w:val="clear" w:color="auto" w:fill="FFFFFF"/>
          </w:tcPr>
          <w:p w:rsidR="004F35D7" w:rsidRPr="0030200D" w:rsidRDefault="004F35D7" w:rsidP="00B22279">
            <w:pPr>
              <w:spacing w:after="0" w:line="240" w:lineRule="auto"/>
              <w:jc w:val="center"/>
              <w:rPr>
                <w:rFonts w:ascii="Times New Roman" w:hAnsi="Times New Roman" w:cs="Times New Roman"/>
                <w:b/>
                <w:bCs/>
                <w:sz w:val="16"/>
                <w:szCs w:val="16"/>
              </w:rPr>
            </w:pPr>
            <w:r w:rsidRPr="0030200D">
              <w:rPr>
                <w:rFonts w:ascii="Times New Roman" w:hAnsi="Times New Roman" w:cs="Times New Roman"/>
                <w:b/>
                <w:bCs/>
                <w:sz w:val="16"/>
                <w:szCs w:val="16"/>
              </w:rPr>
              <w:t>4 975,3</w:t>
            </w:r>
          </w:p>
        </w:tc>
        <w:tc>
          <w:tcPr>
            <w:tcW w:w="1274" w:type="dxa"/>
            <w:tcBorders>
              <w:top w:val="nil"/>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b/>
                <w:bCs/>
                <w:sz w:val="16"/>
                <w:szCs w:val="16"/>
              </w:rPr>
            </w:pPr>
            <w:r w:rsidRPr="0030200D">
              <w:rPr>
                <w:rFonts w:ascii="Times New Roman" w:hAnsi="Times New Roman" w:cs="Times New Roman"/>
                <w:b/>
                <w:bCs/>
                <w:sz w:val="16"/>
                <w:szCs w:val="16"/>
              </w:rPr>
              <w:t>5 795,5</w:t>
            </w:r>
          </w:p>
        </w:tc>
        <w:tc>
          <w:tcPr>
            <w:tcW w:w="1062" w:type="dxa"/>
            <w:tcBorders>
              <w:top w:val="nil"/>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b/>
                <w:bCs/>
                <w:sz w:val="16"/>
                <w:szCs w:val="16"/>
              </w:rPr>
            </w:pPr>
            <w:r w:rsidRPr="0030200D">
              <w:rPr>
                <w:rFonts w:ascii="Times New Roman" w:hAnsi="Times New Roman" w:cs="Times New Roman"/>
                <w:b/>
                <w:bCs/>
                <w:sz w:val="16"/>
                <w:szCs w:val="16"/>
              </w:rPr>
              <w:t>5 129,2</w:t>
            </w:r>
          </w:p>
        </w:tc>
        <w:tc>
          <w:tcPr>
            <w:tcW w:w="1019" w:type="dxa"/>
            <w:gridSpan w:val="2"/>
            <w:tcBorders>
              <w:top w:val="nil"/>
              <w:left w:val="nil"/>
              <w:bottom w:val="single" w:sz="4" w:space="0" w:color="auto"/>
              <w:right w:val="single" w:sz="4" w:space="0" w:color="auto"/>
            </w:tcBorders>
            <w:shd w:val="clear" w:color="auto" w:fill="FFFFFF"/>
            <w:vAlign w:val="center"/>
          </w:tcPr>
          <w:p w:rsidR="004F35D7" w:rsidRPr="0030200D" w:rsidRDefault="004F35D7" w:rsidP="0030200D">
            <w:pPr>
              <w:spacing w:after="0" w:line="240" w:lineRule="auto"/>
              <w:ind w:left="-362" w:firstLine="235"/>
              <w:jc w:val="center"/>
              <w:rPr>
                <w:rFonts w:ascii="Times New Roman" w:hAnsi="Times New Roman" w:cs="Times New Roman"/>
                <w:b/>
                <w:bCs/>
                <w:sz w:val="16"/>
                <w:szCs w:val="16"/>
              </w:rPr>
            </w:pPr>
            <w:r w:rsidRPr="0030200D">
              <w:rPr>
                <w:rFonts w:ascii="Times New Roman" w:hAnsi="Times New Roman" w:cs="Times New Roman"/>
                <w:b/>
                <w:bCs/>
                <w:sz w:val="16"/>
                <w:szCs w:val="16"/>
              </w:rPr>
              <w:t>-</w:t>
            </w:r>
            <w:r w:rsidR="0030200D">
              <w:rPr>
                <w:rFonts w:ascii="Times New Roman" w:hAnsi="Times New Roman" w:cs="Times New Roman"/>
                <w:b/>
                <w:bCs/>
                <w:sz w:val="16"/>
                <w:szCs w:val="16"/>
              </w:rPr>
              <w:t xml:space="preserve"> </w:t>
            </w:r>
            <w:r w:rsidRPr="0030200D">
              <w:rPr>
                <w:rFonts w:ascii="Times New Roman" w:hAnsi="Times New Roman" w:cs="Times New Roman"/>
                <w:b/>
                <w:bCs/>
                <w:sz w:val="16"/>
                <w:szCs w:val="16"/>
              </w:rPr>
              <w:t>666,3</w:t>
            </w:r>
          </w:p>
        </w:tc>
        <w:tc>
          <w:tcPr>
            <w:tcW w:w="986" w:type="dxa"/>
            <w:tcBorders>
              <w:top w:val="nil"/>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b/>
                <w:bCs/>
                <w:sz w:val="16"/>
                <w:szCs w:val="16"/>
              </w:rPr>
            </w:pPr>
            <w:r w:rsidRPr="0030200D">
              <w:rPr>
                <w:rFonts w:ascii="Times New Roman" w:hAnsi="Times New Roman" w:cs="Times New Roman"/>
                <w:b/>
                <w:bCs/>
                <w:sz w:val="16"/>
                <w:szCs w:val="16"/>
              </w:rPr>
              <w:t>-11,5</w:t>
            </w:r>
          </w:p>
        </w:tc>
      </w:tr>
      <w:tr w:rsidR="004F35D7" w:rsidRPr="0030200D" w:rsidTr="0030200D">
        <w:trPr>
          <w:trHeight w:val="290"/>
        </w:trPr>
        <w:tc>
          <w:tcPr>
            <w:tcW w:w="4962" w:type="dxa"/>
            <w:tcBorders>
              <w:top w:val="nil"/>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rPr>
                <w:rFonts w:ascii="Times New Roman" w:hAnsi="Times New Roman" w:cs="Times New Roman"/>
                <w:sz w:val="16"/>
                <w:szCs w:val="16"/>
              </w:rPr>
            </w:pPr>
            <w:r w:rsidRPr="0030200D">
              <w:rPr>
                <w:rFonts w:ascii="Times New Roman" w:hAnsi="Times New Roman" w:cs="Times New Roman"/>
                <w:sz w:val="16"/>
                <w:szCs w:val="16"/>
              </w:rPr>
              <w:t>- за счет субсидий областного  бюджета</w:t>
            </w:r>
          </w:p>
        </w:tc>
        <w:tc>
          <w:tcPr>
            <w:tcW w:w="1216" w:type="dxa"/>
            <w:tcBorders>
              <w:top w:val="single" w:sz="4" w:space="0" w:color="auto"/>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1 090,2</w:t>
            </w:r>
          </w:p>
        </w:tc>
        <w:tc>
          <w:tcPr>
            <w:tcW w:w="1274" w:type="dxa"/>
            <w:tcBorders>
              <w:top w:val="nil"/>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1 067,1</w:t>
            </w:r>
          </w:p>
        </w:tc>
        <w:tc>
          <w:tcPr>
            <w:tcW w:w="1062" w:type="dxa"/>
            <w:tcBorders>
              <w:top w:val="nil"/>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1 420,4</w:t>
            </w:r>
          </w:p>
        </w:tc>
        <w:tc>
          <w:tcPr>
            <w:tcW w:w="1019" w:type="dxa"/>
            <w:gridSpan w:val="2"/>
            <w:tcBorders>
              <w:top w:val="nil"/>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ind w:left="-96"/>
              <w:jc w:val="center"/>
              <w:rPr>
                <w:rFonts w:ascii="Times New Roman" w:hAnsi="Times New Roman" w:cs="Times New Roman"/>
                <w:sz w:val="16"/>
                <w:szCs w:val="16"/>
              </w:rPr>
            </w:pPr>
            <w:r w:rsidRPr="0030200D">
              <w:rPr>
                <w:rFonts w:ascii="Times New Roman" w:hAnsi="Times New Roman" w:cs="Times New Roman"/>
                <w:sz w:val="16"/>
                <w:szCs w:val="16"/>
              </w:rPr>
              <w:t xml:space="preserve">  353,3</w:t>
            </w:r>
          </w:p>
        </w:tc>
        <w:tc>
          <w:tcPr>
            <w:tcW w:w="986" w:type="dxa"/>
            <w:tcBorders>
              <w:top w:val="nil"/>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33,1</w:t>
            </w:r>
          </w:p>
        </w:tc>
      </w:tr>
      <w:tr w:rsidR="004F35D7" w:rsidRPr="0030200D" w:rsidTr="0030200D">
        <w:trPr>
          <w:trHeight w:val="253"/>
        </w:trPr>
        <w:tc>
          <w:tcPr>
            <w:tcW w:w="4962" w:type="dxa"/>
            <w:tcBorders>
              <w:top w:val="nil"/>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rPr>
                <w:rFonts w:ascii="Times New Roman" w:hAnsi="Times New Roman" w:cs="Times New Roman"/>
                <w:sz w:val="16"/>
                <w:szCs w:val="16"/>
              </w:rPr>
            </w:pPr>
            <w:r w:rsidRPr="0030200D">
              <w:rPr>
                <w:rFonts w:ascii="Times New Roman" w:hAnsi="Times New Roman" w:cs="Times New Roman"/>
                <w:sz w:val="16"/>
                <w:szCs w:val="16"/>
              </w:rPr>
              <w:t>- за счет собственных  доходов</w:t>
            </w:r>
          </w:p>
        </w:tc>
        <w:tc>
          <w:tcPr>
            <w:tcW w:w="1216" w:type="dxa"/>
            <w:tcBorders>
              <w:top w:val="single" w:sz="4" w:space="0" w:color="auto"/>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3 885,1</w:t>
            </w:r>
          </w:p>
        </w:tc>
        <w:tc>
          <w:tcPr>
            <w:tcW w:w="1274" w:type="dxa"/>
            <w:tcBorders>
              <w:top w:val="nil"/>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4 728,4</w:t>
            </w:r>
          </w:p>
        </w:tc>
        <w:tc>
          <w:tcPr>
            <w:tcW w:w="1062" w:type="dxa"/>
            <w:tcBorders>
              <w:top w:val="nil"/>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2 125,4</w:t>
            </w:r>
          </w:p>
        </w:tc>
        <w:tc>
          <w:tcPr>
            <w:tcW w:w="1019" w:type="dxa"/>
            <w:gridSpan w:val="2"/>
            <w:tcBorders>
              <w:top w:val="nil"/>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ind w:left="30" w:hanging="30"/>
              <w:jc w:val="center"/>
              <w:rPr>
                <w:rFonts w:ascii="Times New Roman" w:hAnsi="Times New Roman" w:cs="Times New Roman"/>
                <w:sz w:val="16"/>
                <w:szCs w:val="16"/>
              </w:rPr>
            </w:pPr>
            <w:r w:rsidRPr="0030200D">
              <w:rPr>
                <w:rFonts w:ascii="Times New Roman" w:hAnsi="Times New Roman" w:cs="Times New Roman"/>
                <w:sz w:val="16"/>
                <w:szCs w:val="16"/>
              </w:rPr>
              <w:t>-2 603,0</w:t>
            </w:r>
          </w:p>
        </w:tc>
        <w:tc>
          <w:tcPr>
            <w:tcW w:w="986" w:type="dxa"/>
            <w:tcBorders>
              <w:top w:val="nil"/>
              <w:left w:val="nil"/>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-55,0%</w:t>
            </w:r>
          </w:p>
        </w:tc>
      </w:tr>
      <w:tr w:rsidR="004F35D7" w:rsidRPr="0030200D" w:rsidTr="0030200D">
        <w:trPr>
          <w:trHeight w:val="253"/>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rPr>
                <w:rFonts w:ascii="Times New Roman" w:hAnsi="Times New Roman" w:cs="Times New Roman"/>
                <w:sz w:val="16"/>
                <w:szCs w:val="16"/>
              </w:rPr>
            </w:pPr>
            <w:r w:rsidRPr="0030200D">
              <w:rPr>
                <w:rFonts w:ascii="Times New Roman" w:hAnsi="Times New Roman" w:cs="Times New Roman"/>
                <w:sz w:val="16"/>
                <w:szCs w:val="16"/>
              </w:rPr>
              <w:t>- за счет средств районного бюджета  (МБТ на решение вопросов районного бюджета)</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1 583,4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1 583,4</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4F35D7" w:rsidRPr="0030200D" w:rsidRDefault="004F35D7" w:rsidP="00B22279">
            <w:pPr>
              <w:spacing w:after="0" w:line="240" w:lineRule="auto"/>
              <w:jc w:val="center"/>
              <w:rPr>
                <w:rFonts w:ascii="Times New Roman" w:hAnsi="Times New Roman" w:cs="Times New Roman"/>
                <w:sz w:val="16"/>
                <w:szCs w:val="16"/>
              </w:rPr>
            </w:pPr>
            <w:r w:rsidRPr="0030200D">
              <w:rPr>
                <w:rFonts w:ascii="Times New Roman" w:hAnsi="Times New Roman" w:cs="Times New Roman"/>
                <w:sz w:val="16"/>
                <w:szCs w:val="16"/>
              </w:rPr>
              <w:t>100,0%</w:t>
            </w:r>
          </w:p>
        </w:tc>
      </w:tr>
    </w:tbl>
    <w:p w:rsidR="004F35D7" w:rsidRPr="00B22279" w:rsidRDefault="004F35D7" w:rsidP="00B22279">
      <w:pPr>
        <w:spacing w:after="0" w:line="240" w:lineRule="auto"/>
        <w:jc w:val="both"/>
        <w:rPr>
          <w:rFonts w:ascii="Times New Roman" w:hAnsi="Times New Roman" w:cs="Times New Roman"/>
        </w:rPr>
      </w:pPr>
    </w:p>
    <w:p w:rsidR="004F35D7" w:rsidRPr="00B22279" w:rsidRDefault="004F35D7" w:rsidP="00B22279">
      <w:pPr>
        <w:pStyle w:val="ad"/>
        <w:rPr>
          <w:sz w:val="22"/>
          <w:szCs w:val="22"/>
          <w:lang w:val="ru-RU"/>
        </w:rPr>
      </w:pPr>
      <w:r w:rsidRPr="00B22279">
        <w:rPr>
          <w:sz w:val="22"/>
          <w:szCs w:val="22"/>
        </w:rPr>
        <w:t xml:space="preserve">Расходы по разделу запланированы  </w:t>
      </w:r>
      <w:r w:rsidRPr="00B22279">
        <w:rPr>
          <w:sz w:val="22"/>
          <w:szCs w:val="22"/>
          <w:lang w:val="ru-RU"/>
        </w:rPr>
        <w:t>за счет средств</w:t>
      </w:r>
      <w:r w:rsidRPr="00B22279">
        <w:rPr>
          <w:sz w:val="22"/>
          <w:szCs w:val="22"/>
        </w:rPr>
        <w:t>:</w:t>
      </w:r>
    </w:p>
    <w:p w:rsidR="004F35D7" w:rsidRPr="00B22279" w:rsidRDefault="004F35D7" w:rsidP="00FF085D">
      <w:pPr>
        <w:pStyle w:val="ad"/>
        <w:numPr>
          <w:ilvl w:val="0"/>
          <w:numId w:val="42"/>
        </w:numPr>
        <w:tabs>
          <w:tab w:val="left" w:pos="0"/>
          <w:tab w:val="left" w:pos="142"/>
        </w:tabs>
        <w:ind w:left="0" w:firstLine="360"/>
        <w:rPr>
          <w:color w:val="FF0000"/>
          <w:sz w:val="22"/>
          <w:szCs w:val="22"/>
        </w:rPr>
      </w:pPr>
      <w:r w:rsidRPr="0030200D">
        <w:rPr>
          <w:b/>
          <w:sz w:val="22"/>
          <w:szCs w:val="22"/>
          <w:lang w:val="ru-RU"/>
        </w:rPr>
        <w:t>областного бюджета</w:t>
      </w:r>
      <w:r w:rsidRPr="00B22279">
        <w:rPr>
          <w:sz w:val="22"/>
          <w:szCs w:val="22"/>
          <w:lang w:val="ru-RU"/>
        </w:rPr>
        <w:t xml:space="preserve"> в виде субсидии на </w:t>
      </w:r>
      <w:r w:rsidRPr="00B22279">
        <w:rPr>
          <w:sz w:val="22"/>
          <w:szCs w:val="22"/>
        </w:rPr>
        <w:t xml:space="preserve">софинансирование расходов, направляемых на оплату труда и начисления на выплаты по оплате труда работникам муниципальных учреждений в сумме </w:t>
      </w:r>
      <w:r w:rsidRPr="00B22279">
        <w:rPr>
          <w:sz w:val="22"/>
          <w:szCs w:val="22"/>
          <w:lang w:val="ru-RU"/>
        </w:rPr>
        <w:t>1 420,4 тыс. рублей</w:t>
      </w:r>
      <w:r w:rsidRPr="00B22279">
        <w:rPr>
          <w:sz w:val="22"/>
          <w:szCs w:val="22"/>
        </w:rPr>
        <w:t>;</w:t>
      </w:r>
    </w:p>
    <w:p w:rsidR="004F35D7" w:rsidRPr="00B22279" w:rsidRDefault="004F35D7" w:rsidP="00FF085D">
      <w:pPr>
        <w:numPr>
          <w:ilvl w:val="0"/>
          <w:numId w:val="43"/>
        </w:numPr>
        <w:tabs>
          <w:tab w:val="left" w:pos="0"/>
          <w:tab w:val="left" w:pos="142"/>
        </w:tabs>
        <w:spacing w:after="0" w:line="240" w:lineRule="auto"/>
        <w:ind w:left="0" w:firstLine="360"/>
        <w:jc w:val="both"/>
        <w:rPr>
          <w:rFonts w:ascii="Times New Roman" w:hAnsi="Times New Roman" w:cs="Times New Roman"/>
        </w:rPr>
      </w:pPr>
      <w:r w:rsidRPr="0030200D">
        <w:rPr>
          <w:rFonts w:ascii="Times New Roman" w:hAnsi="Times New Roman" w:cs="Times New Roman"/>
          <w:b/>
        </w:rPr>
        <w:t>районного бюджета</w:t>
      </w:r>
      <w:r w:rsidRPr="00B22279">
        <w:rPr>
          <w:rFonts w:ascii="Times New Roman" w:hAnsi="Times New Roman" w:cs="Times New Roman"/>
        </w:rPr>
        <w:t xml:space="preserve"> </w:t>
      </w:r>
      <w:r w:rsidR="0030200D">
        <w:rPr>
          <w:rFonts w:ascii="Times New Roman" w:hAnsi="Times New Roman" w:cs="Times New Roman"/>
        </w:rPr>
        <w:t xml:space="preserve">в форме </w:t>
      </w:r>
      <w:r w:rsidRPr="00B22279">
        <w:rPr>
          <w:rFonts w:ascii="Times New Roman" w:hAnsi="Times New Roman" w:cs="Times New Roman"/>
        </w:rPr>
        <w:t>ины</w:t>
      </w:r>
      <w:r w:rsidR="0030200D">
        <w:rPr>
          <w:rFonts w:ascii="Times New Roman" w:hAnsi="Times New Roman" w:cs="Times New Roman"/>
        </w:rPr>
        <w:t>х</w:t>
      </w:r>
      <w:r w:rsidRPr="00B22279">
        <w:rPr>
          <w:rFonts w:ascii="Times New Roman" w:hAnsi="Times New Roman" w:cs="Times New Roman"/>
        </w:rPr>
        <w:t xml:space="preserve"> МБТ </w:t>
      </w:r>
      <w:r w:rsidRPr="00B22279">
        <w:rPr>
          <w:rFonts w:ascii="Times New Roman" w:hAnsi="Times New Roman" w:cs="Times New Roman"/>
          <w:b/>
        </w:rPr>
        <w:t>передаваемых из бюджета района в бюджет поселения</w:t>
      </w:r>
      <w:r w:rsidRPr="00B22279">
        <w:rPr>
          <w:rFonts w:ascii="Times New Roman" w:hAnsi="Times New Roman" w:cs="Times New Roman"/>
        </w:rPr>
        <w:t xml:space="preserve"> на исполнение части полномочий по решению вопросов местного значения муниципального района в части организации библиотечного обслуживания населения, комплектование и обеспечение сохранности библиотечных фондов библиотек поселения в сумме 1 583,4 тыс. рублей;</w:t>
      </w:r>
    </w:p>
    <w:p w:rsidR="004F35D7" w:rsidRPr="00B22279" w:rsidRDefault="004F35D7" w:rsidP="00FF085D">
      <w:pPr>
        <w:numPr>
          <w:ilvl w:val="0"/>
          <w:numId w:val="43"/>
        </w:numPr>
        <w:tabs>
          <w:tab w:val="left" w:pos="0"/>
          <w:tab w:val="left" w:pos="142"/>
        </w:tabs>
        <w:spacing w:after="0" w:line="240" w:lineRule="auto"/>
        <w:ind w:left="0" w:firstLine="360"/>
        <w:jc w:val="both"/>
        <w:rPr>
          <w:rFonts w:ascii="Times New Roman" w:hAnsi="Times New Roman" w:cs="Times New Roman"/>
        </w:rPr>
      </w:pPr>
      <w:r w:rsidRPr="0030200D">
        <w:rPr>
          <w:rFonts w:ascii="Times New Roman" w:hAnsi="Times New Roman" w:cs="Times New Roman"/>
          <w:b/>
        </w:rPr>
        <w:t>местного бюджета</w:t>
      </w:r>
      <w:r w:rsidRPr="00B22279">
        <w:rPr>
          <w:rFonts w:ascii="Times New Roman" w:hAnsi="Times New Roman" w:cs="Times New Roman"/>
        </w:rPr>
        <w:t xml:space="preserve"> в сумме 2 125,4 тыс. рублей на обеспечение развития творческого потенциала и организации досуга населения с.п.Алакуртти.</w:t>
      </w:r>
    </w:p>
    <w:p w:rsidR="004F35D7" w:rsidRPr="00B22279" w:rsidRDefault="004F35D7" w:rsidP="00B22279">
      <w:pPr>
        <w:tabs>
          <w:tab w:val="left" w:pos="0"/>
          <w:tab w:val="left" w:pos="142"/>
        </w:tabs>
        <w:spacing w:after="0" w:line="240" w:lineRule="auto"/>
        <w:ind w:left="360"/>
        <w:jc w:val="both"/>
        <w:rPr>
          <w:rFonts w:ascii="Times New Roman" w:hAnsi="Times New Roman" w:cs="Times New Roman"/>
        </w:rPr>
      </w:pPr>
      <w:r w:rsidRPr="00B22279">
        <w:rPr>
          <w:rFonts w:ascii="Times New Roman" w:hAnsi="Times New Roman" w:cs="Times New Roman"/>
        </w:rPr>
        <w:tab/>
        <w:t>Бюджетные ассигнования в полном объеме направлены МКУ «МЦ Алакуртти».</w:t>
      </w:r>
    </w:p>
    <w:p w:rsidR="004F35D7" w:rsidRPr="00B22279" w:rsidRDefault="004F35D7" w:rsidP="00B22279">
      <w:pPr>
        <w:tabs>
          <w:tab w:val="left" w:pos="0"/>
          <w:tab w:val="left" w:pos="142"/>
        </w:tabs>
        <w:spacing w:after="0" w:line="240" w:lineRule="auto"/>
        <w:ind w:left="360"/>
        <w:jc w:val="both"/>
        <w:rPr>
          <w:rFonts w:ascii="Times New Roman" w:hAnsi="Times New Roman" w:cs="Times New Roman"/>
        </w:rPr>
      </w:pPr>
    </w:p>
    <w:p w:rsidR="004F35D7" w:rsidRPr="00B22279" w:rsidRDefault="004F35D7" w:rsidP="00B22279">
      <w:pPr>
        <w:autoSpaceDE w:val="0"/>
        <w:autoSpaceDN w:val="0"/>
        <w:adjustRightInd w:val="0"/>
        <w:spacing w:after="0" w:line="240" w:lineRule="auto"/>
        <w:ind w:firstLine="708"/>
        <w:jc w:val="both"/>
        <w:rPr>
          <w:rFonts w:ascii="Times New Roman" w:eastAsia="Calibri" w:hAnsi="Times New Roman" w:cs="Times New Roman"/>
        </w:rPr>
      </w:pPr>
      <w:r w:rsidRPr="00B22279">
        <w:rPr>
          <w:rFonts w:ascii="Times New Roman" w:hAnsi="Times New Roman" w:cs="Times New Roman"/>
        </w:rPr>
        <w:t xml:space="preserve">В 2017 году сократилось количество субсидий за счет средств областного бюджета, что обусловлено </w:t>
      </w:r>
      <w:r w:rsidRPr="00B22279">
        <w:rPr>
          <w:rFonts w:ascii="Times New Roman" w:hAnsi="Times New Roman" w:cs="Times New Roman"/>
          <w:b/>
        </w:rPr>
        <w:t>перераспределением объемов субсидий на реализацию мер социальной поддержки отдельных категорий граждан,</w:t>
      </w:r>
      <w:r w:rsidRPr="00B22279">
        <w:rPr>
          <w:rFonts w:ascii="Times New Roman" w:hAnsi="Times New Roman" w:cs="Times New Roman"/>
        </w:rPr>
        <w:t xml:space="preserve">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 (в части оплаты труда работников), </w:t>
      </w:r>
      <w:r w:rsidRPr="00B22279">
        <w:rPr>
          <w:rFonts w:ascii="Times New Roman" w:hAnsi="Times New Roman" w:cs="Times New Roman"/>
          <w:b/>
        </w:rPr>
        <w:t>а также</w:t>
      </w:r>
      <w:r w:rsidRPr="00B22279">
        <w:rPr>
          <w:rFonts w:ascii="Times New Roman" w:hAnsi="Times New Roman" w:cs="Times New Roman"/>
        </w:rPr>
        <w:t xml:space="preserve"> объемов бюджетных ассигнований </w:t>
      </w:r>
      <w:r w:rsidRPr="00B22279">
        <w:rPr>
          <w:rFonts w:ascii="Times New Roman" w:hAnsi="Times New Roman" w:cs="Times New Roman"/>
          <w:b/>
        </w:rPr>
        <w:t xml:space="preserve">на повышение оплаты труда в соответствии с Указами Президента РФ в одну вновь устанавливаемую субсидию </w:t>
      </w:r>
      <w:r w:rsidRPr="00B22279">
        <w:rPr>
          <w:rFonts w:ascii="Times New Roman" w:hAnsi="Times New Roman" w:cs="Times New Roman"/>
          <w:b/>
          <w:color w:val="000000"/>
        </w:rPr>
        <w:t xml:space="preserve">на софинансирование расходов, направляемых на оплату труда и начисления на выплаты по оплате труда работникам муниципальных учреждений </w:t>
      </w:r>
      <w:r w:rsidRPr="00B22279">
        <w:rPr>
          <w:rFonts w:ascii="Times New Roman" w:hAnsi="Times New Roman" w:cs="Times New Roman"/>
        </w:rPr>
        <w:t>в рамках государственной программы «Управление региональными финансами, создание условий для эффективного и ответственного управления муниципальными финансами».</w:t>
      </w:r>
    </w:p>
    <w:p w:rsidR="004F35D7" w:rsidRPr="00B22279" w:rsidRDefault="004F35D7" w:rsidP="00B22279">
      <w:pPr>
        <w:spacing w:after="0" w:line="240" w:lineRule="auto"/>
        <w:ind w:firstLine="708"/>
        <w:jc w:val="both"/>
        <w:rPr>
          <w:rFonts w:ascii="Times New Roman" w:hAnsi="Times New Roman" w:cs="Times New Roman"/>
        </w:rPr>
      </w:pPr>
    </w:p>
    <w:p w:rsidR="004F35D7" w:rsidRPr="00B22279" w:rsidRDefault="004F35D7" w:rsidP="00B22279">
      <w:pPr>
        <w:spacing w:after="0" w:line="240" w:lineRule="auto"/>
        <w:ind w:firstLine="708"/>
        <w:jc w:val="both"/>
        <w:rPr>
          <w:rFonts w:ascii="Times New Roman" w:hAnsi="Times New Roman" w:cs="Times New Roman"/>
        </w:rPr>
      </w:pPr>
      <w:r w:rsidRPr="00B22279">
        <w:rPr>
          <w:rFonts w:ascii="Times New Roman" w:hAnsi="Times New Roman" w:cs="Times New Roman"/>
        </w:rPr>
        <w:t xml:space="preserve">По </w:t>
      </w:r>
      <w:r w:rsidRPr="00B22279">
        <w:rPr>
          <w:rFonts w:ascii="Times New Roman" w:hAnsi="Times New Roman" w:cs="Times New Roman"/>
          <w:b/>
        </w:rPr>
        <w:t xml:space="preserve">разделу 1000 «Социальная политика» </w:t>
      </w:r>
      <w:r w:rsidRPr="00B22279">
        <w:rPr>
          <w:rFonts w:ascii="Times New Roman" w:hAnsi="Times New Roman" w:cs="Times New Roman"/>
        </w:rPr>
        <w:t xml:space="preserve">бюджетные ассигнования запланированы в сумме 283,0 тыс. рублей </w:t>
      </w:r>
      <w:r w:rsidR="002A0E58">
        <w:rPr>
          <w:rFonts w:ascii="Times New Roman" w:hAnsi="Times New Roman" w:cs="Times New Roman"/>
        </w:rPr>
        <w:t xml:space="preserve">с  ростом   в 47 раз  к </w:t>
      </w:r>
      <w:r w:rsidRPr="00B22279">
        <w:rPr>
          <w:rFonts w:ascii="Times New Roman" w:hAnsi="Times New Roman" w:cs="Times New Roman"/>
        </w:rPr>
        <w:t>ожидаемо</w:t>
      </w:r>
      <w:r w:rsidR="002A0E58">
        <w:rPr>
          <w:rFonts w:ascii="Times New Roman" w:hAnsi="Times New Roman" w:cs="Times New Roman"/>
        </w:rPr>
        <w:t xml:space="preserve">му </w:t>
      </w:r>
      <w:r w:rsidRPr="00B22279">
        <w:rPr>
          <w:rFonts w:ascii="Times New Roman" w:hAnsi="Times New Roman" w:cs="Times New Roman"/>
        </w:rPr>
        <w:t xml:space="preserve"> исполнени</w:t>
      </w:r>
      <w:r w:rsidR="002A0E58">
        <w:rPr>
          <w:rFonts w:ascii="Times New Roman" w:hAnsi="Times New Roman" w:cs="Times New Roman"/>
        </w:rPr>
        <w:t xml:space="preserve">ю </w:t>
      </w:r>
      <w:r w:rsidRPr="00B22279">
        <w:rPr>
          <w:rFonts w:ascii="Times New Roman" w:hAnsi="Times New Roman" w:cs="Times New Roman"/>
        </w:rPr>
        <w:t xml:space="preserve"> бюджета за 2016 год  </w:t>
      </w:r>
      <w:r w:rsidR="002A0E58">
        <w:rPr>
          <w:rFonts w:ascii="Times New Roman" w:hAnsi="Times New Roman" w:cs="Times New Roman"/>
        </w:rPr>
        <w:t xml:space="preserve">            (</w:t>
      </w:r>
      <w:r w:rsidRPr="00B22279">
        <w:rPr>
          <w:rFonts w:ascii="Times New Roman" w:hAnsi="Times New Roman" w:cs="Times New Roman"/>
        </w:rPr>
        <w:t>6,0 тыс. рублей).</w:t>
      </w:r>
    </w:p>
    <w:p w:rsidR="004F35D7" w:rsidRPr="00B22279" w:rsidRDefault="004F35D7" w:rsidP="00B22279">
      <w:pPr>
        <w:spacing w:after="0" w:line="240" w:lineRule="auto"/>
        <w:ind w:firstLine="708"/>
        <w:jc w:val="both"/>
        <w:rPr>
          <w:rFonts w:ascii="Times New Roman" w:hAnsi="Times New Roman" w:cs="Times New Roman"/>
        </w:rPr>
      </w:pPr>
      <w:r w:rsidRPr="00B22279">
        <w:rPr>
          <w:rFonts w:ascii="Times New Roman" w:hAnsi="Times New Roman" w:cs="Times New Roman"/>
        </w:rPr>
        <w:t xml:space="preserve">Все расходы </w:t>
      </w:r>
      <w:r w:rsidRPr="0030200D">
        <w:rPr>
          <w:rFonts w:ascii="Times New Roman" w:hAnsi="Times New Roman" w:cs="Times New Roman"/>
        </w:rPr>
        <w:t>проходят по подразделу 1001 «Пенсионное обеспечение» в рамках</w:t>
      </w:r>
      <w:r w:rsidRPr="00B22279">
        <w:rPr>
          <w:rFonts w:ascii="Times New Roman" w:hAnsi="Times New Roman" w:cs="Times New Roman"/>
        </w:rPr>
        <w:t xml:space="preserve"> </w:t>
      </w:r>
      <w:r w:rsidRPr="00B22279">
        <w:rPr>
          <w:rFonts w:ascii="Times New Roman" w:hAnsi="Times New Roman" w:cs="Times New Roman"/>
          <w:b/>
        </w:rPr>
        <w:t>МП  № 10</w:t>
      </w:r>
      <w:r w:rsidRPr="00B22279">
        <w:rPr>
          <w:rFonts w:ascii="Times New Roman" w:hAnsi="Times New Roman" w:cs="Times New Roman"/>
        </w:rPr>
        <w:t xml:space="preserve"> «Социальная политика муниципального образования с</w:t>
      </w:r>
      <w:r w:rsidR="0030200D">
        <w:rPr>
          <w:rFonts w:ascii="Times New Roman" w:hAnsi="Times New Roman" w:cs="Times New Roman"/>
        </w:rPr>
        <w:t>.п.</w:t>
      </w:r>
      <w:r w:rsidRPr="00B22279">
        <w:rPr>
          <w:rFonts w:ascii="Times New Roman" w:hAnsi="Times New Roman" w:cs="Times New Roman"/>
        </w:rPr>
        <w:t xml:space="preserve">Алакуртти Кандалакшского района» и направлены на: </w:t>
      </w:r>
    </w:p>
    <w:p w:rsidR="004F35D7" w:rsidRPr="00B22279" w:rsidRDefault="004F35D7" w:rsidP="00FF085D">
      <w:pPr>
        <w:pStyle w:val="a3"/>
        <w:numPr>
          <w:ilvl w:val="0"/>
          <w:numId w:val="41"/>
        </w:numPr>
        <w:jc w:val="both"/>
        <w:rPr>
          <w:rFonts w:ascii="Times New Roman" w:hAnsi="Times New Roman" w:cs="Times New Roman"/>
          <w:b/>
          <w:i/>
          <w:color w:val="auto"/>
          <w:sz w:val="22"/>
          <w:szCs w:val="22"/>
        </w:rPr>
      </w:pPr>
      <w:r w:rsidRPr="00B22279">
        <w:rPr>
          <w:rFonts w:ascii="Times New Roman" w:hAnsi="Times New Roman" w:cs="Times New Roman"/>
          <w:color w:val="auto"/>
          <w:sz w:val="22"/>
          <w:szCs w:val="22"/>
        </w:rPr>
        <w:t>доплаты к пенсиям муниципальных служащих, в сумме 131,0 тыс. рублей;</w:t>
      </w:r>
    </w:p>
    <w:p w:rsidR="004F35D7" w:rsidRPr="00B22279" w:rsidRDefault="004F35D7" w:rsidP="00FF085D">
      <w:pPr>
        <w:pStyle w:val="a3"/>
        <w:numPr>
          <w:ilvl w:val="0"/>
          <w:numId w:val="41"/>
        </w:numPr>
        <w:ind w:left="0" w:firstLine="360"/>
        <w:jc w:val="both"/>
        <w:rPr>
          <w:rFonts w:ascii="Times New Roman" w:hAnsi="Times New Roman" w:cs="Times New Roman"/>
          <w:b/>
          <w:i/>
          <w:color w:val="auto"/>
          <w:sz w:val="22"/>
          <w:szCs w:val="22"/>
        </w:rPr>
      </w:pPr>
      <w:r w:rsidRPr="00B22279">
        <w:rPr>
          <w:rFonts w:ascii="Times New Roman" w:hAnsi="Times New Roman" w:cs="Times New Roman"/>
          <w:color w:val="auto"/>
          <w:sz w:val="22"/>
          <w:szCs w:val="22"/>
        </w:rPr>
        <w:t>доплаты к пенсиям лицам, замещавшим муниципальные должности, в сумме 152,0тыс. рублей.</w:t>
      </w:r>
    </w:p>
    <w:p w:rsidR="004F35D7" w:rsidRPr="002A0E58" w:rsidRDefault="002A0E58" w:rsidP="00B22279">
      <w:pPr>
        <w:widowControl w:val="0"/>
        <w:spacing w:after="0" w:line="240" w:lineRule="auto"/>
        <w:ind w:firstLine="709"/>
        <w:rPr>
          <w:rFonts w:ascii="Times New Roman" w:hAnsi="Times New Roman" w:cs="Times New Roman"/>
          <w:bCs/>
          <w:color w:val="000000" w:themeColor="text1"/>
        </w:rPr>
      </w:pPr>
      <w:r w:rsidRPr="002A0E58">
        <w:rPr>
          <w:rFonts w:ascii="Times New Roman" w:hAnsi="Times New Roman" w:cs="Times New Roman"/>
          <w:bCs/>
          <w:color w:val="000000" w:themeColor="text1"/>
        </w:rPr>
        <w:t>Рост расходов  обусловлен  изменениями, внесенными в «Порядок</w:t>
      </w:r>
      <w:r>
        <w:rPr>
          <w:rFonts w:ascii="Times New Roman" w:hAnsi="Times New Roman" w:cs="Times New Roman"/>
          <w:bCs/>
          <w:color w:val="000000" w:themeColor="text1"/>
        </w:rPr>
        <w:t xml:space="preserve"> назначения,  выплаты  и финансирования пенсии  за  выслугу  лет  муниципальным  служащим  органов  местного </w:t>
      </w:r>
      <w:proofErr w:type="spellStart"/>
      <w:r>
        <w:rPr>
          <w:rFonts w:ascii="Times New Roman" w:hAnsi="Times New Roman" w:cs="Times New Roman"/>
          <w:bCs/>
          <w:color w:val="000000" w:themeColor="text1"/>
        </w:rPr>
        <w:t>самоуп-равления</w:t>
      </w:r>
      <w:proofErr w:type="spellEnd"/>
      <w:r>
        <w:rPr>
          <w:rFonts w:ascii="Times New Roman" w:hAnsi="Times New Roman" w:cs="Times New Roman"/>
          <w:bCs/>
          <w:color w:val="000000" w:themeColor="text1"/>
        </w:rPr>
        <w:t xml:space="preserve">  </w:t>
      </w:r>
      <w:proofErr w:type="spellStart"/>
      <w:r>
        <w:rPr>
          <w:rFonts w:ascii="Times New Roman" w:hAnsi="Times New Roman" w:cs="Times New Roman"/>
          <w:bCs/>
          <w:color w:val="000000" w:themeColor="text1"/>
        </w:rPr>
        <w:t>м.о.с.п.Алкуртти</w:t>
      </w:r>
      <w:proofErr w:type="spellEnd"/>
      <w:r>
        <w:rPr>
          <w:rFonts w:ascii="Times New Roman" w:hAnsi="Times New Roman" w:cs="Times New Roman"/>
          <w:bCs/>
          <w:color w:val="000000" w:themeColor="text1"/>
        </w:rPr>
        <w:t xml:space="preserve"> Кандалакшский  район»  (утверждено  решением Совет</w:t>
      </w:r>
      <w:r w:rsidRPr="002A0E58">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депутатов  </w:t>
      </w:r>
      <w:r w:rsidRPr="002A0E58">
        <w:rPr>
          <w:rFonts w:ascii="Times New Roman" w:hAnsi="Times New Roman" w:cs="Times New Roman"/>
          <w:b/>
          <w:bCs/>
          <w:color w:val="000000" w:themeColor="text1"/>
        </w:rPr>
        <w:t xml:space="preserve">от  01.11.2012 №  156 </w:t>
      </w:r>
      <w:r>
        <w:rPr>
          <w:rFonts w:ascii="Times New Roman" w:hAnsi="Times New Roman" w:cs="Times New Roman"/>
          <w:bCs/>
          <w:color w:val="000000" w:themeColor="text1"/>
        </w:rPr>
        <w:t>в  редакции  от  24.11.2016 № 305).</w:t>
      </w:r>
    </w:p>
    <w:p w:rsidR="004F35D7" w:rsidRPr="00B22279" w:rsidRDefault="004F35D7" w:rsidP="00B22279">
      <w:pPr>
        <w:widowControl w:val="0"/>
        <w:spacing w:after="0" w:line="240" w:lineRule="auto"/>
        <w:ind w:firstLine="709"/>
        <w:rPr>
          <w:rFonts w:ascii="Times New Roman" w:hAnsi="Times New Roman" w:cs="Times New Roman"/>
          <w:b/>
          <w:bCs/>
          <w:color w:val="FF0000"/>
        </w:rPr>
      </w:pPr>
    </w:p>
    <w:p w:rsidR="004F35D7" w:rsidRPr="00B22279" w:rsidRDefault="004F35D7" w:rsidP="00B22279">
      <w:pPr>
        <w:pStyle w:val="aff1"/>
        <w:spacing w:before="0" w:beforeAutospacing="0" w:after="0" w:afterAutospacing="0"/>
        <w:ind w:firstLine="708"/>
        <w:jc w:val="both"/>
        <w:rPr>
          <w:sz w:val="22"/>
          <w:szCs w:val="22"/>
        </w:rPr>
      </w:pPr>
      <w:r w:rsidRPr="00B22279">
        <w:rPr>
          <w:sz w:val="22"/>
          <w:szCs w:val="22"/>
        </w:rPr>
        <w:t>По</w:t>
      </w:r>
      <w:r w:rsidRPr="00B22279">
        <w:rPr>
          <w:b/>
          <w:sz w:val="22"/>
          <w:szCs w:val="22"/>
        </w:rPr>
        <w:t xml:space="preserve"> разделу 1100 «Физическая культура и спорт»</w:t>
      </w:r>
      <w:r w:rsidRPr="00B22279">
        <w:rPr>
          <w:sz w:val="22"/>
          <w:szCs w:val="22"/>
        </w:rPr>
        <w:t xml:space="preserve"> бюджетные назначения запланированы </w:t>
      </w:r>
      <w:r w:rsidRPr="00B22279">
        <w:rPr>
          <w:sz w:val="22"/>
          <w:szCs w:val="22"/>
          <w:lang w:eastAsia="en-US"/>
        </w:rPr>
        <w:t xml:space="preserve">в рамках </w:t>
      </w:r>
      <w:r w:rsidRPr="00B22279">
        <w:rPr>
          <w:b/>
          <w:sz w:val="22"/>
          <w:szCs w:val="22"/>
          <w:lang w:eastAsia="en-US"/>
        </w:rPr>
        <w:t>МП № 9</w:t>
      </w:r>
      <w:r w:rsidRPr="00B22279">
        <w:rPr>
          <w:sz w:val="22"/>
          <w:szCs w:val="22"/>
          <w:lang w:eastAsia="en-US"/>
        </w:rPr>
        <w:t xml:space="preserve"> </w:t>
      </w:r>
      <w:r w:rsidRPr="0030200D">
        <w:rPr>
          <w:rStyle w:val="aff6"/>
          <w:rFonts w:eastAsia="Calibri"/>
          <w:b w:val="0"/>
          <w:sz w:val="22"/>
          <w:szCs w:val="22"/>
        </w:rPr>
        <w:t xml:space="preserve">«Развитие физической культуры и спорта в муниципальном образовании </w:t>
      </w:r>
      <w:proofErr w:type="spellStart"/>
      <w:r w:rsidRPr="0030200D">
        <w:rPr>
          <w:rStyle w:val="aff6"/>
          <w:rFonts w:eastAsia="Calibri"/>
          <w:b w:val="0"/>
          <w:sz w:val="22"/>
          <w:szCs w:val="22"/>
        </w:rPr>
        <w:t>с</w:t>
      </w:r>
      <w:r w:rsidR="0030200D">
        <w:rPr>
          <w:rStyle w:val="aff6"/>
          <w:rFonts w:eastAsia="Calibri"/>
          <w:b w:val="0"/>
          <w:sz w:val="22"/>
          <w:szCs w:val="22"/>
        </w:rPr>
        <w:t>.п</w:t>
      </w:r>
      <w:proofErr w:type="spellEnd"/>
      <w:r w:rsidR="0030200D">
        <w:rPr>
          <w:rStyle w:val="aff6"/>
          <w:rFonts w:eastAsia="Calibri"/>
          <w:b w:val="0"/>
          <w:sz w:val="22"/>
          <w:szCs w:val="22"/>
        </w:rPr>
        <w:t>.</w:t>
      </w:r>
      <w:r w:rsidRPr="0030200D">
        <w:rPr>
          <w:rStyle w:val="aff6"/>
          <w:rFonts w:eastAsia="Calibri"/>
          <w:b w:val="0"/>
          <w:sz w:val="22"/>
          <w:szCs w:val="22"/>
        </w:rPr>
        <w:t xml:space="preserve"> Алакуртти»</w:t>
      </w:r>
      <w:r w:rsidR="00E4465A">
        <w:rPr>
          <w:rStyle w:val="aff6"/>
          <w:rFonts w:eastAsia="Calibri"/>
          <w:b w:val="0"/>
          <w:sz w:val="22"/>
          <w:szCs w:val="22"/>
        </w:rPr>
        <w:t xml:space="preserve"> </w:t>
      </w:r>
      <w:r w:rsidRPr="00B22279">
        <w:rPr>
          <w:rStyle w:val="aff6"/>
          <w:rFonts w:eastAsia="Calibri"/>
          <w:sz w:val="22"/>
          <w:szCs w:val="22"/>
        </w:rPr>
        <w:t xml:space="preserve"> </w:t>
      </w:r>
      <w:r w:rsidRPr="00B22279">
        <w:rPr>
          <w:sz w:val="22"/>
          <w:szCs w:val="22"/>
        </w:rPr>
        <w:t>в сумме  3 874,9 тыс. рублей (ожидаемое исполнение бюджета за 2016 год – 876,2 тыс. рублей).</w:t>
      </w:r>
    </w:p>
    <w:p w:rsidR="004F35D7" w:rsidRPr="00B22279" w:rsidRDefault="004F35D7" w:rsidP="00B22279">
      <w:pPr>
        <w:pStyle w:val="aff1"/>
        <w:spacing w:before="0" w:beforeAutospacing="0" w:after="0" w:afterAutospacing="0"/>
        <w:ind w:firstLine="708"/>
        <w:jc w:val="both"/>
        <w:rPr>
          <w:sz w:val="22"/>
          <w:szCs w:val="22"/>
          <w:lang w:eastAsia="en-US"/>
        </w:rPr>
      </w:pPr>
      <w:r w:rsidRPr="00B22279">
        <w:rPr>
          <w:sz w:val="22"/>
          <w:szCs w:val="22"/>
          <w:lang w:eastAsia="en-US"/>
        </w:rPr>
        <w:t xml:space="preserve">Бюджетные обязательства, предусмотренные программой в полном объеме направлены </w:t>
      </w:r>
      <w:r w:rsidRPr="00B22279">
        <w:rPr>
          <w:sz w:val="22"/>
          <w:szCs w:val="22"/>
        </w:rPr>
        <w:t>МКУ «МЦ Алакуртти» на реализацию следующих мероприятий муниципальной программы:</w:t>
      </w:r>
    </w:p>
    <w:p w:rsidR="004F35D7" w:rsidRPr="00B22279" w:rsidRDefault="004F35D7" w:rsidP="00FF085D">
      <w:pPr>
        <w:pStyle w:val="a3"/>
        <w:numPr>
          <w:ilvl w:val="0"/>
          <w:numId w:val="40"/>
        </w:numPr>
        <w:ind w:left="0" w:firstLine="360"/>
        <w:jc w:val="both"/>
        <w:rPr>
          <w:rFonts w:ascii="Times New Roman" w:hAnsi="Times New Roman" w:cs="Times New Roman"/>
          <w:color w:val="auto"/>
          <w:sz w:val="22"/>
          <w:szCs w:val="22"/>
        </w:rPr>
      </w:pPr>
      <w:r w:rsidRPr="00B22279">
        <w:rPr>
          <w:rFonts w:ascii="Times New Roman" w:hAnsi="Times New Roman" w:cs="Times New Roman"/>
          <w:color w:val="auto"/>
          <w:sz w:val="22"/>
          <w:szCs w:val="22"/>
        </w:rPr>
        <w:t>обеспечение развития физической культуры и спорта в сумме 2 824,9 тыс. рублей;</w:t>
      </w:r>
    </w:p>
    <w:p w:rsidR="004F35D7" w:rsidRPr="00B22279" w:rsidRDefault="004F35D7" w:rsidP="00FF085D">
      <w:pPr>
        <w:pStyle w:val="aff1"/>
        <w:numPr>
          <w:ilvl w:val="0"/>
          <w:numId w:val="40"/>
        </w:numPr>
        <w:spacing w:before="0" w:beforeAutospacing="0" w:after="0" w:afterAutospacing="0"/>
        <w:ind w:left="0" w:firstLine="360"/>
        <w:jc w:val="both"/>
        <w:rPr>
          <w:sz w:val="22"/>
          <w:szCs w:val="22"/>
          <w:lang w:eastAsia="en-US"/>
        </w:rPr>
      </w:pPr>
      <w:r w:rsidRPr="00B22279">
        <w:rPr>
          <w:sz w:val="22"/>
          <w:szCs w:val="22"/>
        </w:rPr>
        <w:t>приобретение спортивного оборудования и инвентаря в сумме 1 000,0 тыс. рублей;</w:t>
      </w:r>
    </w:p>
    <w:p w:rsidR="004F35D7" w:rsidRDefault="004F35D7" w:rsidP="00FF085D">
      <w:pPr>
        <w:pStyle w:val="aff1"/>
        <w:numPr>
          <w:ilvl w:val="0"/>
          <w:numId w:val="40"/>
        </w:numPr>
        <w:spacing w:before="0" w:beforeAutospacing="0" w:after="0" w:afterAutospacing="0"/>
        <w:ind w:left="0" w:firstLine="360"/>
        <w:jc w:val="both"/>
        <w:rPr>
          <w:sz w:val="22"/>
          <w:szCs w:val="22"/>
          <w:lang w:eastAsia="en-US"/>
        </w:rPr>
      </w:pPr>
      <w:r w:rsidRPr="00B22279">
        <w:rPr>
          <w:sz w:val="22"/>
          <w:szCs w:val="22"/>
        </w:rPr>
        <w:t>пропаганда здорового образа жизни и вовлечение населения в занятия физической культурой и массовым спортом в сумме 50,0 тыс. рублей.</w:t>
      </w:r>
    </w:p>
    <w:p w:rsidR="00E4465A" w:rsidRPr="00B22279" w:rsidRDefault="00E4465A" w:rsidP="00E4465A">
      <w:pPr>
        <w:pStyle w:val="aff1"/>
        <w:spacing w:before="0" w:beforeAutospacing="0" w:after="0" w:afterAutospacing="0"/>
        <w:ind w:left="360"/>
        <w:jc w:val="both"/>
        <w:rPr>
          <w:sz w:val="22"/>
          <w:szCs w:val="22"/>
          <w:lang w:eastAsia="en-US"/>
        </w:rPr>
      </w:pPr>
    </w:p>
    <w:p w:rsidR="004F35D7" w:rsidRPr="00B22279" w:rsidRDefault="00E4465A" w:rsidP="00B22279">
      <w:pPr>
        <w:pStyle w:val="aff1"/>
        <w:spacing w:before="0" w:beforeAutospacing="0" w:after="0" w:afterAutospacing="0"/>
        <w:ind w:firstLine="708"/>
        <w:jc w:val="both"/>
        <w:rPr>
          <w:rFonts w:eastAsia="Calibri"/>
          <w:sz w:val="22"/>
          <w:szCs w:val="22"/>
        </w:rPr>
      </w:pPr>
      <w:r>
        <w:rPr>
          <w:sz w:val="22"/>
          <w:szCs w:val="22"/>
        </w:rPr>
        <w:t xml:space="preserve">Если  в </w:t>
      </w:r>
      <w:r w:rsidR="004F35D7" w:rsidRPr="00B22279">
        <w:rPr>
          <w:sz w:val="22"/>
          <w:szCs w:val="22"/>
        </w:rPr>
        <w:t xml:space="preserve"> 2016 году </w:t>
      </w:r>
      <w:r>
        <w:rPr>
          <w:sz w:val="22"/>
          <w:szCs w:val="22"/>
        </w:rPr>
        <w:t xml:space="preserve"> бюбже6тные ассигнования выделялись </w:t>
      </w:r>
      <w:r w:rsidRPr="00B22279">
        <w:rPr>
          <w:rFonts w:eastAsia="Calibri"/>
          <w:sz w:val="22"/>
          <w:szCs w:val="22"/>
        </w:rPr>
        <w:t xml:space="preserve">бюджетным учреждениям </w:t>
      </w:r>
      <w:r w:rsidR="004F35D7" w:rsidRPr="00B22279">
        <w:rPr>
          <w:sz w:val="22"/>
          <w:szCs w:val="22"/>
        </w:rPr>
        <w:t>в качестве с</w:t>
      </w:r>
      <w:r w:rsidR="004F35D7" w:rsidRPr="00B22279">
        <w:rPr>
          <w:rFonts w:eastAsia="Calibri"/>
          <w:sz w:val="22"/>
          <w:szCs w:val="22"/>
        </w:rPr>
        <w:t>убсидии на выполнение муниципального задания</w:t>
      </w:r>
      <w:r>
        <w:rPr>
          <w:rFonts w:eastAsia="Calibri"/>
          <w:sz w:val="22"/>
          <w:szCs w:val="22"/>
        </w:rPr>
        <w:t xml:space="preserve"> ( В/р 610)</w:t>
      </w:r>
      <w:r w:rsidR="004F35D7" w:rsidRPr="00B22279">
        <w:rPr>
          <w:rFonts w:eastAsia="Calibri"/>
          <w:sz w:val="22"/>
          <w:szCs w:val="22"/>
        </w:rPr>
        <w:t>, в то  в 2017 году расходы представляют собой</w:t>
      </w:r>
      <w:r>
        <w:rPr>
          <w:rFonts w:eastAsia="Calibri"/>
          <w:sz w:val="22"/>
          <w:szCs w:val="22"/>
        </w:rPr>
        <w:t xml:space="preserve"> расходы </w:t>
      </w:r>
      <w:r w:rsidRPr="00B22279">
        <w:rPr>
          <w:sz w:val="22"/>
          <w:szCs w:val="22"/>
        </w:rPr>
        <w:t>МКУ «МЦ Алакуртти»</w:t>
      </w:r>
      <w:r w:rsidR="004F35D7" w:rsidRPr="00B22279">
        <w:rPr>
          <w:rFonts w:eastAsia="Calibri"/>
          <w:sz w:val="22"/>
          <w:szCs w:val="22"/>
        </w:rPr>
        <w:t>:</w:t>
      </w:r>
    </w:p>
    <w:p w:rsidR="004F35D7" w:rsidRPr="00B22279" w:rsidRDefault="004F35D7" w:rsidP="00FF085D">
      <w:pPr>
        <w:pStyle w:val="aff1"/>
        <w:numPr>
          <w:ilvl w:val="0"/>
          <w:numId w:val="40"/>
        </w:numPr>
        <w:spacing w:before="0" w:beforeAutospacing="0" w:after="0" w:afterAutospacing="0"/>
        <w:jc w:val="both"/>
        <w:rPr>
          <w:sz w:val="22"/>
          <w:szCs w:val="22"/>
          <w:lang w:eastAsia="en-US"/>
        </w:rPr>
      </w:pPr>
      <w:r w:rsidRPr="00B22279">
        <w:rPr>
          <w:sz w:val="22"/>
          <w:szCs w:val="22"/>
          <w:lang w:eastAsia="en-US"/>
        </w:rPr>
        <w:t>на выплаты персоналу (</w:t>
      </w:r>
      <w:r w:rsidR="00E4465A" w:rsidRPr="0025028D">
        <w:rPr>
          <w:b/>
          <w:sz w:val="22"/>
          <w:szCs w:val="22"/>
          <w:lang w:eastAsia="en-US"/>
        </w:rPr>
        <w:t>В/р</w:t>
      </w:r>
      <w:r w:rsidRPr="0025028D">
        <w:rPr>
          <w:b/>
          <w:sz w:val="22"/>
          <w:szCs w:val="22"/>
          <w:lang w:eastAsia="en-US"/>
        </w:rPr>
        <w:t xml:space="preserve"> 110</w:t>
      </w:r>
      <w:r w:rsidRPr="00B22279">
        <w:rPr>
          <w:sz w:val="22"/>
          <w:szCs w:val="22"/>
          <w:lang w:eastAsia="en-US"/>
        </w:rPr>
        <w:t>) в сумме 1 124,9 тыс. рублей;</w:t>
      </w:r>
    </w:p>
    <w:p w:rsidR="004F35D7" w:rsidRPr="00B22279" w:rsidRDefault="00E4465A" w:rsidP="00FF085D">
      <w:pPr>
        <w:pStyle w:val="aff1"/>
        <w:numPr>
          <w:ilvl w:val="0"/>
          <w:numId w:val="40"/>
        </w:numPr>
        <w:spacing w:before="0" w:beforeAutospacing="0" w:after="0" w:afterAutospacing="0"/>
        <w:ind w:left="0" w:firstLine="360"/>
        <w:jc w:val="both"/>
        <w:rPr>
          <w:sz w:val="22"/>
          <w:szCs w:val="22"/>
          <w:lang w:eastAsia="en-US"/>
        </w:rPr>
      </w:pPr>
      <w:r>
        <w:rPr>
          <w:sz w:val="22"/>
          <w:szCs w:val="22"/>
          <w:lang w:eastAsia="en-US"/>
        </w:rPr>
        <w:t xml:space="preserve">на </w:t>
      </w:r>
      <w:r w:rsidR="004F35D7" w:rsidRPr="00B22279">
        <w:rPr>
          <w:sz w:val="22"/>
          <w:szCs w:val="22"/>
          <w:lang w:eastAsia="en-US"/>
        </w:rPr>
        <w:t>иные закупки товаров, работ и услуг для обеспечения муниципальных нужд (</w:t>
      </w:r>
      <w:r w:rsidRPr="0025028D">
        <w:rPr>
          <w:b/>
          <w:sz w:val="22"/>
          <w:szCs w:val="22"/>
          <w:lang w:eastAsia="en-US"/>
        </w:rPr>
        <w:t>В/р</w:t>
      </w:r>
      <w:r w:rsidR="004F35D7" w:rsidRPr="0025028D">
        <w:rPr>
          <w:b/>
          <w:sz w:val="22"/>
          <w:szCs w:val="22"/>
          <w:lang w:eastAsia="en-US"/>
        </w:rPr>
        <w:t xml:space="preserve"> 240</w:t>
      </w:r>
      <w:r w:rsidR="004F35D7" w:rsidRPr="00B22279">
        <w:rPr>
          <w:sz w:val="22"/>
          <w:szCs w:val="22"/>
          <w:lang w:eastAsia="en-US"/>
        </w:rPr>
        <w:t>) в сумме  2 700,0 тыс. рублей (из них расходы на приобретение спортивного оборудования и инвентаря  - 1</w:t>
      </w:r>
      <w:r>
        <w:rPr>
          <w:sz w:val="22"/>
          <w:szCs w:val="22"/>
          <w:lang w:eastAsia="en-US"/>
        </w:rPr>
        <w:t xml:space="preserve"> </w:t>
      </w:r>
      <w:r w:rsidR="004F35D7" w:rsidRPr="00B22279">
        <w:rPr>
          <w:sz w:val="22"/>
          <w:szCs w:val="22"/>
          <w:lang w:eastAsia="en-US"/>
        </w:rPr>
        <w:t>00</w:t>
      </w:r>
      <w:r>
        <w:rPr>
          <w:sz w:val="22"/>
          <w:szCs w:val="22"/>
          <w:lang w:eastAsia="en-US"/>
        </w:rPr>
        <w:t>0</w:t>
      </w:r>
      <w:r w:rsidR="004F35D7" w:rsidRPr="00B22279">
        <w:rPr>
          <w:sz w:val="22"/>
          <w:szCs w:val="22"/>
          <w:lang w:eastAsia="en-US"/>
        </w:rPr>
        <w:t>,</w:t>
      </w:r>
      <w:r>
        <w:rPr>
          <w:sz w:val="22"/>
          <w:szCs w:val="22"/>
          <w:lang w:eastAsia="en-US"/>
        </w:rPr>
        <w:t>0</w:t>
      </w:r>
      <w:r w:rsidR="004F35D7" w:rsidRPr="00B22279">
        <w:rPr>
          <w:sz w:val="22"/>
          <w:szCs w:val="22"/>
          <w:lang w:eastAsia="en-US"/>
        </w:rPr>
        <w:t xml:space="preserve"> тыс. рублей).</w:t>
      </w:r>
    </w:p>
    <w:p w:rsidR="004F35D7" w:rsidRPr="00B22279" w:rsidRDefault="004F35D7" w:rsidP="00B22279">
      <w:pPr>
        <w:tabs>
          <w:tab w:val="left" w:pos="284"/>
        </w:tabs>
        <w:suppressAutoHyphens/>
        <w:spacing w:after="0" w:line="240" w:lineRule="auto"/>
        <w:ind w:firstLine="709"/>
        <w:jc w:val="center"/>
        <w:rPr>
          <w:rFonts w:ascii="Times New Roman" w:hAnsi="Times New Roman" w:cs="Times New Roman"/>
          <w:b/>
          <w:color w:val="FF0000"/>
        </w:rPr>
      </w:pPr>
    </w:p>
    <w:p w:rsidR="004F35D7" w:rsidRPr="00B22279" w:rsidRDefault="002C47C0" w:rsidP="0025028D">
      <w:pPr>
        <w:tabs>
          <w:tab w:val="left" w:pos="284"/>
        </w:tabs>
        <w:suppressAutoHyphens/>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4F35D7" w:rsidRPr="00B22279">
        <w:rPr>
          <w:rFonts w:ascii="Times New Roman" w:hAnsi="Times New Roman" w:cs="Times New Roman"/>
          <w:b/>
        </w:rPr>
        <w:t>Общая характеристика  расходов  бюджета по группам видов расходов</w:t>
      </w:r>
      <w:r w:rsidR="004F35D7" w:rsidRPr="00B22279">
        <w:rPr>
          <w:rFonts w:ascii="Times New Roman" w:hAnsi="Times New Roman" w:cs="Times New Roman"/>
        </w:rPr>
        <w:t xml:space="preserve"> </w:t>
      </w:r>
    </w:p>
    <w:p w:rsidR="004F35D7" w:rsidRPr="00B22279" w:rsidRDefault="004F35D7" w:rsidP="00B22279">
      <w:pPr>
        <w:spacing w:after="0" w:line="240" w:lineRule="auto"/>
        <w:jc w:val="right"/>
        <w:rPr>
          <w:rFonts w:ascii="Times New Roman" w:hAnsi="Times New Roman" w:cs="Times New Roman"/>
          <w:sz w:val="20"/>
          <w:szCs w:val="20"/>
        </w:rPr>
      </w:pPr>
      <w:r w:rsidRPr="00B22279">
        <w:rPr>
          <w:rFonts w:ascii="Times New Roman" w:hAnsi="Times New Roman" w:cs="Times New Roman"/>
          <w:sz w:val="20"/>
          <w:szCs w:val="20"/>
        </w:rPr>
        <w:t>(тыс. рублей)</w:t>
      </w:r>
    </w:p>
    <w:tbl>
      <w:tblPr>
        <w:tblW w:w="9443" w:type="dxa"/>
        <w:tblInd w:w="-5" w:type="dxa"/>
        <w:tblLook w:val="04A0" w:firstRow="1" w:lastRow="0" w:firstColumn="1" w:lastColumn="0" w:noHBand="0" w:noVBand="1"/>
      </w:tblPr>
      <w:tblGrid>
        <w:gridCol w:w="4536"/>
        <w:gridCol w:w="567"/>
        <w:gridCol w:w="1099"/>
        <w:gridCol w:w="1129"/>
        <w:gridCol w:w="1198"/>
        <w:gridCol w:w="914"/>
      </w:tblGrid>
      <w:tr w:rsidR="004F35D7" w:rsidRPr="00B22279" w:rsidTr="00B504B6">
        <w:trPr>
          <w:trHeight w:val="479"/>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Вид расходов</w:t>
            </w:r>
          </w:p>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 </w:t>
            </w:r>
          </w:p>
        </w:tc>
        <w:tc>
          <w:tcPr>
            <w:tcW w:w="1099"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bCs/>
                <w:sz w:val="17"/>
                <w:szCs w:val="17"/>
              </w:rPr>
            </w:pPr>
            <w:r w:rsidRPr="00B22279">
              <w:rPr>
                <w:rFonts w:ascii="Times New Roman" w:hAnsi="Times New Roman" w:cs="Times New Roman"/>
                <w:bCs/>
                <w:sz w:val="17"/>
                <w:szCs w:val="17"/>
              </w:rPr>
              <w:t xml:space="preserve">Исполнение </w:t>
            </w:r>
          </w:p>
          <w:p w:rsidR="004F35D7" w:rsidRPr="00B22279" w:rsidRDefault="004F35D7" w:rsidP="00B22279">
            <w:pPr>
              <w:spacing w:after="0" w:line="240" w:lineRule="auto"/>
              <w:jc w:val="center"/>
              <w:rPr>
                <w:rFonts w:ascii="Times New Roman" w:hAnsi="Times New Roman" w:cs="Times New Roman"/>
                <w:bCs/>
                <w:sz w:val="17"/>
                <w:szCs w:val="17"/>
              </w:rPr>
            </w:pPr>
            <w:r w:rsidRPr="00B22279">
              <w:rPr>
                <w:rFonts w:ascii="Times New Roman" w:hAnsi="Times New Roman" w:cs="Times New Roman"/>
                <w:bCs/>
                <w:sz w:val="17"/>
                <w:szCs w:val="17"/>
              </w:rPr>
              <w:t>2015 год</w:t>
            </w:r>
          </w:p>
        </w:tc>
        <w:tc>
          <w:tcPr>
            <w:tcW w:w="1129"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7"/>
                <w:szCs w:val="17"/>
              </w:rPr>
            </w:pPr>
            <w:r w:rsidRPr="00B22279">
              <w:rPr>
                <w:rFonts w:ascii="Times New Roman" w:hAnsi="Times New Roman" w:cs="Times New Roman"/>
                <w:kern w:val="32"/>
                <w:sz w:val="17"/>
                <w:szCs w:val="17"/>
              </w:rPr>
              <w:t>Оценка исполнения 2016 год</w:t>
            </w:r>
          </w:p>
        </w:tc>
        <w:tc>
          <w:tcPr>
            <w:tcW w:w="1198" w:type="dxa"/>
            <w:tcBorders>
              <w:top w:val="single" w:sz="4" w:space="0" w:color="auto"/>
              <w:left w:val="nil"/>
              <w:bottom w:val="single" w:sz="4" w:space="0" w:color="auto"/>
              <w:right w:val="single" w:sz="4" w:space="0" w:color="auto"/>
            </w:tcBorders>
            <w:shd w:val="clear" w:color="auto" w:fill="auto"/>
            <w:vAlign w:val="center"/>
          </w:tcPr>
          <w:p w:rsidR="004F35D7" w:rsidRPr="00B22279" w:rsidRDefault="004F35D7" w:rsidP="00B22279">
            <w:pPr>
              <w:spacing w:after="0" w:line="240" w:lineRule="auto"/>
              <w:jc w:val="center"/>
              <w:rPr>
                <w:rFonts w:ascii="Times New Roman" w:hAnsi="Times New Roman" w:cs="Times New Roman"/>
                <w:kern w:val="32"/>
                <w:sz w:val="17"/>
                <w:szCs w:val="17"/>
              </w:rPr>
            </w:pPr>
            <w:r w:rsidRPr="00B22279">
              <w:rPr>
                <w:rFonts w:ascii="Times New Roman" w:hAnsi="Times New Roman" w:cs="Times New Roman"/>
                <w:kern w:val="32"/>
                <w:sz w:val="17"/>
                <w:szCs w:val="17"/>
              </w:rPr>
              <w:t>Проект</w:t>
            </w:r>
          </w:p>
          <w:p w:rsidR="004F35D7" w:rsidRPr="00B22279" w:rsidRDefault="004F35D7" w:rsidP="00B22279">
            <w:pPr>
              <w:spacing w:after="0" w:line="240" w:lineRule="auto"/>
              <w:jc w:val="center"/>
              <w:rPr>
                <w:rFonts w:ascii="Times New Roman" w:hAnsi="Times New Roman" w:cs="Times New Roman"/>
                <w:color w:val="FF0000"/>
                <w:sz w:val="16"/>
                <w:szCs w:val="16"/>
              </w:rPr>
            </w:pPr>
            <w:r w:rsidRPr="00B22279">
              <w:rPr>
                <w:rFonts w:ascii="Times New Roman" w:hAnsi="Times New Roman" w:cs="Times New Roman"/>
                <w:kern w:val="32"/>
                <w:sz w:val="17"/>
                <w:szCs w:val="17"/>
              </w:rPr>
              <w:t xml:space="preserve"> на 2017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color w:val="FF0000"/>
                <w:sz w:val="16"/>
                <w:szCs w:val="16"/>
              </w:rPr>
            </w:pPr>
            <w:r w:rsidRPr="00B22279">
              <w:rPr>
                <w:rFonts w:ascii="Times New Roman" w:hAnsi="Times New Roman" w:cs="Times New Roman"/>
                <w:sz w:val="16"/>
                <w:szCs w:val="16"/>
              </w:rPr>
              <w:t>Удельный вес, %</w:t>
            </w:r>
          </w:p>
        </w:tc>
      </w:tr>
      <w:tr w:rsidR="004F35D7" w:rsidRPr="00B22279" w:rsidTr="009B0625">
        <w:trPr>
          <w:trHeight w:val="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6"/>
                <w:szCs w:val="16"/>
              </w:rPr>
            </w:pPr>
            <w:r w:rsidRPr="00B2227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100</w:t>
            </w:r>
          </w:p>
        </w:tc>
        <w:tc>
          <w:tcPr>
            <w:tcW w:w="1099"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7 636,0</w:t>
            </w:r>
          </w:p>
        </w:tc>
        <w:tc>
          <w:tcPr>
            <w:tcW w:w="1129"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х</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9 823,4</w:t>
            </w:r>
          </w:p>
        </w:tc>
        <w:tc>
          <w:tcPr>
            <w:tcW w:w="914"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24,6%</w:t>
            </w:r>
          </w:p>
        </w:tc>
      </w:tr>
      <w:tr w:rsidR="004F35D7" w:rsidRPr="00B22279" w:rsidTr="00B504B6">
        <w:trPr>
          <w:trHeight w:val="4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6"/>
                <w:szCs w:val="16"/>
              </w:rPr>
            </w:pPr>
            <w:r w:rsidRPr="00B2227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200</w:t>
            </w:r>
          </w:p>
        </w:tc>
        <w:tc>
          <w:tcPr>
            <w:tcW w:w="1099"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1 059,6</w:t>
            </w:r>
          </w:p>
        </w:tc>
        <w:tc>
          <w:tcPr>
            <w:tcW w:w="1129"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rPr>
            </w:pPr>
            <w:r w:rsidRPr="00B22279">
              <w:rPr>
                <w:rFonts w:ascii="Times New Roman" w:hAnsi="Times New Roman" w:cs="Times New Roman"/>
                <w:sz w:val="16"/>
                <w:szCs w:val="16"/>
              </w:rPr>
              <w:t>х</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24 273,7</w:t>
            </w:r>
          </w:p>
        </w:tc>
        <w:tc>
          <w:tcPr>
            <w:tcW w:w="914"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60,8%</w:t>
            </w:r>
          </w:p>
        </w:tc>
      </w:tr>
      <w:tr w:rsidR="004F35D7" w:rsidRPr="00B22279" w:rsidTr="00B504B6">
        <w:trPr>
          <w:trHeight w:val="3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6"/>
                <w:szCs w:val="16"/>
              </w:rPr>
            </w:pPr>
            <w:r w:rsidRPr="00B2227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300</w:t>
            </w:r>
          </w:p>
        </w:tc>
        <w:tc>
          <w:tcPr>
            <w:tcW w:w="1099"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5,7</w:t>
            </w:r>
          </w:p>
        </w:tc>
        <w:tc>
          <w:tcPr>
            <w:tcW w:w="1129"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rPr>
            </w:pPr>
            <w:r w:rsidRPr="00B22279">
              <w:rPr>
                <w:rFonts w:ascii="Times New Roman" w:hAnsi="Times New Roman" w:cs="Times New Roman"/>
                <w:sz w:val="16"/>
                <w:szCs w:val="16"/>
              </w:rPr>
              <w:t>х</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2 403,8</w:t>
            </w:r>
          </w:p>
        </w:tc>
        <w:tc>
          <w:tcPr>
            <w:tcW w:w="914"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6,0%</w:t>
            </w:r>
          </w:p>
        </w:tc>
      </w:tr>
      <w:tr w:rsidR="004F35D7" w:rsidRPr="00B22279" w:rsidTr="00B504B6">
        <w:trPr>
          <w:trHeight w:val="2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6"/>
                <w:szCs w:val="16"/>
              </w:rPr>
            </w:pPr>
            <w:r w:rsidRPr="00B22279">
              <w:rPr>
                <w:rFonts w:ascii="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500</w:t>
            </w:r>
          </w:p>
        </w:tc>
        <w:tc>
          <w:tcPr>
            <w:tcW w:w="1099"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496,0</w:t>
            </w:r>
          </w:p>
        </w:tc>
        <w:tc>
          <w:tcPr>
            <w:tcW w:w="1129"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rPr>
            </w:pPr>
            <w:r w:rsidRPr="00B22279">
              <w:rPr>
                <w:rFonts w:ascii="Times New Roman" w:hAnsi="Times New Roman" w:cs="Times New Roman"/>
                <w:sz w:val="16"/>
                <w:szCs w:val="16"/>
              </w:rPr>
              <w:t>х</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3 332,0</w:t>
            </w:r>
          </w:p>
        </w:tc>
        <w:tc>
          <w:tcPr>
            <w:tcW w:w="914"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8,4%</w:t>
            </w:r>
          </w:p>
        </w:tc>
      </w:tr>
      <w:tr w:rsidR="004F35D7" w:rsidRPr="00B22279" w:rsidTr="009B0625">
        <w:trPr>
          <w:trHeight w:val="36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6"/>
                <w:szCs w:val="16"/>
              </w:rPr>
            </w:pPr>
            <w:r w:rsidRPr="00B2227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600</w:t>
            </w:r>
          </w:p>
        </w:tc>
        <w:tc>
          <w:tcPr>
            <w:tcW w:w="1099"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16 021,8</w:t>
            </w:r>
          </w:p>
        </w:tc>
        <w:tc>
          <w:tcPr>
            <w:tcW w:w="1129"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rPr>
            </w:pPr>
            <w:r w:rsidRPr="00B22279">
              <w:rPr>
                <w:rFonts w:ascii="Times New Roman" w:hAnsi="Times New Roman" w:cs="Times New Roman"/>
                <w:sz w:val="16"/>
                <w:szCs w:val="16"/>
              </w:rPr>
              <w:t>х</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0,0</w:t>
            </w:r>
          </w:p>
        </w:tc>
        <w:tc>
          <w:tcPr>
            <w:tcW w:w="914"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0,0%</w:t>
            </w:r>
          </w:p>
        </w:tc>
      </w:tr>
      <w:tr w:rsidR="004F35D7" w:rsidRPr="00B22279" w:rsidTr="00B504B6">
        <w:trPr>
          <w:trHeight w:val="26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sz w:val="16"/>
                <w:szCs w:val="16"/>
              </w:rPr>
            </w:pPr>
            <w:r w:rsidRPr="00B2227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800</w:t>
            </w:r>
          </w:p>
        </w:tc>
        <w:tc>
          <w:tcPr>
            <w:tcW w:w="1099"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37,9</w:t>
            </w:r>
          </w:p>
        </w:tc>
        <w:tc>
          <w:tcPr>
            <w:tcW w:w="1129"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rPr>
            </w:pPr>
            <w:r w:rsidRPr="00B22279">
              <w:rPr>
                <w:rFonts w:ascii="Times New Roman" w:hAnsi="Times New Roman" w:cs="Times New Roman"/>
                <w:sz w:val="16"/>
                <w:szCs w:val="16"/>
              </w:rPr>
              <w:t>х</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66,3</w:t>
            </w:r>
          </w:p>
        </w:tc>
        <w:tc>
          <w:tcPr>
            <w:tcW w:w="914"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6"/>
                <w:szCs w:val="16"/>
              </w:rPr>
            </w:pPr>
            <w:r w:rsidRPr="00B22279">
              <w:rPr>
                <w:rFonts w:ascii="Times New Roman" w:hAnsi="Times New Roman" w:cs="Times New Roman"/>
                <w:sz w:val="16"/>
                <w:szCs w:val="16"/>
              </w:rPr>
              <w:t>0,2%</w:t>
            </w:r>
          </w:p>
        </w:tc>
      </w:tr>
      <w:tr w:rsidR="004F35D7" w:rsidRPr="00B22279" w:rsidTr="00B504B6">
        <w:trPr>
          <w:trHeight w:val="260"/>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right"/>
              <w:rPr>
                <w:rFonts w:ascii="Times New Roman" w:hAnsi="Times New Roman" w:cs="Times New Roman"/>
                <w:b/>
                <w:bCs/>
                <w:sz w:val="16"/>
                <w:szCs w:val="16"/>
              </w:rPr>
            </w:pPr>
            <w:r w:rsidRPr="00B22279">
              <w:rPr>
                <w:rFonts w:ascii="Times New Roman" w:hAnsi="Times New Roman" w:cs="Times New Roman"/>
                <w:b/>
                <w:bCs/>
                <w:sz w:val="16"/>
                <w:szCs w:val="16"/>
              </w:rPr>
              <w:t>Всего</w:t>
            </w:r>
          </w:p>
        </w:tc>
        <w:tc>
          <w:tcPr>
            <w:tcW w:w="1099" w:type="dxa"/>
            <w:tcBorders>
              <w:top w:val="single" w:sz="4" w:space="0" w:color="auto"/>
              <w:left w:val="nil"/>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25 257,0</w:t>
            </w:r>
          </w:p>
        </w:tc>
        <w:tc>
          <w:tcPr>
            <w:tcW w:w="1129" w:type="dxa"/>
            <w:tcBorders>
              <w:top w:val="single" w:sz="4" w:space="0" w:color="auto"/>
              <w:left w:val="single" w:sz="4" w:space="0" w:color="auto"/>
              <w:bottom w:val="single" w:sz="4" w:space="0" w:color="auto"/>
              <w:right w:val="single" w:sz="4" w:space="0" w:color="auto"/>
            </w:tcBorders>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31 375,3</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39 899,2</w:t>
            </w:r>
          </w:p>
        </w:tc>
        <w:tc>
          <w:tcPr>
            <w:tcW w:w="914"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b/>
                <w:bCs/>
                <w:sz w:val="16"/>
                <w:szCs w:val="16"/>
              </w:rPr>
            </w:pPr>
            <w:r w:rsidRPr="00B22279">
              <w:rPr>
                <w:rFonts w:ascii="Times New Roman" w:hAnsi="Times New Roman" w:cs="Times New Roman"/>
                <w:b/>
                <w:bCs/>
                <w:sz w:val="16"/>
                <w:szCs w:val="16"/>
              </w:rPr>
              <w:t>100,0%</w:t>
            </w:r>
          </w:p>
        </w:tc>
      </w:tr>
    </w:tbl>
    <w:p w:rsidR="004F35D7" w:rsidRPr="00B22279" w:rsidRDefault="004F35D7" w:rsidP="00B22279">
      <w:pPr>
        <w:spacing w:after="0" w:line="240" w:lineRule="auto"/>
        <w:jc w:val="both"/>
        <w:rPr>
          <w:rFonts w:ascii="Times New Roman" w:hAnsi="Times New Roman" w:cs="Times New Roman"/>
          <w:b/>
          <w:color w:val="FF0000"/>
        </w:rPr>
      </w:pPr>
    </w:p>
    <w:p w:rsidR="004F35D7" w:rsidRPr="00E4465A" w:rsidRDefault="004F35D7" w:rsidP="00B22279">
      <w:pPr>
        <w:tabs>
          <w:tab w:val="left" w:pos="284"/>
        </w:tabs>
        <w:suppressAutoHyphens/>
        <w:spacing w:after="0" w:line="240" w:lineRule="auto"/>
        <w:ind w:firstLine="709"/>
        <w:jc w:val="both"/>
        <w:rPr>
          <w:rFonts w:ascii="Times New Roman" w:hAnsi="Times New Roman" w:cs="Times New Roman"/>
          <w:b/>
        </w:rPr>
      </w:pPr>
      <w:r w:rsidRPr="00E4465A">
        <w:rPr>
          <w:rFonts w:ascii="Times New Roman" w:hAnsi="Times New Roman" w:cs="Times New Roman"/>
          <w:b/>
        </w:rPr>
        <w:t>Поскольку, информация о</w:t>
      </w:r>
      <w:r w:rsidR="00E4465A" w:rsidRPr="00E4465A">
        <w:rPr>
          <w:rFonts w:ascii="Times New Roman" w:hAnsi="Times New Roman" w:cs="Times New Roman"/>
          <w:b/>
        </w:rPr>
        <w:t>б</w:t>
      </w:r>
      <w:r w:rsidRPr="00E4465A">
        <w:rPr>
          <w:rFonts w:ascii="Times New Roman" w:hAnsi="Times New Roman" w:cs="Times New Roman"/>
          <w:b/>
        </w:rPr>
        <w:t xml:space="preserve"> ожидаемом исполнении расходов за 2016 го</w:t>
      </w:r>
      <w:r w:rsidR="00E4465A" w:rsidRPr="00E4465A">
        <w:rPr>
          <w:rFonts w:ascii="Times New Roman" w:hAnsi="Times New Roman" w:cs="Times New Roman"/>
          <w:b/>
        </w:rPr>
        <w:t>д не представлена в разрезе видов</w:t>
      </w:r>
      <w:r w:rsidRPr="00E4465A">
        <w:rPr>
          <w:rFonts w:ascii="Times New Roman" w:hAnsi="Times New Roman" w:cs="Times New Roman"/>
          <w:b/>
        </w:rPr>
        <w:t xml:space="preserve"> расходов,</w:t>
      </w:r>
      <w:r w:rsidR="00E4465A" w:rsidRPr="00E4465A">
        <w:rPr>
          <w:rFonts w:ascii="Times New Roman" w:hAnsi="Times New Roman" w:cs="Times New Roman"/>
          <w:b/>
        </w:rPr>
        <w:t xml:space="preserve"> то </w:t>
      </w:r>
      <w:r w:rsidRPr="00E4465A">
        <w:rPr>
          <w:rFonts w:ascii="Times New Roman" w:hAnsi="Times New Roman" w:cs="Times New Roman"/>
          <w:b/>
        </w:rPr>
        <w:t>не представляется возможным провести анализ изменения объема запланированных бюджетных ассигнований на 2017 год относительно 2016 года.</w:t>
      </w:r>
    </w:p>
    <w:p w:rsidR="004F35D7" w:rsidRPr="00B22279" w:rsidRDefault="004F35D7" w:rsidP="00B22279">
      <w:pPr>
        <w:tabs>
          <w:tab w:val="left" w:pos="284"/>
        </w:tabs>
        <w:suppressAutoHyphens/>
        <w:spacing w:after="0" w:line="240" w:lineRule="auto"/>
        <w:ind w:firstLine="709"/>
        <w:jc w:val="both"/>
        <w:rPr>
          <w:rFonts w:ascii="Times New Roman" w:hAnsi="Times New Roman" w:cs="Times New Roman"/>
        </w:rPr>
      </w:pPr>
    </w:p>
    <w:p w:rsidR="00BE4020" w:rsidRDefault="00E4465A" w:rsidP="00BE4020">
      <w:pPr>
        <w:tabs>
          <w:tab w:val="left" w:pos="284"/>
        </w:tabs>
        <w:suppressAutoHyphens/>
        <w:spacing w:after="0" w:line="240" w:lineRule="auto"/>
        <w:ind w:firstLine="709"/>
        <w:jc w:val="both"/>
        <w:rPr>
          <w:rFonts w:ascii="Times New Roman" w:hAnsi="Times New Roman" w:cs="Times New Roman"/>
        </w:rPr>
      </w:pPr>
      <w:r>
        <w:rPr>
          <w:rFonts w:ascii="Times New Roman" w:hAnsi="Times New Roman" w:cs="Times New Roman"/>
        </w:rPr>
        <w:lastRenderedPageBreak/>
        <w:t>Как указано выше,  в  связи  со сменой  типа  бюджетного учреждения</w:t>
      </w:r>
      <w:r w:rsidRPr="00E4465A">
        <w:rPr>
          <w:rFonts w:ascii="Times New Roman" w:hAnsi="Times New Roman" w:cs="Times New Roman"/>
        </w:rPr>
        <w:t xml:space="preserve"> </w:t>
      </w:r>
      <w:r w:rsidRPr="00B22279">
        <w:rPr>
          <w:rFonts w:ascii="Times New Roman" w:hAnsi="Times New Roman" w:cs="Times New Roman"/>
        </w:rPr>
        <w:t>«М</w:t>
      </w:r>
      <w:r>
        <w:rPr>
          <w:rFonts w:ascii="Times New Roman" w:hAnsi="Times New Roman" w:cs="Times New Roman"/>
        </w:rPr>
        <w:t>Ц</w:t>
      </w:r>
      <w:r w:rsidRPr="00B22279">
        <w:rPr>
          <w:rFonts w:ascii="Times New Roman" w:hAnsi="Times New Roman" w:cs="Times New Roman"/>
        </w:rPr>
        <w:t xml:space="preserve"> Алакуртти» </w:t>
      </w:r>
      <w:r>
        <w:rPr>
          <w:rFonts w:ascii="Times New Roman" w:hAnsi="Times New Roman" w:cs="Times New Roman"/>
        </w:rPr>
        <w:t xml:space="preserve"> на казенное  учреждение</w:t>
      </w:r>
      <w:r w:rsidR="004F35D7" w:rsidRPr="00B22279">
        <w:rPr>
          <w:rFonts w:ascii="Times New Roman" w:hAnsi="Times New Roman" w:cs="Times New Roman"/>
        </w:rPr>
        <w:t xml:space="preserve"> </w:t>
      </w:r>
      <w:r>
        <w:rPr>
          <w:rFonts w:ascii="Times New Roman" w:hAnsi="Times New Roman" w:cs="Times New Roman"/>
        </w:rPr>
        <w:t xml:space="preserve">не  предусмотрены  расходы  на формирование </w:t>
      </w:r>
      <w:r w:rsidR="004F35D7" w:rsidRPr="00B22279">
        <w:rPr>
          <w:rFonts w:ascii="Times New Roman" w:hAnsi="Times New Roman" w:cs="Times New Roman"/>
        </w:rPr>
        <w:t xml:space="preserve"> муниципально</w:t>
      </w:r>
      <w:r w:rsidR="00BE4020">
        <w:rPr>
          <w:rFonts w:ascii="Times New Roman" w:hAnsi="Times New Roman" w:cs="Times New Roman"/>
        </w:rPr>
        <w:t xml:space="preserve">го </w:t>
      </w:r>
      <w:r w:rsidR="004F35D7" w:rsidRPr="00B22279">
        <w:rPr>
          <w:rFonts w:ascii="Times New Roman" w:hAnsi="Times New Roman" w:cs="Times New Roman"/>
        </w:rPr>
        <w:t xml:space="preserve"> задани</w:t>
      </w:r>
      <w:r w:rsidR="00BE4020">
        <w:rPr>
          <w:rFonts w:ascii="Times New Roman" w:hAnsi="Times New Roman" w:cs="Times New Roman"/>
        </w:rPr>
        <w:t xml:space="preserve">я,  что  отражается  </w:t>
      </w:r>
      <w:r w:rsidR="00BE4020" w:rsidRPr="00BE4020">
        <w:rPr>
          <w:rFonts w:ascii="Times New Roman" w:hAnsi="Times New Roman" w:cs="Times New Roman"/>
          <w:b/>
        </w:rPr>
        <w:t xml:space="preserve">по  </w:t>
      </w:r>
      <w:r w:rsidR="00BE4020">
        <w:rPr>
          <w:rFonts w:ascii="Times New Roman" w:hAnsi="Times New Roman" w:cs="Times New Roman"/>
          <w:b/>
        </w:rPr>
        <w:t>виду  расходов</w:t>
      </w:r>
      <w:r w:rsidR="004F35D7" w:rsidRPr="00BE4020">
        <w:rPr>
          <w:rFonts w:ascii="Times New Roman" w:hAnsi="Times New Roman" w:cs="Times New Roman"/>
          <w:b/>
        </w:rPr>
        <w:t xml:space="preserve"> 600</w:t>
      </w:r>
      <w:r w:rsidR="004F35D7" w:rsidRPr="00B22279">
        <w:rPr>
          <w:rFonts w:ascii="Times New Roman" w:hAnsi="Times New Roman" w:cs="Times New Roman"/>
        </w:rPr>
        <w:t xml:space="preserve"> «Предоставление субсидий бюджетным, автономным учреждениям и иным некоммерческим организациям»</w:t>
      </w:r>
      <w:r w:rsidR="00BE4020">
        <w:rPr>
          <w:rFonts w:ascii="Times New Roman" w:hAnsi="Times New Roman" w:cs="Times New Roman"/>
        </w:rPr>
        <w:t>.</w:t>
      </w:r>
    </w:p>
    <w:p w:rsidR="0025028D" w:rsidRPr="00B22279" w:rsidRDefault="0025028D" w:rsidP="00BE4020">
      <w:pPr>
        <w:tabs>
          <w:tab w:val="left" w:pos="284"/>
        </w:tabs>
        <w:suppressAutoHyphens/>
        <w:spacing w:after="0" w:line="240" w:lineRule="auto"/>
        <w:ind w:firstLine="709"/>
        <w:jc w:val="both"/>
        <w:rPr>
          <w:rFonts w:ascii="Times New Roman" w:hAnsi="Times New Roman" w:cs="Times New Roman"/>
        </w:rPr>
      </w:pPr>
    </w:p>
    <w:p w:rsidR="00BE4020" w:rsidRDefault="004F35D7" w:rsidP="00B22279">
      <w:pPr>
        <w:tabs>
          <w:tab w:val="left" w:pos="284"/>
        </w:tabs>
        <w:suppressAutoHyphens/>
        <w:spacing w:after="0" w:line="240" w:lineRule="auto"/>
        <w:ind w:firstLine="709"/>
        <w:jc w:val="both"/>
        <w:rPr>
          <w:rFonts w:ascii="Times New Roman" w:hAnsi="Times New Roman" w:cs="Times New Roman"/>
        </w:rPr>
      </w:pPr>
      <w:r w:rsidRPr="00B22279">
        <w:rPr>
          <w:rFonts w:ascii="Times New Roman" w:hAnsi="Times New Roman" w:cs="Times New Roman"/>
        </w:rPr>
        <w:t xml:space="preserve">На 2017 год основной объем бюджетных ассигнований запланирован по </w:t>
      </w:r>
      <w:r w:rsidRPr="00B22279">
        <w:rPr>
          <w:rFonts w:ascii="Times New Roman" w:hAnsi="Times New Roman" w:cs="Times New Roman"/>
          <w:b/>
        </w:rPr>
        <w:t>виду расхода 200</w:t>
      </w:r>
      <w:r w:rsidRPr="00B22279">
        <w:rPr>
          <w:rFonts w:ascii="Times New Roman" w:hAnsi="Times New Roman" w:cs="Times New Roman"/>
        </w:rPr>
        <w:t xml:space="preserve"> «Закупка товаров, работ и услуг для обеспечения государственных (муниципальных) услуг, </w:t>
      </w:r>
      <w:r w:rsidR="00BE4020">
        <w:rPr>
          <w:rFonts w:ascii="Times New Roman" w:hAnsi="Times New Roman" w:cs="Times New Roman"/>
        </w:rPr>
        <w:t xml:space="preserve">что  составляет  </w:t>
      </w:r>
      <w:r w:rsidR="00BE4020" w:rsidRPr="00B22279">
        <w:rPr>
          <w:rFonts w:ascii="Times New Roman" w:hAnsi="Times New Roman" w:cs="Times New Roman"/>
        </w:rPr>
        <w:t>60,8%</w:t>
      </w:r>
      <w:r w:rsidR="00BE4020">
        <w:rPr>
          <w:rFonts w:ascii="Times New Roman" w:hAnsi="Times New Roman" w:cs="Times New Roman"/>
        </w:rPr>
        <w:t xml:space="preserve"> </w:t>
      </w:r>
      <w:r w:rsidRPr="00B22279">
        <w:rPr>
          <w:rFonts w:ascii="Times New Roman" w:hAnsi="Times New Roman" w:cs="Times New Roman"/>
        </w:rPr>
        <w:t>в общем объеме расходов</w:t>
      </w:r>
      <w:r w:rsidR="00BE4020">
        <w:rPr>
          <w:rFonts w:ascii="Times New Roman" w:hAnsi="Times New Roman" w:cs="Times New Roman"/>
        </w:rPr>
        <w:t>.</w:t>
      </w:r>
    </w:p>
    <w:p w:rsidR="0025028D" w:rsidRDefault="0025028D" w:rsidP="00B22279">
      <w:pPr>
        <w:tabs>
          <w:tab w:val="left" w:pos="284"/>
        </w:tabs>
        <w:suppressAutoHyphens/>
        <w:spacing w:after="0" w:line="240" w:lineRule="auto"/>
        <w:ind w:firstLine="709"/>
        <w:jc w:val="both"/>
        <w:rPr>
          <w:rFonts w:ascii="Times New Roman" w:hAnsi="Times New Roman" w:cs="Times New Roman"/>
        </w:rPr>
      </w:pPr>
    </w:p>
    <w:p w:rsidR="00BE4020" w:rsidRDefault="00BE4020" w:rsidP="00BE4020">
      <w:pPr>
        <w:tabs>
          <w:tab w:val="left" w:pos="284"/>
        </w:tabs>
        <w:suppressAutoHyphens/>
        <w:spacing w:after="0" w:line="240" w:lineRule="auto"/>
        <w:ind w:firstLine="709"/>
        <w:jc w:val="both"/>
        <w:rPr>
          <w:rFonts w:ascii="Times New Roman" w:hAnsi="Times New Roman" w:cs="Times New Roman"/>
        </w:rPr>
      </w:pPr>
      <w:r w:rsidRPr="00BE4020">
        <w:rPr>
          <w:rFonts w:ascii="Times New Roman" w:hAnsi="Times New Roman" w:cs="Times New Roman"/>
        </w:rPr>
        <w:t xml:space="preserve">Расходы на выплаты персоналу в целях обеспечения выполнения функций  муниципальными органами, казенными учреждениями </w:t>
      </w:r>
      <w:r w:rsidR="0025028D">
        <w:rPr>
          <w:rFonts w:ascii="Times New Roman" w:hAnsi="Times New Roman" w:cs="Times New Roman"/>
        </w:rPr>
        <w:t>(</w:t>
      </w:r>
      <w:r w:rsidR="0025028D" w:rsidRPr="0025028D">
        <w:rPr>
          <w:rFonts w:ascii="Times New Roman" w:hAnsi="Times New Roman" w:cs="Times New Roman"/>
          <w:b/>
        </w:rPr>
        <w:t>вид  расходов  100)</w:t>
      </w:r>
      <w:r w:rsidR="0025028D">
        <w:rPr>
          <w:rFonts w:ascii="Times New Roman" w:hAnsi="Times New Roman" w:cs="Times New Roman"/>
        </w:rPr>
        <w:t xml:space="preserve"> </w:t>
      </w:r>
      <w:r w:rsidRPr="00BE4020">
        <w:rPr>
          <w:rFonts w:ascii="Times New Roman" w:hAnsi="Times New Roman" w:cs="Times New Roman"/>
        </w:rPr>
        <w:t xml:space="preserve">по   своей  значимости </w:t>
      </w:r>
      <w:r w:rsidRPr="00BE4020">
        <w:rPr>
          <w:rFonts w:ascii="Times New Roman" w:hAnsi="Times New Roman" w:cs="Times New Roman"/>
          <w:b/>
        </w:rPr>
        <w:t>являются  вторыми  расход</w:t>
      </w:r>
      <w:r>
        <w:rPr>
          <w:rFonts w:ascii="Times New Roman" w:hAnsi="Times New Roman" w:cs="Times New Roman"/>
          <w:b/>
        </w:rPr>
        <w:t>ами</w:t>
      </w:r>
      <w:r w:rsidRPr="00BE4020">
        <w:rPr>
          <w:rFonts w:ascii="Times New Roman" w:hAnsi="Times New Roman" w:cs="Times New Roman"/>
          <w:b/>
        </w:rPr>
        <w:t xml:space="preserve"> </w:t>
      </w:r>
      <w:r w:rsidRPr="00BE4020">
        <w:rPr>
          <w:rFonts w:ascii="Times New Roman" w:hAnsi="Times New Roman" w:cs="Times New Roman"/>
        </w:rPr>
        <w:t xml:space="preserve"> в  местном  бюджете  - 24,6%  всего  объема  р</w:t>
      </w:r>
      <w:r>
        <w:rPr>
          <w:rFonts w:ascii="Times New Roman" w:hAnsi="Times New Roman" w:cs="Times New Roman"/>
        </w:rPr>
        <w:t xml:space="preserve">асходов </w:t>
      </w:r>
    </w:p>
    <w:p w:rsidR="0025028D" w:rsidRDefault="0025028D" w:rsidP="00BE4020">
      <w:pPr>
        <w:tabs>
          <w:tab w:val="left" w:pos="284"/>
        </w:tabs>
        <w:suppressAutoHyphens/>
        <w:spacing w:after="0" w:line="240" w:lineRule="auto"/>
        <w:ind w:firstLine="709"/>
        <w:jc w:val="both"/>
        <w:rPr>
          <w:rFonts w:ascii="Times New Roman" w:hAnsi="Times New Roman" w:cs="Times New Roman"/>
        </w:rPr>
      </w:pPr>
    </w:p>
    <w:p w:rsidR="00BE4020" w:rsidRDefault="00BE4020" w:rsidP="00BE4020">
      <w:pPr>
        <w:tabs>
          <w:tab w:val="left" w:pos="284"/>
        </w:tabs>
        <w:suppressAutoHyphens/>
        <w:spacing w:after="0" w:line="240" w:lineRule="auto"/>
        <w:ind w:firstLine="709"/>
        <w:jc w:val="both"/>
        <w:rPr>
          <w:rFonts w:ascii="Times New Roman" w:hAnsi="Times New Roman" w:cs="Times New Roman"/>
        </w:rPr>
      </w:pPr>
      <w:r w:rsidRPr="00B22279">
        <w:rPr>
          <w:rFonts w:ascii="Times New Roman" w:hAnsi="Times New Roman" w:cs="Times New Roman"/>
        </w:rPr>
        <w:t xml:space="preserve">По </w:t>
      </w:r>
      <w:r w:rsidRPr="00B22279">
        <w:rPr>
          <w:rFonts w:ascii="Times New Roman" w:hAnsi="Times New Roman" w:cs="Times New Roman"/>
          <w:b/>
        </w:rPr>
        <w:t>виду расхода 300</w:t>
      </w:r>
      <w:r w:rsidRPr="00B22279">
        <w:rPr>
          <w:rFonts w:ascii="Times New Roman" w:hAnsi="Times New Roman" w:cs="Times New Roman"/>
        </w:rPr>
        <w:t xml:space="preserve"> «Социальное обеспечение и иные выплаты населению»</w:t>
      </w:r>
      <w:r>
        <w:rPr>
          <w:rFonts w:ascii="Times New Roman" w:hAnsi="Times New Roman" w:cs="Times New Roman"/>
        </w:rPr>
        <w:t xml:space="preserve"> в  общем объеме  расходов  2 403,8  тыс.рублей  88,2%  или  </w:t>
      </w:r>
      <w:r w:rsidRPr="00B22279">
        <w:rPr>
          <w:rFonts w:ascii="Times New Roman" w:hAnsi="Times New Roman" w:cs="Times New Roman"/>
        </w:rPr>
        <w:t>2 120,8 тыс. рублей</w:t>
      </w:r>
      <w:r>
        <w:rPr>
          <w:rFonts w:ascii="Times New Roman" w:hAnsi="Times New Roman" w:cs="Times New Roman"/>
        </w:rPr>
        <w:t xml:space="preserve"> составляют </w:t>
      </w:r>
      <w:r w:rsidRPr="00B22279">
        <w:rPr>
          <w:rFonts w:ascii="Times New Roman" w:hAnsi="Times New Roman" w:cs="Times New Roman"/>
        </w:rPr>
        <w:t xml:space="preserve"> расходы на компенсационные выплаты и выплаты, осуществляемые при предоставлении социальных гарантий  муниципальным служащим, уволенным по сокращению штатной численности работников ОМС в связи с проведением мероприятий по оптимизации деятельности органов местного самоуправления и сокращению расходов на их содержание</w:t>
      </w:r>
      <w:r>
        <w:rPr>
          <w:rFonts w:ascii="Times New Roman" w:hAnsi="Times New Roman" w:cs="Times New Roman"/>
        </w:rPr>
        <w:t>.</w:t>
      </w:r>
    </w:p>
    <w:p w:rsidR="0025028D" w:rsidRDefault="0025028D" w:rsidP="00BE4020">
      <w:pPr>
        <w:tabs>
          <w:tab w:val="left" w:pos="284"/>
        </w:tabs>
        <w:suppressAutoHyphens/>
        <w:spacing w:after="0" w:line="240" w:lineRule="auto"/>
        <w:ind w:firstLine="709"/>
        <w:jc w:val="both"/>
        <w:rPr>
          <w:rFonts w:ascii="Times New Roman" w:hAnsi="Times New Roman" w:cs="Times New Roman"/>
        </w:rPr>
      </w:pPr>
    </w:p>
    <w:p w:rsidR="00BE4020" w:rsidRDefault="00BE4020" w:rsidP="00B22279">
      <w:pPr>
        <w:tabs>
          <w:tab w:val="left" w:pos="284"/>
        </w:tabs>
        <w:suppressAutoHyphens/>
        <w:spacing w:after="0" w:line="240" w:lineRule="auto"/>
        <w:ind w:firstLine="709"/>
        <w:jc w:val="both"/>
        <w:rPr>
          <w:rFonts w:ascii="Times New Roman" w:hAnsi="Times New Roman" w:cs="Times New Roman"/>
        </w:rPr>
      </w:pPr>
      <w:r>
        <w:rPr>
          <w:rFonts w:ascii="Times New Roman" w:hAnsi="Times New Roman" w:cs="Times New Roman"/>
        </w:rPr>
        <w:t>Объем  переданных  на уровень  Кандалакшского  района полномочий   составляет  8,4% всех  расходов  поселения (</w:t>
      </w:r>
      <w:r w:rsidRPr="00BE4020">
        <w:rPr>
          <w:rFonts w:ascii="Times New Roman" w:hAnsi="Times New Roman" w:cs="Times New Roman"/>
          <w:b/>
        </w:rPr>
        <w:t>вид  расходов  500</w:t>
      </w:r>
      <w:r>
        <w:rPr>
          <w:rFonts w:ascii="Times New Roman" w:hAnsi="Times New Roman" w:cs="Times New Roman"/>
        </w:rPr>
        <w:t>).</w:t>
      </w:r>
    </w:p>
    <w:p w:rsidR="0025028D" w:rsidRDefault="0025028D" w:rsidP="00B22279">
      <w:pPr>
        <w:tabs>
          <w:tab w:val="left" w:pos="284"/>
        </w:tabs>
        <w:suppressAutoHyphens/>
        <w:spacing w:after="0" w:line="240" w:lineRule="auto"/>
        <w:ind w:firstLine="709"/>
        <w:jc w:val="both"/>
        <w:rPr>
          <w:rFonts w:ascii="Times New Roman" w:hAnsi="Times New Roman" w:cs="Times New Roman"/>
        </w:rPr>
      </w:pPr>
    </w:p>
    <w:p w:rsidR="00BE4020" w:rsidRDefault="00BE4020" w:rsidP="00B22279">
      <w:pPr>
        <w:tabs>
          <w:tab w:val="left" w:pos="284"/>
        </w:tabs>
        <w:suppressAutoHyphens/>
        <w:spacing w:after="0" w:line="240" w:lineRule="auto"/>
        <w:ind w:firstLine="709"/>
        <w:jc w:val="both"/>
        <w:rPr>
          <w:rFonts w:ascii="Times New Roman" w:hAnsi="Times New Roman" w:cs="Times New Roman"/>
        </w:rPr>
      </w:pPr>
      <w:r>
        <w:rPr>
          <w:rFonts w:ascii="Times New Roman" w:hAnsi="Times New Roman" w:cs="Times New Roman"/>
        </w:rPr>
        <w:t xml:space="preserve">Объем  иных  бюджетных  ассигнований   </w:t>
      </w:r>
      <w:r w:rsidRPr="00BE4020">
        <w:rPr>
          <w:rFonts w:ascii="Times New Roman" w:hAnsi="Times New Roman" w:cs="Times New Roman"/>
          <w:b/>
        </w:rPr>
        <w:t>(вид  расходов  800)</w:t>
      </w:r>
      <w:r>
        <w:rPr>
          <w:rFonts w:ascii="Times New Roman" w:hAnsi="Times New Roman" w:cs="Times New Roman"/>
        </w:rPr>
        <w:t xml:space="preserve">  незначительный  - всего 0,2% всех  расходов  или  66,3 тыс.рублей, где  30,0 тыс.рублей    на формирование резервного фонда  и  33,6  тыс.рублей  на уплату  налогов.</w:t>
      </w:r>
    </w:p>
    <w:p w:rsidR="004F35D7" w:rsidRDefault="004F35D7" w:rsidP="00BE4020">
      <w:pPr>
        <w:tabs>
          <w:tab w:val="left" w:pos="284"/>
        </w:tabs>
        <w:suppressAutoHyphens/>
        <w:spacing w:after="0" w:line="240" w:lineRule="auto"/>
        <w:jc w:val="both"/>
        <w:rPr>
          <w:rFonts w:ascii="Times New Roman" w:hAnsi="Times New Roman" w:cs="Times New Roman"/>
        </w:rPr>
      </w:pPr>
    </w:p>
    <w:p w:rsidR="002C47C0" w:rsidRPr="00B22279" w:rsidRDefault="002C47C0" w:rsidP="00BE4020">
      <w:pPr>
        <w:tabs>
          <w:tab w:val="left" w:pos="284"/>
        </w:tabs>
        <w:suppressAutoHyphens/>
        <w:spacing w:after="0" w:line="240" w:lineRule="auto"/>
        <w:jc w:val="both"/>
        <w:rPr>
          <w:rFonts w:ascii="Times New Roman" w:hAnsi="Times New Roman" w:cs="Times New Roman"/>
        </w:rPr>
      </w:pPr>
    </w:p>
    <w:p w:rsidR="004F35D7" w:rsidRPr="00B22279" w:rsidRDefault="004F35D7" w:rsidP="00B22279">
      <w:pPr>
        <w:spacing w:after="0" w:line="240" w:lineRule="auto"/>
        <w:jc w:val="center"/>
        <w:outlineLvl w:val="0"/>
        <w:rPr>
          <w:rFonts w:ascii="Times New Roman" w:hAnsi="Times New Roman" w:cs="Times New Roman"/>
          <w:b/>
        </w:rPr>
      </w:pPr>
      <w:r w:rsidRPr="00B22279">
        <w:rPr>
          <w:rFonts w:ascii="Times New Roman" w:hAnsi="Times New Roman" w:cs="Times New Roman"/>
          <w:b/>
        </w:rPr>
        <w:t xml:space="preserve">Анализ текстовых статей проекта  бюджета и  приложений  </w:t>
      </w:r>
    </w:p>
    <w:p w:rsidR="004F35D7" w:rsidRPr="00B22279" w:rsidRDefault="004F35D7" w:rsidP="00B22279">
      <w:pPr>
        <w:spacing w:after="0" w:line="240" w:lineRule="auto"/>
        <w:jc w:val="center"/>
        <w:outlineLvl w:val="0"/>
        <w:rPr>
          <w:rFonts w:ascii="Times New Roman" w:hAnsi="Times New Roman" w:cs="Times New Roman"/>
          <w:b/>
          <w:color w:val="FF0000"/>
        </w:rPr>
      </w:pPr>
    </w:p>
    <w:p w:rsidR="004F35D7" w:rsidRDefault="004F35D7" w:rsidP="00FF085D">
      <w:pPr>
        <w:pStyle w:val="a3"/>
        <w:numPr>
          <w:ilvl w:val="0"/>
          <w:numId w:val="64"/>
        </w:numPr>
        <w:ind w:left="0" w:firstLine="0"/>
        <w:jc w:val="both"/>
        <w:rPr>
          <w:rFonts w:ascii="Times New Roman" w:hAnsi="Times New Roman" w:cs="Times New Roman"/>
          <w:sz w:val="22"/>
          <w:szCs w:val="22"/>
        </w:rPr>
      </w:pPr>
      <w:r w:rsidRPr="00DC6FCE">
        <w:rPr>
          <w:rFonts w:ascii="Times New Roman" w:hAnsi="Times New Roman" w:cs="Times New Roman"/>
          <w:sz w:val="22"/>
          <w:szCs w:val="22"/>
        </w:rPr>
        <w:t xml:space="preserve">Статьей 7 проекта бюджета  в качестве </w:t>
      </w:r>
      <w:r w:rsidRPr="00DC6FCE">
        <w:rPr>
          <w:rFonts w:ascii="Times New Roman" w:hAnsi="Times New Roman" w:cs="Times New Roman"/>
          <w:b/>
          <w:sz w:val="22"/>
          <w:szCs w:val="22"/>
        </w:rPr>
        <w:t>дополнительного основания</w:t>
      </w:r>
      <w:r w:rsidRPr="00DC6FCE">
        <w:rPr>
          <w:rFonts w:ascii="Times New Roman" w:hAnsi="Times New Roman" w:cs="Times New Roman"/>
          <w:sz w:val="22"/>
          <w:szCs w:val="22"/>
        </w:rPr>
        <w:t xml:space="preserve"> для внесения изменений в сводную бюджетную  роспись </w:t>
      </w:r>
      <w:r w:rsidR="00DC6FCE">
        <w:rPr>
          <w:rFonts w:ascii="Times New Roman" w:hAnsi="Times New Roman" w:cs="Times New Roman"/>
          <w:sz w:val="22"/>
          <w:szCs w:val="22"/>
        </w:rPr>
        <w:t xml:space="preserve">на  основании  пункта  8  статьи 217 Бюджетного  кодекса РФ </w:t>
      </w:r>
      <w:r w:rsidRPr="00DC6FCE">
        <w:rPr>
          <w:rFonts w:ascii="Times New Roman" w:hAnsi="Times New Roman" w:cs="Times New Roman"/>
          <w:sz w:val="22"/>
          <w:szCs w:val="22"/>
        </w:rPr>
        <w:t>установлено</w:t>
      </w:r>
      <w:r w:rsidR="00DC6FCE">
        <w:rPr>
          <w:rFonts w:ascii="Times New Roman" w:hAnsi="Times New Roman" w:cs="Times New Roman"/>
          <w:sz w:val="22"/>
          <w:szCs w:val="22"/>
        </w:rPr>
        <w:t xml:space="preserve"> следующее</w:t>
      </w:r>
      <w:r w:rsidRPr="00DC6FCE">
        <w:rPr>
          <w:rFonts w:ascii="Times New Roman" w:hAnsi="Times New Roman" w:cs="Times New Roman"/>
          <w:sz w:val="22"/>
          <w:szCs w:val="22"/>
        </w:rPr>
        <w:t>:</w:t>
      </w:r>
    </w:p>
    <w:p w:rsidR="004F35D7" w:rsidRPr="00B22279" w:rsidRDefault="004F35D7" w:rsidP="009B0625">
      <w:pPr>
        <w:spacing w:after="0" w:line="240" w:lineRule="auto"/>
        <w:jc w:val="both"/>
        <w:rPr>
          <w:rFonts w:ascii="Times New Roman" w:hAnsi="Times New Roman" w:cs="Times New Roman"/>
        </w:rPr>
      </w:pPr>
    </w:p>
    <w:p w:rsidR="004F35D7" w:rsidRPr="00DC6FCE" w:rsidRDefault="004F35D7" w:rsidP="00FF085D">
      <w:pPr>
        <w:pStyle w:val="a3"/>
        <w:numPr>
          <w:ilvl w:val="0"/>
          <w:numId w:val="65"/>
        </w:numPr>
        <w:ind w:left="0" w:firstLine="0"/>
        <w:jc w:val="both"/>
        <w:rPr>
          <w:rFonts w:ascii="Times New Roman" w:hAnsi="Times New Roman" w:cs="Times New Roman"/>
          <w:sz w:val="22"/>
          <w:szCs w:val="22"/>
        </w:rPr>
      </w:pPr>
      <w:r w:rsidRPr="00DC6FCE">
        <w:rPr>
          <w:rFonts w:ascii="Times New Roman" w:hAnsi="Times New Roman" w:cs="Times New Roman"/>
          <w:sz w:val="22"/>
          <w:szCs w:val="22"/>
        </w:rPr>
        <w:t>«перераспределение по решению администрации сельского поселения Алакуртти Кандалакшского района бюджетных ассигнований, предусмотренных на реализацию муниципальных программ, в пределах общей суммы, утвержденной настоящим решением по соответствующей муниципальной программе».</w:t>
      </w:r>
    </w:p>
    <w:p w:rsidR="00DC6FCE" w:rsidRPr="00DF0871" w:rsidRDefault="00DC6FCE" w:rsidP="00DC6FCE">
      <w:pPr>
        <w:pStyle w:val="a3"/>
        <w:ind w:left="0"/>
        <w:jc w:val="both"/>
        <w:rPr>
          <w:rFonts w:ascii="Times New Roman" w:hAnsi="Times New Roman" w:cs="Times New Roman"/>
          <w:b/>
          <w:sz w:val="22"/>
          <w:szCs w:val="22"/>
        </w:rPr>
      </w:pPr>
      <w:r w:rsidRPr="00DF0871">
        <w:rPr>
          <w:rFonts w:ascii="Times New Roman" w:hAnsi="Times New Roman" w:cs="Times New Roman"/>
          <w:b/>
          <w:sz w:val="22"/>
          <w:szCs w:val="22"/>
        </w:rPr>
        <w:t xml:space="preserve">           КСО  предлагает  уточнить  основание  для  перемещения бюджетных ассигнований,  например,  между   мероприятия  муниципальных программ  или  </w:t>
      </w:r>
      <w:r w:rsidR="00DF0871" w:rsidRPr="00DF0871">
        <w:rPr>
          <w:rFonts w:ascii="Times New Roman" w:hAnsi="Times New Roman" w:cs="Times New Roman"/>
          <w:b/>
          <w:sz w:val="22"/>
          <w:szCs w:val="22"/>
        </w:rPr>
        <w:t xml:space="preserve">между </w:t>
      </w:r>
      <w:r w:rsidRPr="00DF0871">
        <w:rPr>
          <w:rFonts w:ascii="Times New Roman" w:hAnsi="Times New Roman" w:cs="Times New Roman"/>
          <w:b/>
          <w:sz w:val="22"/>
          <w:szCs w:val="22"/>
        </w:rPr>
        <w:t xml:space="preserve"> целевым</w:t>
      </w:r>
      <w:r w:rsidR="00DF0871" w:rsidRPr="00DF0871">
        <w:rPr>
          <w:rFonts w:ascii="Times New Roman" w:hAnsi="Times New Roman" w:cs="Times New Roman"/>
          <w:b/>
          <w:sz w:val="22"/>
          <w:szCs w:val="22"/>
        </w:rPr>
        <w:t>и</w:t>
      </w:r>
      <w:r w:rsidRPr="00DF0871">
        <w:rPr>
          <w:rFonts w:ascii="Times New Roman" w:hAnsi="Times New Roman" w:cs="Times New Roman"/>
          <w:b/>
          <w:sz w:val="22"/>
          <w:szCs w:val="22"/>
        </w:rPr>
        <w:t xml:space="preserve"> статьям</w:t>
      </w:r>
      <w:r w:rsidR="00DF0871" w:rsidRPr="00DF0871">
        <w:rPr>
          <w:rFonts w:ascii="Times New Roman" w:hAnsi="Times New Roman" w:cs="Times New Roman"/>
          <w:b/>
          <w:sz w:val="22"/>
          <w:szCs w:val="22"/>
        </w:rPr>
        <w:t>и</w:t>
      </w:r>
      <w:r w:rsidRPr="00DF0871">
        <w:rPr>
          <w:rFonts w:ascii="Times New Roman" w:hAnsi="Times New Roman" w:cs="Times New Roman"/>
          <w:b/>
          <w:sz w:val="22"/>
          <w:szCs w:val="22"/>
        </w:rPr>
        <w:t xml:space="preserve">  соответствующей   программы</w:t>
      </w:r>
      <w:r w:rsidR="00DF0871" w:rsidRPr="00DF0871">
        <w:rPr>
          <w:rFonts w:ascii="Times New Roman" w:hAnsi="Times New Roman" w:cs="Times New Roman"/>
          <w:b/>
          <w:sz w:val="22"/>
          <w:szCs w:val="22"/>
        </w:rPr>
        <w:t>.</w:t>
      </w:r>
    </w:p>
    <w:p w:rsidR="002C47C0" w:rsidRDefault="002C47C0" w:rsidP="00B22279">
      <w:pPr>
        <w:spacing w:after="0" w:line="240" w:lineRule="auto"/>
        <w:jc w:val="center"/>
        <w:rPr>
          <w:rFonts w:ascii="Times New Roman" w:hAnsi="Times New Roman" w:cs="Times New Roman"/>
          <w:b/>
        </w:rPr>
      </w:pPr>
    </w:p>
    <w:p w:rsidR="002C47C0" w:rsidRDefault="002C47C0" w:rsidP="00B22279">
      <w:pPr>
        <w:spacing w:after="0" w:line="240" w:lineRule="auto"/>
        <w:jc w:val="center"/>
        <w:rPr>
          <w:rFonts w:ascii="Times New Roman" w:hAnsi="Times New Roman" w:cs="Times New Roman"/>
          <w:b/>
        </w:rPr>
      </w:pPr>
    </w:p>
    <w:p w:rsidR="004F35D7" w:rsidRPr="00DC6FCE" w:rsidRDefault="004F35D7" w:rsidP="00B22279">
      <w:pPr>
        <w:spacing w:after="0" w:line="240" w:lineRule="auto"/>
        <w:jc w:val="center"/>
        <w:rPr>
          <w:rFonts w:ascii="Times New Roman" w:hAnsi="Times New Roman" w:cs="Times New Roman"/>
          <w:b/>
        </w:rPr>
      </w:pPr>
      <w:r w:rsidRPr="00DC6FCE">
        <w:rPr>
          <w:rFonts w:ascii="Times New Roman" w:hAnsi="Times New Roman" w:cs="Times New Roman"/>
          <w:b/>
        </w:rPr>
        <w:t>В  Ы  В  О  Д  Ы</w:t>
      </w:r>
    </w:p>
    <w:p w:rsidR="004F35D7" w:rsidRPr="00DC6FCE" w:rsidRDefault="004F35D7" w:rsidP="00B22279">
      <w:pPr>
        <w:spacing w:after="0" w:line="240" w:lineRule="auto"/>
        <w:ind w:firstLine="709"/>
        <w:jc w:val="center"/>
        <w:rPr>
          <w:rFonts w:ascii="Times New Roman" w:hAnsi="Times New Roman" w:cs="Times New Roman"/>
          <w:color w:val="0070C0"/>
        </w:rPr>
      </w:pPr>
    </w:p>
    <w:p w:rsidR="004F35D7" w:rsidRPr="00DC6FCE" w:rsidRDefault="004F35D7" w:rsidP="00B22279">
      <w:pPr>
        <w:shd w:val="clear" w:color="auto" w:fill="FFFFFF"/>
        <w:tabs>
          <w:tab w:val="left" w:pos="0"/>
          <w:tab w:val="left" w:pos="709"/>
        </w:tabs>
        <w:spacing w:after="0" w:line="240" w:lineRule="auto"/>
        <w:jc w:val="both"/>
        <w:rPr>
          <w:rFonts w:ascii="Times New Roman" w:hAnsi="Times New Roman" w:cs="Times New Roman"/>
        </w:rPr>
      </w:pPr>
      <w:r w:rsidRPr="00DC6FCE">
        <w:rPr>
          <w:rFonts w:ascii="Times New Roman" w:hAnsi="Times New Roman" w:cs="Times New Roman"/>
        </w:rPr>
        <w:tab/>
        <w:t>В целом проект бюджета сельского поселения Алакуртти  Кандалакшского  района  на 2017 год основан</w:t>
      </w:r>
      <w:r w:rsidRPr="00DC6FCE">
        <w:rPr>
          <w:rFonts w:ascii="Times New Roman" w:hAnsi="Times New Roman" w:cs="Times New Roman"/>
          <w:bCs/>
        </w:rPr>
        <w:t xml:space="preserve"> на</w:t>
      </w:r>
      <w:r w:rsidRPr="00DC6FCE">
        <w:rPr>
          <w:rFonts w:ascii="Times New Roman" w:hAnsi="Times New Roman" w:cs="Times New Roman"/>
        </w:rPr>
        <w:t>:</w:t>
      </w:r>
    </w:p>
    <w:p w:rsidR="004F35D7" w:rsidRPr="00DC6FCE" w:rsidRDefault="004F35D7" w:rsidP="00FF085D">
      <w:pPr>
        <w:widowControl w:val="0"/>
        <w:numPr>
          <w:ilvl w:val="0"/>
          <w:numId w:val="55"/>
        </w:numPr>
        <w:autoSpaceDE w:val="0"/>
        <w:autoSpaceDN w:val="0"/>
        <w:adjustRightInd w:val="0"/>
        <w:spacing w:after="0" w:line="240" w:lineRule="auto"/>
        <w:ind w:left="0" w:firstLine="0"/>
        <w:jc w:val="both"/>
        <w:rPr>
          <w:rFonts w:ascii="Times New Roman" w:hAnsi="Times New Roman" w:cs="Times New Roman"/>
          <w:bCs/>
        </w:rPr>
      </w:pPr>
      <w:r w:rsidRPr="00DC6FCE">
        <w:rPr>
          <w:rFonts w:ascii="Times New Roman" w:hAnsi="Times New Roman" w:cs="Times New Roman"/>
          <w:bCs/>
        </w:rPr>
        <w:t xml:space="preserve">Прогнозе социально-экономического развития </w:t>
      </w:r>
      <w:r w:rsidRPr="00DC6FCE">
        <w:rPr>
          <w:rFonts w:ascii="Times New Roman" w:hAnsi="Times New Roman" w:cs="Times New Roman"/>
        </w:rPr>
        <w:t>сельского поселения Алакуртти  Кандалакшского района на 2017 год и на плановый период до 2019 годов</w:t>
      </w:r>
      <w:r w:rsidRPr="00DC6FCE">
        <w:rPr>
          <w:rFonts w:ascii="Times New Roman" w:hAnsi="Times New Roman" w:cs="Times New Roman"/>
          <w:bCs/>
        </w:rPr>
        <w:t>;</w:t>
      </w:r>
    </w:p>
    <w:p w:rsidR="004F35D7" w:rsidRPr="00DC6FCE" w:rsidRDefault="004F35D7" w:rsidP="00FF085D">
      <w:pPr>
        <w:widowControl w:val="0"/>
        <w:numPr>
          <w:ilvl w:val="0"/>
          <w:numId w:val="55"/>
        </w:numPr>
        <w:autoSpaceDE w:val="0"/>
        <w:autoSpaceDN w:val="0"/>
        <w:adjustRightInd w:val="0"/>
        <w:spacing w:after="0" w:line="240" w:lineRule="auto"/>
        <w:ind w:left="0" w:firstLine="0"/>
        <w:jc w:val="both"/>
        <w:rPr>
          <w:rFonts w:ascii="Times New Roman" w:hAnsi="Times New Roman" w:cs="Times New Roman"/>
        </w:rPr>
      </w:pPr>
      <w:r w:rsidRPr="00DC6FCE">
        <w:rPr>
          <w:rFonts w:ascii="Times New Roman" w:hAnsi="Times New Roman" w:cs="Times New Roman"/>
        </w:rPr>
        <w:t>Основных направлениях налоговой и бюджетной политики сельского поселения Алакуртти  Кандалакшского района на 2017 год и на плановый период 2018 и 2019 годов.</w:t>
      </w:r>
    </w:p>
    <w:p w:rsidR="004F35D7" w:rsidRPr="00DC6FCE" w:rsidRDefault="004F35D7" w:rsidP="00B22279">
      <w:pPr>
        <w:shd w:val="clear" w:color="auto" w:fill="FFFFFF"/>
        <w:tabs>
          <w:tab w:val="left" w:pos="540"/>
          <w:tab w:val="left" w:pos="1560"/>
        </w:tabs>
        <w:spacing w:after="0" w:line="240" w:lineRule="auto"/>
        <w:ind w:firstLine="360"/>
        <w:jc w:val="both"/>
        <w:rPr>
          <w:rFonts w:ascii="Times New Roman" w:hAnsi="Times New Roman" w:cs="Times New Roman"/>
        </w:rPr>
      </w:pPr>
    </w:p>
    <w:p w:rsidR="004F35D7" w:rsidRPr="00DC6FCE" w:rsidRDefault="004F35D7" w:rsidP="00B22279">
      <w:pPr>
        <w:shd w:val="clear" w:color="auto" w:fill="FFFFFF"/>
        <w:tabs>
          <w:tab w:val="left" w:pos="0"/>
          <w:tab w:val="left" w:pos="709"/>
        </w:tabs>
        <w:spacing w:after="0" w:line="240" w:lineRule="auto"/>
        <w:jc w:val="both"/>
        <w:rPr>
          <w:rFonts w:ascii="Times New Roman" w:hAnsi="Times New Roman" w:cs="Times New Roman"/>
        </w:rPr>
      </w:pPr>
      <w:r w:rsidRPr="00DC6FCE">
        <w:rPr>
          <w:rFonts w:ascii="Times New Roman" w:hAnsi="Times New Roman" w:cs="Times New Roman"/>
          <w:b/>
        </w:rPr>
        <w:tab/>
        <w:t>Содержание проекта в целом соответствует Бюджетному кодексу РФ. Бюджет сельского поселения на 2017  год сформирован с дефицитом и сбалансирован</w:t>
      </w:r>
      <w:r w:rsidRPr="00DC6FCE">
        <w:rPr>
          <w:rFonts w:ascii="Times New Roman" w:hAnsi="Times New Roman" w:cs="Times New Roman"/>
        </w:rPr>
        <w:t>.</w:t>
      </w:r>
    </w:p>
    <w:p w:rsidR="004F35D7" w:rsidRPr="00DC6FCE" w:rsidRDefault="004F35D7" w:rsidP="00B22279">
      <w:pPr>
        <w:tabs>
          <w:tab w:val="left" w:pos="284"/>
        </w:tabs>
        <w:spacing w:after="0" w:line="240" w:lineRule="auto"/>
        <w:jc w:val="both"/>
        <w:rPr>
          <w:rFonts w:ascii="Times New Roman" w:hAnsi="Times New Roman" w:cs="Times New Roman"/>
          <w:b/>
          <w:color w:val="FF0000"/>
        </w:rPr>
      </w:pPr>
    </w:p>
    <w:p w:rsidR="004F35D7" w:rsidRPr="00B22279" w:rsidRDefault="004F35D7" w:rsidP="00B22279">
      <w:pPr>
        <w:tabs>
          <w:tab w:val="left" w:pos="284"/>
        </w:tabs>
        <w:spacing w:after="0" w:line="240" w:lineRule="auto"/>
        <w:jc w:val="both"/>
        <w:rPr>
          <w:rFonts w:ascii="Times New Roman" w:hAnsi="Times New Roman" w:cs="Times New Roman"/>
          <w:b/>
          <w:color w:val="FF0000"/>
        </w:rPr>
      </w:pPr>
    </w:p>
    <w:p w:rsidR="004F35D7" w:rsidRDefault="004F35D7" w:rsidP="009B0625">
      <w:pPr>
        <w:spacing w:after="0" w:line="240" w:lineRule="auto"/>
        <w:ind w:firstLine="708"/>
        <w:jc w:val="center"/>
        <w:rPr>
          <w:rFonts w:ascii="Times New Roman" w:eastAsia="Calibri" w:hAnsi="Times New Roman" w:cs="Times New Roman"/>
          <w:b/>
        </w:rPr>
      </w:pPr>
      <w:r w:rsidRPr="00B22279">
        <w:rPr>
          <w:rFonts w:ascii="Times New Roman" w:eastAsia="Calibri" w:hAnsi="Times New Roman" w:cs="Times New Roman"/>
          <w:b/>
        </w:rPr>
        <w:lastRenderedPageBreak/>
        <w:t>П Р Е Д Л О Ж Е Н И Я  и  З А М Е Ч А Н И Я</w:t>
      </w:r>
    </w:p>
    <w:p w:rsidR="0025028D" w:rsidRPr="00B22279" w:rsidRDefault="0025028D" w:rsidP="00B22279">
      <w:pPr>
        <w:spacing w:after="0" w:line="240" w:lineRule="auto"/>
        <w:ind w:firstLine="708"/>
        <w:jc w:val="both"/>
        <w:rPr>
          <w:rFonts w:ascii="Times New Roman" w:eastAsia="Calibri" w:hAnsi="Times New Roman" w:cs="Times New Roman"/>
          <w:b/>
        </w:rPr>
      </w:pPr>
    </w:p>
    <w:p w:rsidR="004F35D7" w:rsidRPr="00B22279" w:rsidRDefault="004F35D7" w:rsidP="00B22279">
      <w:pPr>
        <w:spacing w:after="0" w:line="240" w:lineRule="auto"/>
        <w:ind w:firstLine="708"/>
        <w:jc w:val="both"/>
        <w:rPr>
          <w:rFonts w:ascii="Times New Roman" w:eastAsia="Calibri" w:hAnsi="Times New Roman" w:cs="Times New Roman"/>
          <w:b/>
        </w:rPr>
      </w:pPr>
    </w:p>
    <w:p w:rsidR="004F35D7" w:rsidRPr="00822E26" w:rsidRDefault="00822E26" w:rsidP="00822E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1) </w:t>
      </w:r>
      <w:r w:rsidR="004F35D7" w:rsidRPr="00822E26">
        <w:rPr>
          <w:rFonts w:ascii="Times New Roman" w:hAnsi="Times New Roman" w:cs="Times New Roman"/>
          <w:b/>
        </w:rPr>
        <w:t xml:space="preserve">Откорректировать  нормы  Бюджетного процесса, </w:t>
      </w:r>
      <w:r w:rsidR="004F35D7" w:rsidRPr="00822E26">
        <w:rPr>
          <w:rFonts w:ascii="Times New Roman" w:hAnsi="Times New Roman" w:cs="Times New Roman"/>
        </w:rPr>
        <w:t>в части:</w:t>
      </w:r>
    </w:p>
    <w:p w:rsidR="004F35D7" w:rsidRPr="00B22279" w:rsidRDefault="004F35D7" w:rsidP="00FF085D">
      <w:pPr>
        <w:pStyle w:val="a3"/>
        <w:numPr>
          <w:ilvl w:val="0"/>
          <w:numId w:val="60"/>
        </w:numPr>
        <w:tabs>
          <w:tab w:val="left" w:pos="0"/>
        </w:tabs>
        <w:ind w:left="0" w:firstLine="360"/>
        <w:jc w:val="both"/>
        <w:rPr>
          <w:rFonts w:ascii="Times New Roman" w:hAnsi="Times New Roman" w:cs="Times New Roman"/>
          <w:b/>
          <w:bCs/>
          <w:sz w:val="22"/>
          <w:szCs w:val="22"/>
        </w:rPr>
      </w:pPr>
      <w:r w:rsidRPr="00B22279">
        <w:rPr>
          <w:rFonts w:ascii="Times New Roman" w:hAnsi="Times New Roman" w:cs="Times New Roman"/>
          <w:bCs/>
          <w:sz w:val="22"/>
          <w:szCs w:val="22"/>
        </w:rPr>
        <w:t xml:space="preserve">направления проекта бюджета </w:t>
      </w:r>
      <w:r w:rsidRPr="00DF0871">
        <w:rPr>
          <w:rFonts w:ascii="Times New Roman" w:hAnsi="Times New Roman" w:cs="Times New Roman"/>
          <w:b/>
          <w:bCs/>
          <w:sz w:val="22"/>
          <w:szCs w:val="22"/>
        </w:rPr>
        <w:t>в Единую комиссию</w:t>
      </w:r>
      <w:r w:rsidRPr="00B22279">
        <w:rPr>
          <w:rFonts w:ascii="Times New Roman" w:hAnsi="Times New Roman" w:cs="Times New Roman"/>
          <w:b/>
          <w:bCs/>
          <w:sz w:val="22"/>
          <w:szCs w:val="22"/>
        </w:rPr>
        <w:t xml:space="preserve"> </w:t>
      </w:r>
      <w:r w:rsidRPr="00B22279">
        <w:rPr>
          <w:rFonts w:ascii="Times New Roman" w:hAnsi="Times New Roman" w:cs="Times New Roman"/>
          <w:bCs/>
          <w:sz w:val="22"/>
          <w:szCs w:val="22"/>
        </w:rPr>
        <w:t xml:space="preserve">для </w:t>
      </w:r>
      <w:r w:rsidR="00DF0871">
        <w:rPr>
          <w:rFonts w:ascii="Times New Roman" w:hAnsi="Times New Roman" w:cs="Times New Roman"/>
          <w:bCs/>
          <w:sz w:val="22"/>
          <w:szCs w:val="22"/>
        </w:rPr>
        <w:t xml:space="preserve">его </w:t>
      </w:r>
      <w:r w:rsidRPr="00B22279">
        <w:rPr>
          <w:rFonts w:ascii="Times New Roman" w:hAnsi="Times New Roman" w:cs="Times New Roman"/>
          <w:bCs/>
          <w:sz w:val="22"/>
          <w:szCs w:val="22"/>
        </w:rPr>
        <w:t>расс</w:t>
      </w:r>
      <w:r w:rsidRPr="00B22279">
        <w:rPr>
          <w:rFonts w:ascii="Times New Roman" w:hAnsi="Times New Roman" w:cs="Times New Roman"/>
          <w:sz w:val="22"/>
          <w:szCs w:val="22"/>
        </w:rPr>
        <w:t xml:space="preserve">мотрения </w:t>
      </w:r>
      <w:r w:rsidR="00DF0871">
        <w:rPr>
          <w:rFonts w:ascii="Times New Roman" w:hAnsi="Times New Roman" w:cs="Times New Roman"/>
          <w:sz w:val="22"/>
          <w:szCs w:val="22"/>
        </w:rPr>
        <w:t xml:space="preserve"> на  предмет      представления полного пакета  документов  к  проекту  бюджета</w:t>
      </w:r>
      <w:r w:rsidRPr="00B22279">
        <w:rPr>
          <w:rFonts w:ascii="Times New Roman" w:hAnsi="Times New Roman" w:cs="Times New Roman"/>
          <w:sz w:val="22"/>
          <w:szCs w:val="22"/>
        </w:rPr>
        <w:t>.</w:t>
      </w:r>
    </w:p>
    <w:p w:rsidR="004F35D7" w:rsidRPr="00B22279" w:rsidRDefault="004F35D7" w:rsidP="00B22279">
      <w:pPr>
        <w:pStyle w:val="a3"/>
        <w:autoSpaceDE w:val="0"/>
        <w:autoSpaceDN w:val="0"/>
        <w:adjustRightInd w:val="0"/>
        <w:ind w:left="360"/>
        <w:jc w:val="both"/>
        <w:rPr>
          <w:rFonts w:ascii="Times New Roman" w:eastAsiaTheme="minorHAnsi" w:hAnsi="Times New Roman" w:cs="Times New Roman"/>
          <w:sz w:val="22"/>
          <w:szCs w:val="22"/>
          <w:lang w:eastAsia="en-US"/>
        </w:rPr>
      </w:pPr>
    </w:p>
    <w:p w:rsidR="004F35D7" w:rsidRPr="00822E26" w:rsidRDefault="00822E26" w:rsidP="00822E26">
      <w:pPr>
        <w:pStyle w:val="a3"/>
        <w:tabs>
          <w:tab w:val="left" w:pos="284"/>
        </w:tabs>
        <w:autoSpaceDE w:val="0"/>
        <w:autoSpaceDN w:val="0"/>
        <w:adjustRightInd w:val="0"/>
        <w:ind w:left="0"/>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2) </w:t>
      </w:r>
      <w:r w:rsidR="004F35D7" w:rsidRPr="00822E26">
        <w:rPr>
          <w:rFonts w:ascii="Times New Roman" w:hAnsi="Times New Roman" w:cs="Times New Roman"/>
          <w:b/>
          <w:color w:val="000000" w:themeColor="text1"/>
          <w:sz w:val="22"/>
          <w:szCs w:val="22"/>
        </w:rPr>
        <w:t>В нарушение пункта 3 статьи 184.1 Бюджетного кодекса РФ, статьи 22 Бюджетного процесса</w:t>
      </w:r>
      <w:r w:rsidR="004F35D7" w:rsidRPr="00822E26">
        <w:rPr>
          <w:rFonts w:ascii="Times New Roman" w:hAnsi="Times New Roman" w:cs="Times New Roman"/>
          <w:color w:val="000000" w:themeColor="text1"/>
          <w:sz w:val="22"/>
          <w:szCs w:val="22"/>
        </w:rPr>
        <w:t xml:space="preserve"> решением о бюджете не утвержден</w:t>
      </w:r>
      <w:r w:rsidRPr="00822E26">
        <w:rPr>
          <w:rFonts w:ascii="Times New Roman" w:hAnsi="Times New Roman" w:cs="Times New Roman"/>
          <w:color w:val="000000" w:themeColor="text1"/>
          <w:sz w:val="22"/>
          <w:szCs w:val="22"/>
        </w:rPr>
        <w:t xml:space="preserve"> </w:t>
      </w:r>
      <w:r w:rsidR="004F35D7" w:rsidRPr="00822E26">
        <w:rPr>
          <w:rFonts w:ascii="Times New Roman" w:hAnsi="Times New Roman" w:cs="Times New Roman"/>
          <w:color w:val="000000" w:themeColor="text1"/>
          <w:sz w:val="22"/>
          <w:szCs w:val="22"/>
        </w:rPr>
        <w:t xml:space="preserve">общий объем бюджетных ассигнований, направляемых </w:t>
      </w:r>
      <w:r w:rsidR="004F35D7" w:rsidRPr="00822E26">
        <w:rPr>
          <w:rFonts w:ascii="Times New Roman" w:hAnsi="Times New Roman" w:cs="Times New Roman"/>
          <w:b/>
          <w:color w:val="000000" w:themeColor="text1"/>
          <w:sz w:val="22"/>
          <w:szCs w:val="22"/>
        </w:rPr>
        <w:t>на исполнение публичных нормативных обязательств</w:t>
      </w:r>
      <w:r w:rsidR="00DF0871" w:rsidRPr="00822E26">
        <w:rPr>
          <w:rFonts w:ascii="Times New Roman" w:hAnsi="Times New Roman" w:cs="Times New Roman"/>
          <w:b/>
          <w:color w:val="000000" w:themeColor="text1"/>
          <w:sz w:val="22"/>
          <w:szCs w:val="22"/>
        </w:rPr>
        <w:t>.</w:t>
      </w:r>
    </w:p>
    <w:p w:rsidR="004F35D7" w:rsidRPr="00B22279" w:rsidRDefault="004F35D7" w:rsidP="00B22279">
      <w:pPr>
        <w:tabs>
          <w:tab w:val="left" w:pos="284"/>
        </w:tabs>
        <w:autoSpaceDE w:val="0"/>
        <w:autoSpaceDN w:val="0"/>
        <w:adjustRightInd w:val="0"/>
        <w:spacing w:after="0" w:line="240" w:lineRule="auto"/>
        <w:jc w:val="both"/>
        <w:rPr>
          <w:rFonts w:ascii="Times New Roman" w:hAnsi="Times New Roman" w:cs="Times New Roman"/>
          <w:b/>
          <w:color w:val="FF0000"/>
        </w:rPr>
      </w:pPr>
    </w:p>
    <w:p w:rsidR="00822E26" w:rsidRPr="00822E26" w:rsidRDefault="00822E26" w:rsidP="00822E26">
      <w:pPr>
        <w:pStyle w:val="60"/>
        <w:spacing w:before="0"/>
        <w:ind w:firstLine="0"/>
        <w:rPr>
          <w:b/>
          <w:sz w:val="22"/>
          <w:szCs w:val="22"/>
        </w:rPr>
      </w:pPr>
      <w:r w:rsidRPr="00822E26">
        <w:rPr>
          <w:b/>
          <w:sz w:val="22"/>
          <w:szCs w:val="22"/>
        </w:rPr>
        <w:t xml:space="preserve">3)  </w:t>
      </w:r>
      <w:r w:rsidR="004F35D7" w:rsidRPr="00822E26">
        <w:rPr>
          <w:b/>
          <w:sz w:val="22"/>
          <w:szCs w:val="22"/>
        </w:rPr>
        <w:t>Провести  инвентаризацию</w:t>
      </w:r>
      <w:r w:rsidR="004F35D7" w:rsidRPr="00B22279">
        <w:rPr>
          <w:sz w:val="22"/>
          <w:szCs w:val="22"/>
        </w:rPr>
        <w:t xml:space="preserve">  муниципальных правовых  актов  </w:t>
      </w:r>
      <w:r w:rsidR="004F35D7" w:rsidRPr="00822E26">
        <w:rPr>
          <w:b/>
          <w:sz w:val="22"/>
          <w:szCs w:val="22"/>
        </w:rPr>
        <w:t>на предмет их соответствия  федеральным  и  региональным правовым актам</w:t>
      </w:r>
      <w:r w:rsidRPr="00822E26">
        <w:rPr>
          <w:b/>
          <w:sz w:val="22"/>
          <w:szCs w:val="22"/>
        </w:rPr>
        <w:t>:</w:t>
      </w:r>
    </w:p>
    <w:p w:rsidR="004F35D7" w:rsidRPr="009B0625" w:rsidRDefault="004F35D7" w:rsidP="00822E26">
      <w:pPr>
        <w:pStyle w:val="60"/>
        <w:numPr>
          <w:ilvl w:val="0"/>
          <w:numId w:val="66"/>
        </w:numPr>
        <w:spacing w:before="0"/>
        <w:ind w:left="0" w:firstLine="0"/>
        <w:rPr>
          <w:sz w:val="22"/>
          <w:szCs w:val="22"/>
        </w:rPr>
      </w:pPr>
      <w:r w:rsidRPr="00B22279">
        <w:rPr>
          <w:sz w:val="22"/>
          <w:szCs w:val="22"/>
        </w:rPr>
        <w:t xml:space="preserve">постановление администрации </w:t>
      </w:r>
      <w:r w:rsidRPr="00B22279">
        <w:rPr>
          <w:b/>
          <w:sz w:val="22"/>
          <w:szCs w:val="22"/>
        </w:rPr>
        <w:t xml:space="preserve">от 26.12.2011 № 113 </w:t>
      </w:r>
      <w:r w:rsidR="00822E26" w:rsidRPr="00822E26">
        <w:rPr>
          <w:sz w:val="22"/>
          <w:szCs w:val="22"/>
        </w:rPr>
        <w:t>(</w:t>
      </w:r>
      <w:r w:rsidRPr="00822E26">
        <w:rPr>
          <w:sz w:val="22"/>
          <w:szCs w:val="22"/>
        </w:rPr>
        <w:t>в  редакции</w:t>
      </w:r>
      <w:r w:rsidRPr="00B22279">
        <w:rPr>
          <w:b/>
          <w:color w:val="C0504D" w:themeColor="accent2"/>
          <w:sz w:val="22"/>
          <w:szCs w:val="22"/>
        </w:rPr>
        <w:t xml:space="preserve">  </w:t>
      </w:r>
      <w:r w:rsidRPr="00B22279">
        <w:rPr>
          <w:sz w:val="22"/>
          <w:szCs w:val="22"/>
        </w:rPr>
        <w:t xml:space="preserve"> </w:t>
      </w:r>
      <w:r w:rsidR="00822E26">
        <w:rPr>
          <w:sz w:val="22"/>
          <w:szCs w:val="22"/>
        </w:rPr>
        <w:t xml:space="preserve"> </w:t>
      </w:r>
      <w:r w:rsidRPr="00B22279">
        <w:rPr>
          <w:sz w:val="22"/>
          <w:szCs w:val="22"/>
        </w:rPr>
        <w:t>от 10.11.2014 № 104</w:t>
      </w:r>
      <w:r w:rsidR="00822E26">
        <w:rPr>
          <w:sz w:val="22"/>
          <w:szCs w:val="22"/>
        </w:rPr>
        <w:t>)</w:t>
      </w:r>
      <w:r w:rsidRPr="00B22279">
        <w:rPr>
          <w:sz w:val="22"/>
          <w:szCs w:val="22"/>
        </w:rPr>
        <w:t xml:space="preserve"> «Об утверждении  Положения «О порядке разработки прогноза социально-экономического развития муниципального образования сельское поселение Алакуртти на период не менее 3-х лет»</w:t>
      </w:r>
      <w:r w:rsidR="00822E26">
        <w:rPr>
          <w:sz w:val="22"/>
          <w:szCs w:val="22"/>
        </w:rPr>
        <w:t>;</w:t>
      </w:r>
    </w:p>
    <w:p w:rsidR="00822E26" w:rsidRPr="00822E26" w:rsidRDefault="00822E26" w:rsidP="00FF085D">
      <w:pPr>
        <w:pStyle w:val="60"/>
        <w:numPr>
          <w:ilvl w:val="0"/>
          <w:numId w:val="66"/>
        </w:numPr>
        <w:spacing w:before="0"/>
        <w:ind w:left="0" w:firstLine="0"/>
        <w:rPr>
          <w:sz w:val="22"/>
          <w:szCs w:val="22"/>
        </w:rPr>
      </w:pPr>
      <w:r w:rsidRPr="00822E26">
        <w:rPr>
          <w:sz w:val="22"/>
          <w:szCs w:val="22"/>
          <w:lang w:eastAsia="en-US"/>
        </w:rPr>
        <w:t xml:space="preserve">постановление  администрации </w:t>
      </w:r>
      <w:r w:rsidRPr="00822E26">
        <w:rPr>
          <w:b/>
          <w:sz w:val="22"/>
          <w:szCs w:val="22"/>
          <w:lang w:eastAsia="en-US"/>
        </w:rPr>
        <w:t>от  28.12.2015 № 189</w:t>
      </w:r>
      <w:r w:rsidRPr="00822E26">
        <w:rPr>
          <w:sz w:val="22"/>
          <w:szCs w:val="22"/>
          <w:lang w:eastAsia="en-US"/>
        </w:rPr>
        <w:t xml:space="preserve"> «</w:t>
      </w:r>
      <w:r w:rsidR="00F037FB" w:rsidRPr="00822E26">
        <w:rPr>
          <w:sz w:val="22"/>
          <w:szCs w:val="22"/>
          <w:lang w:eastAsia="en-US"/>
        </w:rPr>
        <w:t xml:space="preserve">Порядок  формирования  и ведения  Реестра  расходных  обязательств </w:t>
      </w:r>
      <w:r w:rsidRPr="00822E26">
        <w:rPr>
          <w:sz w:val="22"/>
          <w:szCs w:val="22"/>
          <w:lang w:eastAsia="en-US"/>
        </w:rPr>
        <w:t>сельского поселения Алакуртти»</w:t>
      </w:r>
      <w:r w:rsidR="009B0625">
        <w:rPr>
          <w:sz w:val="22"/>
          <w:szCs w:val="22"/>
          <w:lang w:eastAsia="en-US"/>
        </w:rPr>
        <w:t>.</w:t>
      </w:r>
    </w:p>
    <w:p w:rsidR="00F037FB" w:rsidRPr="00B22279" w:rsidRDefault="00F037FB" w:rsidP="00B22279">
      <w:pPr>
        <w:pStyle w:val="60"/>
        <w:spacing w:before="0"/>
        <w:ind w:left="284" w:firstLine="0"/>
        <w:rPr>
          <w:sz w:val="22"/>
          <w:szCs w:val="22"/>
        </w:rPr>
      </w:pPr>
    </w:p>
    <w:p w:rsidR="004F35D7" w:rsidRDefault="00822E26" w:rsidP="00822E26">
      <w:pPr>
        <w:autoSpaceDE w:val="0"/>
        <w:autoSpaceDN w:val="0"/>
        <w:adjustRightInd w:val="0"/>
        <w:spacing w:after="0" w:line="240" w:lineRule="auto"/>
        <w:jc w:val="both"/>
        <w:rPr>
          <w:rFonts w:ascii="Times New Roman" w:hAnsi="Times New Roman" w:cs="Times New Roman"/>
        </w:rPr>
      </w:pPr>
      <w:r w:rsidRPr="00822E26">
        <w:rPr>
          <w:rFonts w:ascii="Times New Roman" w:hAnsi="Times New Roman" w:cs="Times New Roman"/>
          <w:b/>
        </w:rPr>
        <w:t>4)</w:t>
      </w:r>
      <w:r>
        <w:rPr>
          <w:rFonts w:ascii="Times New Roman" w:hAnsi="Times New Roman" w:cs="Times New Roman"/>
        </w:rPr>
        <w:t xml:space="preserve">  </w:t>
      </w:r>
      <w:r w:rsidR="004F35D7" w:rsidRPr="00822E26">
        <w:rPr>
          <w:rFonts w:ascii="Times New Roman" w:hAnsi="Times New Roman" w:cs="Times New Roman"/>
        </w:rPr>
        <w:t>Структура  П</w:t>
      </w:r>
      <w:r w:rsidR="004F35D7" w:rsidRPr="00822E26">
        <w:rPr>
          <w:rFonts w:ascii="Times New Roman" w:hAnsi="Times New Roman" w:cs="Times New Roman"/>
          <w:bCs/>
        </w:rPr>
        <w:t>рогноза социально-экономического развития с</w:t>
      </w:r>
      <w:r>
        <w:rPr>
          <w:rFonts w:ascii="Times New Roman" w:hAnsi="Times New Roman" w:cs="Times New Roman"/>
          <w:bCs/>
        </w:rPr>
        <w:t>.п.</w:t>
      </w:r>
      <w:r w:rsidR="004F35D7" w:rsidRPr="00822E26">
        <w:rPr>
          <w:rFonts w:ascii="Times New Roman" w:hAnsi="Times New Roman" w:cs="Times New Roman"/>
          <w:bCs/>
        </w:rPr>
        <w:t xml:space="preserve">Алакуртти Кандалакшского района на </w:t>
      </w:r>
      <w:r>
        <w:rPr>
          <w:rFonts w:ascii="Times New Roman" w:hAnsi="Times New Roman" w:cs="Times New Roman"/>
        </w:rPr>
        <w:t>2017-2019 годы (</w:t>
      </w:r>
      <w:r w:rsidR="004F35D7" w:rsidRPr="00822E26">
        <w:rPr>
          <w:rFonts w:ascii="Times New Roman" w:hAnsi="Times New Roman" w:cs="Times New Roman"/>
        </w:rPr>
        <w:t xml:space="preserve">утвержден постановлением  </w:t>
      </w:r>
      <w:r w:rsidR="004F35D7" w:rsidRPr="00822E26">
        <w:rPr>
          <w:rFonts w:ascii="Times New Roman" w:hAnsi="Times New Roman" w:cs="Times New Roman"/>
          <w:b/>
        </w:rPr>
        <w:t>от 01.12.2016 № 246</w:t>
      </w:r>
      <w:r w:rsidR="004F35D7" w:rsidRPr="00822E26">
        <w:rPr>
          <w:rFonts w:ascii="Times New Roman" w:hAnsi="Times New Roman" w:cs="Times New Roman"/>
        </w:rPr>
        <w:t xml:space="preserve">)  </w:t>
      </w:r>
      <w:r w:rsidR="004F35D7" w:rsidRPr="00822E26">
        <w:rPr>
          <w:rFonts w:ascii="Times New Roman" w:hAnsi="Times New Roman" w:cs="Times New Roman"/>
          <w:b/>
        </w:rPr>
        <w:t xml:space="preserve">не соответствует  нормам </w:t>
      </w:r>
      <w:r w:rsidR="004F35D7" w:rsidRPr="00822E26">
        <w:rPr>
          <w:rFonts w:ascii="Times New Roman" w:hAnsi="Times New Roman" w:cs="Times New Roman"/>
        </w:rPr>
        <w:t xml:space="preserve"> «Порядка разработки прогноза социально-экономического развития муниципального образования сельское поселение Алакуртти на период не менее 3-х лет» (постановление  </w:t>
      </w:r>
      <w:r w:rsidR="004F35D7" w:rsidRPr="00822E26">
        <w:rPr>
          <w:rFonts w:ascii="Times New Roman" w:hAnsi="Times New Roman" w:cs="Times New Roman"/>
          <w:b/>
        </w:rPr>
        <w:t>от  26.12.2011 № 113</w:t>
      </w:r>
      <w:r w:rsidR="004F35D7" w:rsidRPr="00822E26">
        <w:rPr>
          <w:rFonts w:ascii="Times New Roman" w:hAnsi="Times New Roman" w:cs="Times New Roman"/>
        </w:rPr>
        <w:t>).</w:t>
      </w:r>
    </w:p>
    <w:p w:rsidR="00822E26" w:rsidRPr="00822E26" w:rsidRDefault="00822E26" w:rsidP="00822E26">
      <w:pPr>
        <w:autoSpaceDE w:val="0"/>
        <w:autoSpaceDN w:val="0"/>
        <w:adjustRightInd w:val="0"/>
        <w:spacing w:after="0" w:line="240" w:lineRule="auto"/>
        <w:jc w:val="both"/>
        <w:rPr>
          <w:rFonts w:ascii="Times New Roman" w:hAnsi="Times New Roman" w:cs="Times New Roman"/>
        </w:rPr>
      </w:pPr>
    </w:p>
    <w:p w:rsidR="004F35D7" w:rsidRPr="009223D3" w:rsidRDefault="00822E26" w:rsidP="00822E26">
      <w:pPr>
        <w:pStyle w:val="60"/>
        <w:spacing w:before="0"/>
        <w:ind w:firstLine="0"/>
        <w:rPr>
          <w:b/>
          <w:sz w:val="22"/>
          <w:szCs w:val="22"/>
        </w:rPr>
      </w:pPr>
      <w:r w:rsidRPr="00822E26">
        <w:rPr>
          <w:b/>
          <w:sz w:val="22"/>
          <w:szCs w:val="22"/>
        </w:rPr>
        <w:t>5)</w:t>
      </w:r>
      <w:r>
        <w:rPr>
          <w:sz w:val="22"/>
          <w:szCs w:val="22"/>
        </w:rPr>
        <w:t xml:space="preserve">  </w:t>
      </w:r>
      <w:r w:rsidR="004F35D7" w:rsidRPr="00822E26">
        <w:rPr>
          <w:b/>
          <w:sz w:val="22"/>
          <w:szCs w:val="22"/>
        </w:rPr>
        <w:t xml:space="preserve">В  нарушение </w:t>
      </w:r>
      <w:r w:rsidRPr="00822E26">
        <w:rPr>
          <w:sz w:val="22"/>
          <w:szCs w:val="22"/>
        </w:rPr>
        <w:t>«</w:t>
      </w:r>
      <w:r w:rsidR="004F35D7" w:rsidRPr="00822E26">
        <w:rPr>
          <w:sz w:val="22"/>
          <w:szCs w:val="22"/>
        </w:rPr>
        <w:t>Порядка</w:t>
      </w:r>
      <w:r w:rsidR="004F35D7" w:rsidRPr="00B22279">
        <w:rPr>
          <w:sz w:val="22"/>
          <w:szCs w:val="22"/>
        </w:rPr>
        <w:t xml:space="preserve"> разработки прогноза социально-экономического развития </w:t>
      </w:r>
      <w:proofErr w:type="spellStart"/>
      <w:r w:rsidR="004F35D7" w:rsidRPr="00822E26">
        <w:rPr>
          <w:sz w:val="22"/>
          <w:szCs w:val="22"/>
        </w:rPr>
        <w:t>с</w:t>
      </w:r>
      <w:r w:rsidRPr="00822E26">
        <w:rPr>
          <w:sz w:val="22"/>
          <w:szCs w:val="22"/>
        </w:rPr>
        <w:t>.п</w:t>
      </w:r>
      <w:proofErr w:type="spellEnd"/>
      <w:r w:rsidRPr="00822E26">
        <w:rPr>
          <w:sz w:val="22"/>
          <w:szCs w:val="22"/>
        </w:rPr>
        <w:t>.</w:t>
      </w:r>
      <w:r w:rsidR="004F35D7" w:rsidRPr="00822E26">
        <w:rPr>
          <w:sz w:val="22"/>
          <w:szCs w:val="22"/>
        </w:rPr>
        <w:t xml:space="preserve"> Алакуртти</w:t>
      </w:r>
      <w:r w:rsidRPr="00822E26">
        <w:rPr>
          <w:sz w:val="22"/>
          <w:szCs w:val="22"/>
        </w:rPr>
        <w:t>»</w:t>
      </w:r>
      <w:r w:rsidR="004F35D7" w:rsidRPr="00B22279">
        <w:rPr>
          <w:b/>
          <w:sz w:val="22"/>
          <w:szCs w:val="22"/>
        </w:rPr>
        <w:t xml:space="preserve">  </w:t>
      </w:r>
      <w:r w:rsidRPr="00822E26">
        <w:rPr>
          <w:sz w:val="22"/>
          <w:szCs w:val="22"/>
        </w:rPr>
        <w:t xml:space="preserve">(постановление  </w:t>
      </w:r>
      <w:r w:rsidRPr="00822E26">
        <w:rPr>
          <w:b/>
          <w:sz w:val="22"/>
          <w:szCs w:val="22"/>
        </w:rPr>
        <w:t>от  26.12.2011 № 113</w:t>
      </w:r>
      <w:r w:rsidRPr="00822E26">
        <w:rPr>
          <w:sz w:val="22"/>
          <w:szCs w:val="22"/>
        </w:rPr>
        <w:t>)</w:t>
      </w:r>
      <w:r>
        <w:rPr>
          <w:sz w:val="22"/>
          <w:szCs w:val="22"/>
        </w:rPr>
        <w:t xml:space="preserve"> </w:t>
      </w:r>
      <w:r w:rsidR="004F35D7" w:rsidRPr="00822E26">
        <w:rPr>
          <w:sz w:val="22"/>
          <w:szCs w:val="22"/>
        </w:rPr>
        <w:t>в Пояснительной  записке  к  Прогнозу</w:t>
      </w:r>
      <w:r w:rsidR="004F35D7" w:rsidRPr="00B22279">
        <w:rPr>
          <w:b/>
          <w:sz w:val="22"/>
          <w:szCs w:val="22"/>
        </w:rPr>
        <w:t xml:space="preserve"> </w:t>
      </w:r>
      <w:r w:rsidR="004F35D7" w:rsidRPr="00B22279">
        <w:rPr>
          <w:bCs/>
          <w:sz w:val="22"/>
          <w:szCs w:val="22"/>
        </w:rPr>
        <w:t xml:space="preserve">социально-экономического развития сельского поселения Алакуртти Кандалакшского района на </w:t>
      </w:r>
      <w:r w:rsidR="004F35D7" w:rsidRPr="00B22279">
        <w:rPr>
          <w:rFonts w:eastAsiaTheme="minorHAnsi"/>
          <w:sz w:val="22"/>
          <w:szCs w:val="22"/>
          <w:lang w:eastAsia="en-US"/>
        </w:rPr>
        <w:t xml:space="preserve">2017-2019 годы </w:t>
      </w:r>
      <w:r w:rsidR="004F35D7" w:rsidRPr="00822E26">
        <w:rPr>
          <w:rFonts w:eastAsiaTheme="minorHAnsi"/>
          <w:b/>
          <w:sz w:val="22"/>
          <w:szCs w:val="22"/>
          <w:lang w:eastAsia="en-US"/>
        </w:rPr>
        <w:t>не выделен  основной  вариант прогнозирования  показателей</w:t>
      </w:r>
      <w:r w:rsidR="004F35D7" w:rsidRPr="00B22279">
        <w:rPr>
          <w:rFonts w:eastAsiaTheme="minorHAnsi"/>
          <w:sz w:val="22"/>
          <w:szCs w:val="22"/>
          <w:lang w:eastAsia="en-US"/>
        </w:rPr>
        <w:t>.</w:t>
      </w:r>
    </w:p>
    <w:p w:rsidR="004F35D7" w:rsidRPr="00B22279" w:rsidRDefault="004F35D7" w:rsidP="00822E26">
      <w:pPr>
        <w:spacing w:after="0" w:line="240" w:lineRule="auto"/>
        <w:jc w:val="both"/>
        <w:rPr>
          <w:rFonts w:ascii="Times New Roman" w:eastAsia="Calibri" w:hAnsi="Times New Roman" w:cs="Times New Roman"/>
          <w:b/>
        </w:rPr>
      </w:pPr>
    </w:p>
    <w:p w:rsidR="004F35D7" w:rsidRPr="00B22279" w:rsidRDefault="00822E26" w:rsidP="00822E26">
      <w:pPr>
        <w:tabs>
          <w:tab w:val="left" w:pos="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b/>
        </w:rPr>
        <w:t>6</w:t>
      </w:r>
      <w:r w:rsidRPr="00822E26">
        <w:rPr>
          <w:rFonts w:ascii="Times New Roman" w:eastAsia="Calibri" w:hAnsi="Times New Roman" w:cs="Times New Roman"/>
          <w:b/>
        </w:rPr>
        <w:t>)</w:t>
      </w:r>
      <w:r>
        <w:rPr>
          <w:rFonts w:ascii="Times New Roman" w:eastAsia="Calibri" w:hAnsi="Times New Roman" w:cs="Times New Roman"/>
        </w:rPr>
        <w:t xml:space="preserve"> </w:t>
      </w:r>
      <w:r w:rsidR="004F35D7" w:rsidRPr="00B22279">
        <w:rPr>
          <w:rFonts w:ascii="Times New Roman" w:eastAsia="Calibri" w:hAnsi="Times New Roman" w:cs="Times New Roman"/>
        </w:rPr>
        <w:t>Прогнозом социально-экономического развития</w:t>
      </w:r>
      <w:r w:rsidR="004F35D7" w:rsidRPr="00B22279">
        <w:rPr>
          <w:rFonts w:ascii="Times New Roman" w:eastAsia="Calibri" w:hAnsi="Times New Roman" w:cs="Times New Roman"/>
          <w:b/>
        </w:rPr>
        <w:t xml:space="preserve"> </w:t>
      </w:r>
      <w:r w:rsidR="004F35D7" w:rsidRPr="00B22279">
        <w:rPr>
          <w:rFonts w:ascii="Times New Roman" w:eastAsia="Calibri" w:hAnsi="Times New Roman" w:cs="Times New Roman"/>
        </w:rPr>
        <w:t xml:space="preserve">муниципального образования на 2017г. и плановый период 2018 и 2019г.г. </w:t>
      </w:r>
      <w:r w:rsidR="004F35D7" w:rsidRPr="00B22279">
        <w:rPr>
          <w:rFonts w:ascii="Times New Roman" w:eastAsia="Calibri" w:hAnsi="Times New Roman" w:cs="Times New Roman"/>
          <w:b/>
        </w:rPr>
        <w:t>не определены стратегические</w:t>
      </w:r>
      <w:r w:rsidR="004F35D7" w:rsidRPr="00B22279">
        <w:rPr>
          <w:rFonts w:ascii="Times New Roman" w:eastAsia="Calibri" w:hAnsi="Times New Roman" w:cs="Times New Roman"/>
        </w:rPr>
        <w:t xml:space="preserve"> </w:t>
      </w:r>
      <w:r w:rsidR="004F35D7" w:rsidRPr="00B22279">
        <w:rPr>
          <w:rFonts w:ascii="Times New Roman" w:eastAsia="Calibri" w:hAnsi="Times New Roman" w:cs="Times New Roman"/>
          <w:b/>
        </w:rPr>
        <w:t xml:space="preserve">направления </w:t>
      </w:r>
      <w:r w:rsidR="004F35D7" w:rsidRPr="00B22279">
        <w:rPr>
          <w:rFonts w:ascii="Times New Roman" w:eastAsia="Calibri" w:hAnsi="Times New Roman" w:cs="Times New Roman"/>
        </w:rPr>
        <w:t>социально-экономического развития района на среднесрочный период,</w:t>
      </w:r>
      <w:r w:rsidR="004F35D7" w:rsidRPr="00B22279">
        <w:rPr>
          <w:rFonts w:ascii="Times New Roman" w:eastAsia="Calibri" w:hAnsi="Times New Roman" w:cs="Times New Roman"/>
          <w:b/>
        </w:rPr>
        <w:t xml:space="preserve"> рекомендованные  постановлением Правительства Мурманской области от 25.12.2013 № 768-ПП/20 </w:t>
      </w:r>
      <w:r w:rsidR="004F35D7" w:rsidRPr="00B22279">
        <w:rPr>
          <w:rFonts w:ascii="Times New Roman" w:eastAsia="Calibri" w:hAnsi="Times New Roman" w:cs="Times New Roman"/>
        </w:rPr>
        <w:t>«О Стратегии социально-экономического развития Мурманской области до 2020 года и на период до 2025г.»:</w:t>
      </w:r>
    </w:p>
    <w:p w:rsidR="004F35D7" w:rsidRPr="00B22279" w:rsidRDefault="004F35D7" w:rsidP="00FF085D">
      <w:pPr>
        <w:numPr>
          <w:ilvl w:val="0"/>
          <w:numId w:val="57"/>
        </w:numPr>
        <w:tabs>
          <w:tab w:val="left" w:pos="0"/>
          <w:tab w:val="left" w:pos="284"/>
        </w:tabs>
        <w:suppressAutoHyphens/>
        <w:spacing w:after="0" w:line="240" w:lineRule="auto"/>
        <w:ind w:left="0" w:firstLine="284"/>
        <w:contextualSpacing/>
        <w:jc w:val="both"/>
        <w:rPr>
          <w:rFonts w:ascii="Times New Roman" w:eastAsia="Calibri" w:hAnsi="Times New Roman" w:cs="Times New Roman"/>
        </w:rPr>
      </w:pPr>
      <w:r w:rsidRPr="00B22279">
        <w:rPr>
          <w:rFonts w:ascii="Times New Roman" w:eastAsia="Calibri" w:hAnsi="Times New Roman" w:cs="Times New Roman"/>
        </w:rPr>
        <w:t>развитие человеческого капитала;</w:t>
      </w:r>
    </w:p>
    <w:p w:rsidR="004F35D7" w:rsidRPr="00B22279" w:rsidRDefault="004F35D7" w:rsidP="00FF085D">
      <w:pPr>
        <w:numPr>
          <w:ilvl w:val="0"/>
          <w:numId w:val="56"/>
        </w:numPr>
        <w:tabs>
          <w:tab w:val="left" w:pos="0"/>
          <w:tab w:val="left" w:pos="284"/>
        </w:tabs>
        <w:suppressAutoHyphens/>
        <w:spacing w:after="0" w:line="240" w:lineRule="auto"/>
        <w:ind w:left="0" w:firstLine="284"/>
        <w:jc w:val="both"/>
        <w:rPr>
          <w:rFonts w:ascii="Times New Roman" w:eastAsia="Calibri" w:hAnsi="Times New Roman" w:cs="Times New Roman"/>
        </w:rPr>
      </w:pPr>
      <w:r w:rsidRPr="00B22279">
        <w:rPr>
          <w:rFonts w:ascii="Times New Roman" w:eastAsia="Calibri" w:hAnsi="Times New Roman" w:cs="Times New Roman"/>
        </w:rPr>
        <w:t xml:space="preserve">обеспечение комфортной и безопасной среды проживания населения региона; </w:t>
      </w:r>
    </w:p>
    <w:p w:rsidR="004F35D7" w:rsidRPr="00B22279" w:rsidRDefault="004F35D7" w:rsidP="00FF085D">
      <w:pPr>
        <w:numPr>
          <w:ilvl w:val="0"/>
          <w:numId w:val="56"/>
        </w:numPr>
        <w:tabs>
          <w:tab w:val="left" w:pos="0"/>
          <w:tab w:val="left" w:pos="284"/>
        </w:tabs>
        <w:suppressAutoHyphens/>
        <w:spacing w:after="0" w:line="240" w:lineRule="auto"/>
        <w:ind w:left="0" w:firstLine="284"/>
        <w:jc w:val="both"/>
        <w:rPr>
          <w:rFonts w:ascii="Times New Roman" w:eastAsia="Calibri" w:hAnsi="Times New Roman" w:cs="Times New Roman"/>
        </w:rPr>
      </w:pPr>
      <w:r w:rsidRPr="00B22279">
        <w:rPr>
          <w:rFonts w:ascii="Times New Roman" w:eastAsia="Calibri" w:hAnsi="Times New Roman" w:cs="Times New Roman"/>
        </w:rPr>
        <w:t>обеспечение устойчивого экономического роста;</w:t>
      </w:r>
    </w:p>
    <w:p w:rsidR="004F35D7" w:rsidRPr="00B22279" w:rsidRDefault="004F35D7" w:rsidP="00FF085D">
      <w:pPr>
        <w:numPr>
          <w:ilvl w:val="0"/>
          <w:numId w:val="56"/>
        </w:numPr>
        <w:tabs>
          <w:tab w:val="left" w:pos="0"/>
          <w:tab w:val="left" w:pos="284"/>
        </w:tabs>
        <w:suppressAutoHyphens/>
        <w:spacing w:after="0" w:line="240" w:lineRule="auto"/>
        <w:ind w:left="0" w:firstLine="284"/>
        <w:contextualSpacing/>
        <w:jc w:val="both"/>
        <w:rPr>
          <w:rFonts w:ascii="Times New Roman" w:eastAsia="Calibri" w:hAnsi="Times New Roman" w:cs="Times New Roman"/>
        </w:rPr>
      </w:pPr>
      <w:r w:rsidRPr="00B22279">
        <w:rPr>
          <w:rFonts w:ascii="Times New Roman" w:eastAsia="Calibri" w:hAnsi="Times New Roman" w:cs="Times New Roman"/>
        </w:rPr>
        <w:t>повышение эффективности государственного управления и местного самоуправления.</w:t>
      </w:r>
    </w:p>
    <w:p w:rsidR="004F35D7" w:rsidRPr="00B22279" w:rsidRDefault="004F35D7" w:rsidP="00B22279">
      <w:pPr>
        <w:spacing w:after="0" w:line="240" w:lineRule="auto"/>
        <w:ind w:firstLine="708"/>
        <w:jc w:val="both"/>
        <w:rPr>
          <w:rFonts w:ascii="Times New Roman" w:eastAsia="Calibri" w:hAnsi="Times New Roman" w:cs="Times New Roman"/>
          <w:b/>
        </w:rPr>
      </w:pPr>
    </w:p>
    <w:p w:rsidR="00822E26" w:rsidRDefault="00822E26" w:rsidP="00822E26">
      <w:pPr>
        <w:tabs>
          <w:tab w:val="left" w:pos="0"/>
          <w:tab w:val="left" w:pos="709"/>
          <w:tab w:val="left" w:pos="993"/>
        </w:tabs>
        <w:spacing w:after="0" w:line="240" w:lineRule="auto"/>
        <w:jc w:val="both"/>
        <w:rPr>
          <w:rFonts w:ascii="Times New Roman" w:hAnsi="Times New Roman" w:cs="Times New Roman"/>
          <w:bCs/>
        </w:rPr>
      </w:pPr>
      <w:r>
        <w:rPr>
          <w:rFonts w:ascii="Times New Roman" w:hAnsi="Times New Roman" w:cs="Times New Roman"/>
          <w:b/>
          <w:bCs/>
        </w:rPr>
        <w:t xml:space="preserve">7)    </w:t>
      </w:r>
      <w:r w:rsidRPr="00B22279">
        <w:rPr>
          <w:rFonts w:ascii="Times New Roman" w:hAnsi="Times New Roman" w:cs="Times New Roman"/>
          <w:b/>
          <w:bCs/>
        </w:rPr>
        <w:t xml:space="preserve">В  нарушение  приказа  Минфина РФ от  01.07.2013 №  65н </w:t>
      </w:r>
      <w:r w:rsidRPr="00B22279">
        <w:rPr>
          <w:rFonts w:ascii="Times New Roman" w:hAnsi="Times New Roman" w:cs="Times New Roman"/>
          <w:bCs/>
        </w:rPr>
        <w:t>« Об утверждении  указаний  о Порядке    применения    бюджетной    классификации   Российской    Федерации»    (в   редакции  от   20.06.2016  № 90н):</w:t>
      </w:r>
    </w:p>
    <w:p w:rsidR="00195426" w:rsidRPr="00B22279" w:rsidRDefault="00195426" w:rsidP="00822E26">
      <w:pPr>
        <w:tabs>
          <w:tab w:val="left" w:pos="0"/>
          <w:tab w:val="left" w:pos="709"/>
          <w:tab w:val="left" w:pos="993"/>
        </w:tabs>
        <w:spacing w:after="0" w:line="240" w:lineRule="auto"/>
        <w:jc w:val="both"/>
        <w:rPr>
          <w:rFonts w:ascii="Times New Roman" w:hAnsi="Times New Roman" w:cs="Times New Roman"/>
          <w:bCs/>
        </w:rPr>
      </w:pPr>
    </w:p>
    <w:p w:rsidR="00822E26" w:rsidRPr="00822E26" w:rsidRDefault="00195426" w:rsidP="00195426">
      <w:pPr>
        <w:pStyle w:val="a3"/>
        <w:tabs>
          <w:tab w:val="left" w:pos="0"/>
        </w:tabs>
        <w:autoSpaceDE w:val="0"/>
        <w:autoSpaceDN w:val="0"/>
        <w:adjustRightInd w:val="0"/>
        <w:ind w:left="0"/>
        <w:jc w:val="both"/>
        <w:rPr>
          <w:rFonts w:ascii="Times New Roman" w:hAnsi="Times New Roman" w:cs="Times New Roman"/>
          <w:b/>
          <w:sz w:val="22"/>
          <w:szCs w:val="22"/>
        </w:rPr>
      </w:pPr>
      <w:r>
        <w:rPr>
          <w:rFonts w:ascii="Times New Roman" w:hAnsi="Times New Roman" w:cs="Times New Roman"/>
          <w:b/>
          <w:sz w:val="22"/>
          <w:szCs w:val="22"/>
        </w:rPr>
        <w:t xml:space="preserve">7.1)  </w:t>
      </w:r>
      <w:r w:rsidR="00822E26" w:rsidRPr="00822E26">
        <w:rPr>
          <w:rFonts w:ascii="Times New Roman" w:hAnsi="Times New Roman" w:cs="Times New Roman"/>
          <w:b/>
          <w:sz w:val="22"/>
          <w:szCs w:val="22"/>
        </w:rPr>
        <w:t>не учтены изменения</w:t>
      </w:r>
      <w:r w:rsidR="00822E26" w:rsidRPr="00822E26">
        <w:rPr>
          <w:rFonts w:ascii="Times New Roman" w:hAnsi="Times New Roman" w:cs="Times New Roman"/>
          <w:sz w:val="22"/>
          <w:szCs w:val="22"/>
        </w:rPr>
        <w:t xml:space="preserve">  </w:t>
      </w:r>
      <w:r w:rsidR="00822E26" w:rsidRPr="00822E26">
        <w:rPr>
          <w:rFonts w:ascii="Times New Roman" w:hAnsi="Times New Roman" w:cs="Times New Roman"/>
          <w:b/>
          <w:sz w:val="22"/>
          <w:szCs w:val="22"/>
        </w:rPr>
        <w:t xml:space="preserve"> бюджетной классификации доходов, введенные с 1 января 2017 года, </w:t>
      </w:r>
      <w:r w:rsidR="00822E26" w:rsidRPr="00822E26">
        <w:rPr>
          <w:rFonts w:ascii="Times New Roman" w:hAnsi="Times New Roman" w:cs="Times New Roman"/>
          <w:sz w:val="22"/>
          <w:szCs w:val="22"/>
        </w:rPr>
        <w:t>в части учета:</w:t>
      </w:r>
    </w:p>
    <w:p w:rsidR="00822E26" w:rsidRPr="00822E26" w:rsidRDefault="00822E26" w:rsidP="00FF085D">
      <w:pPr>
        <w:pStyle w:val="a3"/>
        <w:numPr>
          <w:ilvl w:val="0"/>
          <w:numId w:val="59"/>
        </w:numPr>
        <w:tabs>
          <w:tab w:val="left" w:pos="0"/>
          <w:tab w:val="left" w:pos="426"/>
          <w:tab w:val="left" w:pos="1134"/>
        </w:tabs>
        <w:autoSpaceDE w:val="0"/>
        <w:autoSpaceDN w:val="0"/>
        <w:adjustRightInd w:val="0"/>
        <w:ind w:left="0" w:firstLine="709"/>
        <w:jc w:val="both"/>
        <w:rPr>
          <w:rFonts w:ascii="Times New Roman" w:hAnsi="Times New Roman" w:cs="Times New Roman"/>
          <w:b/>
          <w:sz w:val="22"/>
          <w:szCs w:val="22"/>
        </w:rPr>
      </w:pPr>
      <w:r w:rsidRPr="00822E26">
        <w:rPr>
          <w:rFonts w:ascii="Times New Roman" w:hAnsi="Times New Roman" w:cs="Times New Roman"/>
          <w:b/>
          <w:sz w:val="22"/>
          <w:szCs w:val="22"/>
        </w:rPr>
        <w:t xml:space="preserve">минимального налога </w:t>
      </w:r>
      <w:r w:rsidRPr="00822E26">
        <w:rPr>
          <w:rFonts w:ascii="Times New Roman" w:hAnsi="Times New Roman" w:cs="Times New Roman"/>
          <w:sz w:val="22"/>
          <w:szCs w:val="22"/>
        </w:rPr>
        <w:t>по КБК 1 05 01021 01 0000 110;</w:t>
      </w:r>
    </w:p>
    <w:p w:rsidR="00822E26" w:rsidRPr="00B22279" w:rsidRDefault="00822E26" w:rsidP="00FF085D">
      <w:pPr>
        <w:pStyle w:val="a3"/>
        <w:numPr>
          <w:ilvl w:val="0"/>
          <w:numId w:val="59"/>
        </w:numPr>
        <w:tabs>
          <w:tab w:val="left" w:pos="0"/>
          <w:tab w:val="left" w:pos="426"/>
          <w:tab w:val="left" w:pos="1134"/>
        </w:tabs>
        <w:autoSpaceDE w:val="0"/>
        <w:autoSpaceDN w:val="0"/>
        <w:adjustRightInd w:val="0"/>
        <w:ind w:left="0" w:firstLine="709"/>
        <w:jc w:val="both"/>
        <w:rPr>
          <w:rFonts w:ascii="Times New Roman" w:hAnsi="Times New Roman" w:cs="Times New Roman"/>
          <w:sz w:val="22"/>
          <w:szCs w:val="22"/>
        </w:rPr>
      </w:pPr>
      <w:r w:rsidRPr="00B22279">
        <w:rPr>
          <w:rFonts w:ascii="Times New Roman" w:hAnsi="Times New Roman" w:cs="Times New Roman"/>
          <w:b/>
          <w:bCs/>
          <w:sz w:val="22"/>
          <w:szCs w:val="22"/>
        </w:rPr>
        <w:t>минимального налога</w:t>
      </w:r>
      <w:r w:rsidRPr="00B22279">
        <w:rPr>
          <w:rFonts w:ascii="Times New Roman" w:hAnsi="Times New Roman" w:cs="Times New Roman"/>
          <w:b/>
          <w:sz w:val="22"/>
          <w:szCs w:val="22"/>
        </w:rPr>
        <w:t xml:space="preserve">, зачисляемого в бюджет поселения  </w:t>
      </w:r>
      <w:r w:rsidRPr="00B22279">
        <w:rPr>
          <w:rFonts w:ascii="Times New Roman" w:hAnsi="Times New Roman" w:cs="Times New Roman"/>
          <w:b/>
          <w:bCs/>
          <w:sz w:val="22"/>
          <w:szCs w:val="22"/>
        </w:rPr>
        <w:t xml:space="preserve">за налоговые периоды, истекшие до 1 января 2016 года </w:t>
      </w:r>
      <w:r w:rsidRPr="00B22279">
        <w:rPr>
          <w:rFonts w:ascii="Times New Roman" w:hAnsi="Times New Roman" w:cs="Times New Roman"/>
          <w:bCs/>
          <w:sz w:val="22"/>
          <w:szCs w:val="22"/>
        </w:rPr>
        <w:t xml:space="preserve">по КБК  </w:t>
      </w:r>
      <w:r w:rsidRPr="00B22279">
        <w:rPr>
          <w:rFonts w:ascii="Times New Roman" w:hAnsi="Times New Roman" w:cs="Times New Roman"/>
          <w:sz w:val="22"/>
          <w:szCs w:val="22"/>
        </w:rPr>
        <w:t xml:space="preserve">1 05 01050 01 0000 110, </w:t>
      </w:r>
    </w:p>
    <w:p w:rsidR="00822E26" w:rsidRPr="00B22279" w:rsidRDefault="00822E26" w:rsidP="00822E26">
      <w:pPr>
        <w:tabs>
          <w:tab w:val="left" w:pos="0"/>
          <w:tab w:val="left" w:pos="993"/>
        </w:tabs>
        <w:autoSpaceDE w:val="0"/>
        <w:autoSpaceDN w:val="0"/>
        <w:adjustRightInd w:val="0"/>
        <w:spacing w:after="0" w:line="240" w:lineRule="auto"/>
        <w:jc w:val="both"/>
        <w:rPr>
          <w:rFonts w:ascii="Times New Roman" w:hAnsi="Times New Roman" w:cs="Times New Roman"/>
          <w:b/>
          <w:color w:val="FF0000"/>
        </w:rPr>
      </w:pPr>
      <w:r w:rsidRPr="00B22279">
        <w:rPr>
          <w:rFonts w:ascii="Times New Roman" w:hAnsi="Times New Roman" w:cs="Times New Roman"/>
          <w:b/>
        </w:rPr>
        <w:t>ч</w:t>
      </w:r>
      <w:r w:rsidRPr="00B22279">
        <w:rPr>
          <w:rFonts w:ascii="Times New Roman" w:hAnsi="Times New Roman" w:cs="Times New Roman"/>
          <w:b/>
          <w:bCs/>
        </w:rPr>
        <w:t xml:space="preserve">то  требует  корректировки  плановых  назначений   в  Приложении № 3 </w:t>
      </w:r>
      <w:r w:rsidRPr="00B22279">
        <w:rPr>
          <w:rFonts w:ascii="Times New Roman" w:hAnsi="Times New Roman" w:cs="Times New Roman"/>
          <w:bCs/>
        </w:rPr>
        <w:t>к  проекту  бюджета</w:t>
      </w:r>
      <w:r w:rsidRPr="00B22279">
        <w:rPr>
          <w:rFonts w:ascii="Times New Roman" w:hAnsi="Times New Roman" w:cs="Times New Roman"/>
          <w:b/>
          <w:bCs/>
        </w:rPr>
        <w:t xml:space="preserve"> </w:t>
      </w:r>
      <w:r w:rsidRPr="00B22279">
        <w:rPr>
          <w:rFonts w:ascii="Times New Roman" w:hAnsi="Times New Roman" w:cs="Times New Roman"/>
          <w:bCs/>
        </w:rPr>
        <w:t>«Р</w:t>
      </w:r>
      <w:r w:rsidRPr="00B22279">
        <w:rPr>
          <w:rFonts w:ascii="Times New Roman" w:hAnsi="Times New Roman" w:cs="Times New Roman"/>
        </w:rPr>
        <w:t>аспределение доходов бюджета сельского поселения по кодам классификации доходов бюджетов на 2017 год».</w:t>
      </w:r>
    </w:p>
    <w:p w:rsidR="00822E26" w:rsidRPr="00B22279" w:rsidRDefault="00822E26" w:rsidP="00822E26">
      <w:pPr>
        <w:pStyle w:val="60"/>
        <w:spacing w:before="0"/>
        <w:ind w:left="540" w:firstLine="0"/>
        <w:rPr>
          <w:b/>
          <w:sz w:val="22"/>
          <w:szCs w:val="22"/>
        </w:rPr>
      </w:pPr>
    </w:p>
    <w:p w:rsidR="00195426" w:rsidRPr="009C1741" w:rsidRDefault="00195426" w:rsidP="00195426">
      <w:pPr>
        <w:autoSpaceDE w:val="0"/>
        <w:autoSpaceDN w:val="0"/>
        <w:adjustRightInd w:val="0"/>
        <w:spacing w:after="0" w:line="240" w:lineRule="auto"/>
        <w:jc w:val="both"/>
        <w:rPr>
          <w:rFonts w:ascii="Times New Roman" w:hAnsi="Times New Roman" w:cs="Times New Roman"/>
          <w:b/>
          <w:color w:val="000000" w:themeColor="text1"/>
        </w:rPr>
      </w:pPr>
      <w:r w:rsidRPr="00195426">
        <w:rPr>
          <w:rFonts w:ascii="Times New Roman" w:hAnsi="Times New Roman" w:cs="Times New Roman"/>
          <w:b/>
        </w:rPr>
        <w:t>7.2)</w:t>
      </w:r>
      <w:r>
        <w:rPr>
          <w:rFonts w:ascii="Times New Roman" w:hAnsi="Times New Roman" w:cs="Times New Roman"/>
        </w:rPr>
        <w:t xml:space="preserve"> </w:t>
      </w:r>
      <w:r w:rsidRPr="00B22279">
        <w:rPr>
          <w:rFonts w:ascii="Times New Roman" w:hAnsi="Times New Roman" w:cs="Times New Roman"/>
        </w:rPr>
        <w:t xml:space="preserve"> </w:t>
      </w:r>
      <w:r w:rsidR="006A1737">
        <w:rPr>
          <w:rFonts w:ascii="Times New Roman" w:hAnsi="Times New Roman" w:cs="Times New Roman"/>
        </w:rPr>
        <w:t>расходы</w:t>
      </w:r>
      <w:r>
        <w:rPr>
          <w:rFonts w:ascii="Times New Roman" w:hAnsi="Times New Roman" w:cs="Times New Roman"/>
        </w:rPr>
        <w:t xml:space="preserve">  </w:t>
      </w:r>
      <w:r w:rsidR="006A1737" w:rsidRPr="00B22279">
        <w:rPr>
          <w:rFonts w:ascii="Times New Roman" w:hAnsi="Times New Roman" w:cs="Times New Roman"/>
        </w:rPr>
        <w:t>на</w:t>
      </w:r>
      <w:r w:rsidR="006A1737" w:rsidRPr="00B22279">
        <w:rPr>
          <w:rFonts w:ascii="Times New Roman" w:hAnsi="Times New Roman" w:cs="Times New Roman"/>
          <w:b/>
        </w:rPr>
        <w:t xml:space="preserve"> организации деятельности по сбору</w:t>
      </w:r>
      <w:r w:rsidR="006A1737" w:rsidRPr="00B22279">
        <w:rPr>
          <w:rFonts w:ascii="Times New Roman" w:hAnsi="Times New Roman" w:cs="Times New Roman"/>
        </w:rPr>
        <w:t xml:space="preserve"> (в том числе раздельному сбору) </w:t>
      </w:r>
      <w:r w:rsidR="006A1737" w:rsidRPr="00B22279">
        <w:rPr>
          <w:rFonts w:ascii="Times New Roman" w:hAnsi="Times New Roman" w:cs="Times New Roman"/>
          <w:b/>
        </w:rPr>
        <w:t>и транспортированию твердых коммунальных отходов</w:t>
      </w:r>
      <w:r w:rsidR="006A1737" w:rsidRPr="00B22279">
        <w:rPr>
          <w:rFonts w:ascii="Times New Roman" w:hAnsi="Times New Roman" w:cs="Times New Roman"/>
        </w:rPr>
        <w:t xml:space="preserve"> на территории поселения </w:t>
      </w:r>
      <w:r w:rsidRPr="009B0625">
        <w:rPr>
          <w:rFonts w:ascii="Times New Roman" w:hAnsi="Times New Roman" w:cs="Times New Roman"/>
          <w:color w:val="000000" w:themeColor="text1"/>
        </w:rPr>
        <w:t xml:space="preserve">отражены по </w:t>
      </w:r>
      <w:r w:rsidRPr="009B0625">
        <w:rPr>
          <w:rFonts w:ascii="Times New Roman" w:hAnsi="Times New Roman" w:cs="Times New Roman"/>
          <w:b/>
          <w:color w:val="000000" w:themeColor="text1"/>
        </w:rPr>
        <w:t>подразделу 0603</w:t>
      </w:r>
      <w:r w:rsidRPr="009B0625">
        <w:rPr>
          <w:rFonts w:ascii="Times New Roman" w:hAnsi="Times New Roman" w:cs="Times New Roman"/>
          <w:color w:val="000000" w:themeColor="text1"/>
        </w:rPr>
        <w:t xml:space="preserve"> «Охрана объектов растительного и животного мира и среды их обитания»</w:t>
      </w:r>
      <w:r w:rsidR="006A1737" w:rsidRPr="009B0625">
        <w:rPr>
          <w:rFonts w:ascii="Times New Roman" w:hAnsi="Times New Roman" w:cs="Times New Roman"/>
          <w:color w:val="000000" w:themeColor="text1"/>
        </w:rPr>
        <w:t xml:space="preserve">,  должны  отражаться  по  подразделу  </w:t>
      </w:r>
      <w:r w:rsidR="006A1737" w:rsidRPr="009C1741">
        <w:rPr>
          <w:rFonts w:ascii="Times New Roman" w:hAnsi="Times New Roman" w:cs="Times New Roman"/>
          <w:b/>
          <w:color w:val="000000" w:themeColor="text1"/>
        </w:rPr>
        <w:t>0503</w:t>
      </w:r>
      <w:r w:rsidR="009C1741">
        <w:rPr>
          <w:rFonts w:ascii="Times New Roman" w:hAnsi="Times New Roman" w:cs="Times New Roman"/>
          <w:b/>
          <w:color w:val="000000" w:themeColor="text1"/>
        </w:rPr>
        <w:t xml:space="preserve"> «</w:t>
      </w:r>
      <w:r w:rsidR="006A1737" w:rsidRPr="009C1741">
        <w:rPr>
          <w:rFonts w:ascii="Times New Roman" w:hAnsi="Times New Roman" w:cs="Times New Roman"/>
          <w:b/>
          <w:color w:val="000000" w:themeColor="text1"/>
        </w:rPr>
        <w:t xml:space="preserve">Благоустройство» </w:t>
      </w:r>
    </w:p>
    <w:p w:rsidR="00822E26" w:rsidRPr="00822E26" w:rsidRDefault="00195426" w:rsidP="009C1741">
      <w:pPr>
        <w:pStyle w:val="a3"/>
        <w:tabs>
          <w:tab w:val="left" w:pos="284"/>
        </w:tabs>
        <w:autoSpaceDE w:val="0"/>
        <w:autoSpaceDN w:val="0"/>
        <w:adjustRightInd w:val="0"/>
        <w:ind w:left="900"/>
        <w:jc w:val="both"/>
        <w:rPr>
          <w:rFonts w:ascii="Times New Roman" w:hAnsi="Times New Roman" w:cs="Times New Roman"/>
          <w:color w:val="C0504D" w:themeColor="accent2"/>
          <w:sz w:val="22"/>
          <w:szCs w:val="22"/>
        </w:rPr>
      </w:pPr>
      <w:r>
        <w:rPr>
          <w:rFonts w:ascii="Times New Roman" w:hAnsi="Times New Roman" w:cs="Times New Roman"/>
          <w:color w:val="C0504D" w:themeColor="accent2"/>
          <w:sz w:val="22"/>
          <w:szCs w:val="22"/>
        </w:rPr>
        <w:lastRenderedPageBreak/>
        <w:t xml:space="preserve">  </w:t>
      </w:r>
    </w:p>
    <w:p w:rsidR="004F35D7" w:rsidRPr="00195426" w:rsidRDefault="009B0625" w:rsidP="00822E26">
      <w:pPr>
        <w:spacing w:after="0" w:line="240" w:lineRule="auto"/>
        <w:jc w:val="both"/>
        <w:rPr>
          <w:rFonts w:ascii="Times New Roman" w:hAnsi="Times New Roman" w:cs="Times New Roman"/>
          <w:b/>
        </w:rPr>
      </w:pPr>
      <w:r>
        <w:rPr>
          <w:rFonts w:ascii="Times New Roman" w:hAnsi="Times New Roman" w:cs="Times New Roman"/>
          <w:b/>
        </w:rPr>
        <w:t>8</w:t>
      </w:r>
      <w:r w:rsidR="00822E26" w:rsidRPr="00822E26">
        <w:rPr>
          <w:rFonts w:ascii="Times New Roman" w:hAnsi="Times New Roman" w:cs="Times New Roman"/>
          <w:b/>
        </w:rPr>
        <w:t xml:space="preserve">)  </w:t>
      </w:r>
      <w:r w:rsidR="004F35D7" w:rsidRPr="00822E26">
        <w:rPr>
          <w:rFonts w:ascii="Times New Roman" w:hAnsi="Times New Roman" w:cs="Times New Roman"/>
          <w:b/>
        </w:rPr>
        <w:t>В</w:t>
      </w:r>
      <w:r w:rsidR="00195426">
        <w:rPr>
          <w:rFonts w:ascii="Times New Roman" w:hAnsi="Times New Roman" w:cs="Times New Roman"/>
          <w:b/>
        </w:rPr>
        <w:t xml:space="preserve"> </w:t>
      </w:r>
      <w:r w:rsidR="004F35D7" w:rsidRPr="00822E26">
        <w:rPr>
          <w:rFonts w:ascii="Times New Roman" w:hAnsi="Times New Roman" w:cs="Times New Roman"/>
          <w:b/>
        </w:rPr>
        <w:t xml:space="preserve"> нарушение</w:t>
      </w:r>
      <w:r w:rsidR="004F35D7" w:rsidRPr="00B22279">
        <w:rPr>
          <w:rFonts w:ascii="Times New Roman" w:hAnsi="Times New Roman" w:cs="Times New Roman"/>
        </w:rPr>
        <w:t xml:space="preserve"> </w:t>
      </w:r>
      <w:r w:rsidR="004F35D7" w:rsidRPr="00B22279">
        <w:rPr>
          <w:rFonts w:ascii="Times New Roman" w:hAnsi="Times New Roman" w:cs="Times New Roman"/>
          <w:b/>
        </w:rPr>
        <w:t>постановления администрации от 14.10.2013 № 91</w:t>
      </w:r>
      <w:r w:rsidR="004F35D7" w:rsidRPr="00B22279">
        <w:rPr>
          <w:rFonts w:ascii="Times New Roman" w:hAnsi="Times New Roman" w:cs="Times New Roman"/>
        </w:rPr>
        <w:t xml:space="preserve"> </w:t>
      </w:r>
      <w:r w:rsidR="004F35D7" w:rsidRPr="00B22279">
        <w:rPr>
          <w:rFonts w:ascii="Times New Roman" w:hAnsi="Times New Roman" w:cs="Times New Roman"/>
          <w:bCs/>
          <w:color w:val="252519"/>
        </w:rPr>
        <w:t xml:space="preserve"> «Об утверждении Порядка разработки, реализации и оценки эффективности муниципальных программ муниципального образования сельское поселение Алакуртти Кандалакшского района» </w:t>
      </w:r>
      <w:r w:rsidR="004F35D7" w:rsidRPr="00B22279">
        <w:rPr>
          <w:rFonts w:ascii="Times New Roman" w:hAnsi="Times New Roman" w:cs="Times New Roman"/>
        </w:rPr>
        <w:t>муниципальные программы, предлагаемые к финансированию</w:t>
      </w:r>
      <w:r w:rsidR="00195426">
        <w:rPr>
          <w:rFonts w:ascii="Times New Roman" w:hAnsi="Times New Roman" w:cs="Times New Roman"/>
        </w:rPr>
        <w:t>,</w:t>
      </w:r>
      <w:r w:rsidR="004F35D7" w:rsidRPr="00B22279">
        <w:rPr>
          <w:rFonts w:ascii="Times New Roman" w:hAnsi="Times New Roman" w:cs="Times New Roman"/>
        </w:rPr>
        <w:t xml:space="preserve"> начиная с очередного финансового года</w:t>
      </w:r>
      <w:r w:rsidR="00195426">
        <w:rPr>
          <w:rFonts w:ascii="Times New Roman" w:hAnsi="Times New Roman" w:cs="Times New Roman"/>
        </w:rPr>
        <w:t xml:space="preserve">, </w:t>
      </w:r>
      <w:r w:rsidR="00195426" w:rsidRPr="00195426">
        <w:rPr>
          <w:rFonts w:ascii="Times New Roman" w:hAnsi="Times New Roman" w:cs="Times New Roman"/>
          <w:b/>
        </w:rPr>
        <w:t>утверждены с нарушением срока.</w:t>
      </w:r>
    </w:p>
    <w:p w:rsidR="004F35D7" w:rsidRPr="00B22279" w:rsidRDefault="004F35D7" w:rsidP="00B22279">
      <w:pPr>
        <w:spacing w:after="0" w:line="240" w:lineRule="auto"/>
        <w:ind w:firstLine="284"/>
        <w:jc w:val="both"/>
        <w:rPr>
          <w:rFonts w:ascii="Times New Roman" w:hAnsi="Times New Roman" w:cs="Times New Roman"/>
          <w:color w:val="FF0000"/>
        </w:rPr>
      </w:pPr>
    </w:p>
    <w:p w:rsidR="004F35D7" w:rsidRPr="00B22279" w:rsidRDefault="009B0625" w:rsidP="00B22279">
      <w:pPr>
        <w:tabs>
          <w:tab w:val="left" w:pos="0"/>
          <w:tab w:val="left" w:pos="993"/>
        </w:tabs>
        <w:spacing w:after="0" w:line="240" w:lineRule="auto"/>
        <w:jc w:val="both"/>
        <w:rPr>
          <w:rFonts w:ascii="Times New Roman" w:hAnsi="Times New Roman" w:cs="Times New Roman"/>
          <w:b/>
        </w:rPr>
      </w:pPr>
      <w:r>
        <w:rPr>
          <w:rFonts w:ascii="Times New Roman" w:hAnsi="Times New Roman" w:cs="Times New Roman"/>
          <w:b/>
        </w:rPr>
        <w:t>9</w:t>
      </w:r>
      <w:r w:rsidR="004F35D7" w:rsidRPr="00B22279">
        <w:rPr>
          <w:rFonts w:ascii="Times New Roman" w:hAnsi="Times New Roman" w:cs="Times New Roman"/>
          <w:b/>
        </w:rPr>
        <w:t xml:space="preserve">) </w:t>
      </w:r>
      <w:r w:rsidR="00195426">
        <w:rPr>
          <w:rFonts w:ascii="Times New Roman" w:hAnsi="Times New Roman" w:cs="Times New Roman"/>
          <w:b/>
        </w:rPr>
        <w:t xml:space="preserve"> </w:t>
      </w:r>
      <w:r w:rsidR="004F35D7" w:rsidRPr="00B22279">
        <w:rPr>
          <w:rFonts w:ascii="Times New Roman" w:hAnsi="Times New Roman" w:cs="Times New Roman"/>
          <w:b/>
        </w:rPr>
        <w:t>Замечания в части оформления МП:</w:t>
      </w:r>
    </w:p>
    <w:p w:rsidR="004F35D7" w:rsidRDefault="004F35D7" w:rsidP="00FF085D">
      <w:pPr>
        <w:pStyle w:val="a3"/>
        <w:widowControl/>
        <w:numPr>
          <w:ilvl w:val="0"/>
          <w:numId w:val="66"/>
        </w:numPr>
        <w:tabs>
          <w:tab w:val="left" w:pos="0"/>
        </w:tabs>
        <w:ind w:left="0" w:firstLine="0"/>
        <w:jc w:val="both"/>
        <w:rPr>
          <w:rFonts w:ascii="Times New Roman" w:eastAsia="Times New Roman" w:hAnsi="Times New Roman" w:cs="Times New Roman"/>
          <w:bCs/>
          <w:sz w:val="22"/>
          <w:szCs w:val="22"/>
        </w:rPr>
      </w:pPr>
      <w:r w:rsidRPr="00B22279">
        <w:rPr>
          <w:rFonts w:ascii="Times New Roman" w:eastAsia="Times New Roman" w:hAnsi="Times New Roman" w:cs="Times New Roman"/>
          <w:b/>
          <w:bCs/>
          <w:sz w:val="22"/>
          <w:szCs w:val="22"/>
        </w:rPr>
        <w:t xml:space="preserve">МП  </w:t>
      </w:r>
      <w:r w:rsidRPr="00B22279">
        <w:rPr>
          <w:rFonts w:ascii="Times New Roman" w:hAnsi="Times New Roman" w:cs="Times New Roman"/>
          <w:b/>
          <w:bCs/>
          <w:color w:val="auto"/>
          <w:sz w:val="22"/>
          <w:szCs w:val="22"/>
        </w:rPr>
        <w:t>№</w:t>
      </w:r>
      <w:r w:rsidR="00195426">
        <w:rPr>
          <w:rFonts w:ascii="Times New Roman" w:hAnsi="Times New Roman" w:cs="Times New Roman"/>
          <w:b/>
          <w:bCs/>
          <w:color w:val="auto"/>
          <w:sz w:val="22"/>
          <w:szCs w:val="22"/>
        </w:rPr>
        <w:t xml:space="preserve"> </w:t>
      </w:r>
      <w:r w:rsidRPr="00B22279">
        <w:rPr>
          <w:rFonts w:ascii="Times New Roman" w:hAnsi="Times New Roman" w:cs="Times New Roman"/>
          <w:b/>
          <w:bCs/>
          <w:color w:val="auto"/>
          <w:sz w:val="22"/>
          <w:szCs w:val="22"/>
        </w:rPr>
        <w:t>8</w:t>
      </w:r>
      <w:r w:rsidRPr="00B22279">
        <w:rPr>
          <w:rFonts w:ascii="Times New Roman" w:hAnsi="Times New Roman" w:cs="Times New Roman"/>
          <w:bCs/>
          <w:color w:val="auto"/>
          <w:sz w:val="22"/>
          <w:szCs w:val="22"/>
        </w:rPr>
        <w:t xml:space="preserve"> </w:t>
      </w:r>
      <w:r w:rsidRPr="00B22279">
        <w:rPr>
          <w:rFonts w:ascii="Times New Roman" w:hAnsi="Times New Roman" w:cs="Times New Roman"/>
          <w:bCs/>
          <w:sz w:val="22"/>
          <w:szCs w:val="22"/>
        </w:rPr>
        <w:t>«</w:t>
      </w:r>
      <w:r w:rsidRPr="00B22279">
        <w:rPr>
          <w:rFonts w:ascii="Times New Roman" w:hAnsi="Times New Roman" w:cs="Times New Roman"/>
          <w:bCs/>
          <w:color w:val="auto"/>
          <w:sz w:val="22"/>
          <w:szCs w:val="22"/>
        </w:rPr>
        <w:t xml:space="preserve">Развитие культуры и сохранение культурного наследия </w:t>
      </w:r>
      <w:r w:rsidRPr="00B22279">
        <w:rPr>
          <w:rFonts w:ascii="Times New Roman" w:hAnsi="Times New Roman" w:cs="Times New Roman"/>
          <w:bCs/>
          <w:sz w:val="22"/>
          <w:szCs w:val="22"/>
        </w:rPr>
        <w:t xml:space="preserve">в </w:t>
      </w:r>
      <w:r w:rsidRPr="00B22279">
        <w:rPr>
          <w:rFonts w:ascii="Times New Roman" w:hAnsi="Times New Roman" w:cs="Times New Roman"/>
          <w:bCs/>
          <w:color w:val="auto"/>
          <w:sz w:val="22"/>
          <w:szCs w:val="22"/>
        </w:rPr>
        <w:t>с</w:t>
      </w:r>
      <w:r w:rsidR="00195426">
        <w:rPr>
          <w:rFonts w:ascii="Times New Roman" w:hAnsi="Times New Roman" w:cs="Times New Roman"/>
          <w:bCs/>
          <w:color w:val="auto"/>
          <w:sz w:val="22"/>
          <w:szCs w:val="22"/>
        </w:rPr>
        <w:t>.п.</w:t>
      </w:r>
      <w:r w:rsidRPr="00B22279">
        <w:rPr>
          <w:rFonts w:ascii="Times New Roman" w:hAnsi="Times New Roman" w:cs="Times New Roman"/>
          <w:bCs/>
          <w:color w:val="auto"/>
          <w:sz w:val="22"/>
          <w:szCs w:val="22"/>
        </w:rPr>
        <w:t xml:space="preserve">Алакуртти» </w:t>
      </w:r>
      <w:r w:rsidRPr="00B22279">
        <w:rPr>
          <w:rFonts w:ascii="Times New Roman" w:eastAsia="Times New Roman" w:hAnsi="Times New Roman" w:cs="Times New Roman"/>
          <w:bCs/>
          <w:sz w:val="22"/>
          <w:szCs w:val="22"/>
        </w:rPr>
        <w:t xml:space="preserve">   в рамках </w:t>
      </w:r>
      <w:proofErr w:type="spellStart"/>
      <w:r w:rsidRPr="00B22279">
        <w:rPr>
          <w:rFonts w:ascii="Times New Roman" w:eastAsia="Times New Roman" w:hAnsi="Times New Roman" w:cs="Times New Roman"/>
          <w:b/>
          <w:bCs/>
          <w:i/>
          <w:sz w:val="22"/>
          <w:szCs w:val="22"/>
        </w:rPr>
        <w:t>подпрограмы</w:t>
      </w:r>
      <w:proofErr w:type="spellEnd"/>
      <w:r w:rsidRPr="00B22279">
        <w:rPr>
          <w:rFonts w:ascii="Times New Roman" w:eastAsia="Times New Roman" w:hAnsi="Times New Roman" w:cs="Times New Roman"/>
          <w:bCs/>
          <w:i/>
          <w:sz w:val="22"/>
          <w:szCs w:val="22"/>
        </w:rPr>
        <w:t xml:space="preserve"> «Наследие»</w:t>
      </w:r>
      <w:r w:rsidRPr="00B22279">
        <w:rPr>
          <w:rFonts w:ascii="Times New Roman" w:eastAsia="Times New Roman" w:hAnsi="Times New Roman" w:cs="Times New Roman"/>
          <w:bCs/>
          <w:sz w:val="22"/>
          <w:szCs w:val="22"/>
        </w:rPr>
        <w:t xml:space="preserve"> по  паспорту  программы (подпрограммы) объемы  финансирования в  разрезе  источников  (средства районного и  местного  бюджета)   </w:t>
      </w:r>
      <w:r w:rsidRPr="00B22279">
        <w:rPr>
          <w:rFonts w:ascii="Times New Roman" w:eastAsia="Times New Roman" w:hAnsi="Times New Roman" w:cs="Times New Roman"/>
          <w:b/>
          <w:bCs/>
          <w:sz w:val="22"/>
          <w:szCs w:val="22"/>
        </w:rPr>
        <w:t>не  соответствует    бюджетным  назначениям, запланированным в  проекте бюджета</w:t>
      </w:r>
      <w:r w:rsidRPr="00B22279">
        <w:rPr>
          <w:rFonts w:ascii="Times New Roman" w:eastAsia="Times New Roman" w:hAnsi="Times New Roman" w:cs="Times New Roman"/>
          <w:bCs/>
          <w:sz w:val="22"/>
          <w:szCs w:val="22"/>
        </w:rPr>
        <w:t>.</w:t>
      </w:r>
    </w:p>
    <w:p w:rsidR="00195426" w:rsidRPr="00B22279" w:rsidRDefault="00195426" w:rsidP="00195426">
      <w:pPr>
        <w:pStyle w:val="a3"/>
        <w:widowControl/>
        <w:tabs>
          <w:tab w:val="left" w:pos="0"/>
        </w:tabs>
        <w:ind w:left="0"/>
        <w:jc w:val="both"/>
        <w:rPr>
          <w:rFonts w:ascii="Times New Roman" w:eastAsia="Times New Roman" w:hAnsi="Times New Roman" w:cs="Times New Roman"/>
          <w:bCs/>
          <w:sz w:val="22"/>
          <w:szCs w:val="22"/>
        </w:rPr>
      </w:pPr>
    </w:p>
    <w:p w:rsidR="000C7945" w:rsidRPr="00195426" w:rsidRDefault="00195426" w:rsidP="00195426">
      <w:pPr>
        <w:pStyle w:val="ConsPlusNormal"/>
        <w:jc w:val="both"/>
        <w:rPr>
          <w:b w:val="0"/>
          <w:sz w:val="22"/>
          <w:szCs w:val="22"/>
        </w:rPr>
      </w:pPr>
      <w:r w:rsidRPr="00195426">
        <w:rPr>
          <w:sz w:val="22"/>
          <w:szCs w:val="22"/>
        </w:rPr>
        <w:t>1</w:t>
      </w:r>
      <w:r w:rsidR="009B0625">
        <w:rPr>
          <w:sz w:val="22"/>
          <w:szCs w:val="22"/>
        </w:rPr>
        <w:t>0</w:t>
      </w:r>
      <w:r w:rsidRPr="00195426">
        <w:rPr>
          <w:sz w:val="22"/>
          <w:szCs w:val="22"/>
        </w:rPr>
        <w:t>)</w:t>
      </w:r>
      <w:r w:rsidRPr="00195426">
        <w:rPr>
          <w:b w:val="0"/>
          <w:sz w:val="22"/>
          <w:szCs w:val="22"/>
        </w:rPr>
        <w:t xml:space="preserve"> </w:t>
      </w:r>
      <w:r>
        <w:rPr>
          <w:b w:val="0"/>
          <w:sz w:val="22"/>
          <w:szCs w:val="22"/>
        </w:rPr>
        <w:t xml:space="preserve">  </w:t>
      </w:r>
      <w:r w:rsidR="000C7945" w:rsidRPr="00195426">
        <w:rPr>
          <w:b w:val="0"/>
          <w:sz w:val="22"/>
          <w:szCs w:val="22"/>
        </w:rPr>
        <w:t>В «Порядке формирования и использования бюджетных ассигнований дорожного фонда» (утвержден решением Совета</w:t>
      </w:r>
      <w:r w:rsidR="000C7945" w:rsidRPr="00195426">
        <w:rPr>
          <w:sz w:val="22"/>
          <w:szCs w:val="22"/>
        </w:rPr>
        <w:t xml:space="preserve"> от 31.10.2013 № 235</w:t>
      </w:r>
      <w:r w:rsidR="000C7945" w:rsidRPr="00195426">
        <w:rPr>
          <w:b w:val="0"/>
          <w:sz w:val="22"/>
          <w:szCs w:val="22"/>
        </w:rPr>
        <w:t xml:space="preserve">) </w:t>
      </w:r>
      <w:r w:rsidRPr="00195426">
        <w:rPr>
          <w:b w:val="0"/>
          <w:sz w:val="22"/>
          <w:szCs w:val="22"/>
        </w:rPr>
        <w:t xml:space="preserve">в качестве  источника </w:t>
      </w:r>
      <w:r w:rsidR="000C7945" w:rsidRPr="00195426">
        <w:rPr>
          <w:b w:val="0"/>
          <w:sz w:val="22"/>
          <w:szCs w:val="22"/>
        </w:rPr>
        <w:t xml:space="preserve">  формирования  муниципального  дорожного фонда</w:t>
      </w:r>
      <w:r w:rsidRPr="00195426">
        <w:rPr>
          <w:b w:val="0"/>
          <w:sz w:val="22"/>
          <w:szCs w:val="22"/>
        </w:rPr>
        <w:t xml:space="preserve"> </w:t>
      </w:r>
      <w:r w:rsidRPr="00195426">
        <w:rPr>
          <w:sz w:val="22"/>
          <w:szCs w:val="22"/>
        </w:rPr>
        <w:t xml:space="preserve">не  выделены  </w:t>
      </w:r>
      <w:r w:rsidR="000C7945" w:rsidRPr="00195426">
        <w:rPr>
          <w:sz w:val="22"/>
          <w:szCs w:val="22"/>
        </w:rPr>
        <w:t xml:space="preserve"> иные  межбюджетные  трансферты,</w:t>
      </w:r>
      <w:r w:rsidR="000C7945" w:rsidRPr="00195426">
        <w:rPr>
          <w:b w:val="0"/>
          <w:sz w:val="22"/>
          <w:szCs w:val="22"/>
        </w:rPr>
        <w:t xml:space="preserve"> передаваемые  из  районного  бюджета  на    дорожную  деятельность  в отношении автомобильных  дорог  местного  значения.</w:t>
      </w:r>
    </w:p>
    <w:p w:rsidR="0025028D" w:rsidRDefault="0025028D" w:rsidP="00195426">
      <w:pPr>
        <w:tabs>
          <w:tab w:val="left" w:pos="851"/>
          <w:tab w:val="left" w:pos="993"/>
        </w:tabs>
        <w:spacing w:after="0" w:line="240" w:lineRule="auto"/>
        <w:jc w:val="both"/>
        <w:rPr>
          <w:rFonts w:ascii="Times New Roman" w:eastAsia="Calibri" w:hAnsi="Times New Roman" w:cs="Times New Roman"/>
          <w:b/>
          <w:lang w:eastAsia="ru-RU"/>
        </w:rPr>
      </w:pPr>
    </w:p>
    <w:p w:rsidR="00195426" w:rsidRPr="00195426" w:rsidRDefault="00195426" w:rsidP="00195426">
      <w:pPr>
        <w:tabs>
          <w:tab w:val="left" w:pos="851"/>
          <w:tab w:val="left" w:pos="993"/>
        </w:tabs>
        <w:spacing w:after="0" w:line="240" w:lineRule="auto"/>
        <w:jc w:val="both"/>
        <w:rPr>
          <w:rFonts w:ascii="Times New Roman" w:eastAsia="Times New Roman" w:hAnsi="Times New Roman" w:cs="Times New Roman"/>
          <w:lang w:eastAsia="ru-RU"/>
        </w:rPr>
      </w:pPr>
      <w:r w:rsidRPr="00195426">
        <w:rPr>
          <w:rFonts w:ascii="Times New Roman" w:eastAsia="Calibri" w:hAnsi="Times New Roman" w:cs="Times New Roman"/>
          <w:b/>
          <w:lang w:eastAsia="ru-RU"/>
        </w:rPr>
        <w:t>1</w:t>
      </w:r>
      <w:r w:rsidR="009B0625">
        <w:rPr>
          <w:rFonts w:ascii="Times New Roman" w:eastAsia="Calibri" w:hAnsi="Times New Roman" w:cs="Times New Roman"/>
          <w:b/>
          <w:lang w:eastAsia="ru-RU"/>
        </w:rPr>
        <w:t>1</w:t>
      </w:r>
      <w:r w:rsidRPr="00195426">
        <w:rPr>
          <w:rFonts w:ascii="Times New Roman" w:eastAsia="Calibri" w:hAnsi="Times New Roman" w:cs="Times New Roman"/>
          <w:b/>
        </w:rPr>
        <w:t>)</w:t>
      </w:r>
      <w:r w:rsidRPr="00195426">
        <w:rPr>
          <w:rFonts w:ascii="Times New Roman" w:eastAsia="Times New Roman" w:hAnsi="Times New Roman" w:cs="Times New Roman"/>
          <w:lang w:eastAsia="ru-RU"/>
        </w:rPr>
        <w:t xml:space="preserve">    Замечания  по качеству   формирования </w:t>
      </w:r>
      <w:r w:rsidRPr="00195426">
        <w:rPr>
          <w:rFonts w:ascii="Times New Roman" w:eastAsia="Times New Roman" w:hAnsi="Times New Roman" w:cs="Times New Roman"/>
          <w:b/>
          <w:lang w:eastAsia="ru-RU"/>
        </w:rPr>
        <w:t xml:space="preserve">  Пояснительной  записки</w:t>
      </w:r>
      <w:r w:rsidRPr="00195426">
        <w:rPr>
          <w:rFonts w:ascii="Times New Roman" w:eastAsia="Times New Roman" w:hAnsi="Times New Roman" w:cs="Times New Roman"/>
          <w:lang w:eastAsia="ru-RU"/>
        </w:rPr>
        <w:t xml:space="preserve"> к  проекту  бюджета:</w:t>
      </w:r>
    </w:p>
    <w:p w:rsidR="00195426" w:rsidRPr="00195426" w:rsidRDefault="00195426" w:rsidP="00FF085D">
      <w:pPr>
        <w:numPr>
          <w:ilvl w:val="0"/>
          <w:numId w:val="67"/>
        </w:numPr>
        <w:tabs>
          <w:tab w:val="left" w:pos="0"/>
        </w:tabs>
        <w:suppressAutoHyphens/>
        <w:spacing w:after="0" w:line="240" w:lineRule="auto"/>
        <w:ind w:left="0" w:firstLine="0"/>
        <w:contextualSpacing/>
        <w:jc w:val="both"/>
        <w:rPr>
          <w:rFonts w:ascii="Times New Roman" w:eastAsia="Calibri" w:hAnsi="Times New Roman" w:cs="Times New Roman"/>
          <w:b/>
        </w:rPr>
      </w:pPr>
      <w:r w:rsidRPr="00195426">
        <w:rPr>
          <w:rFonts w:ascii="Times New Roman" w:eastAsia="Times New Roman" w:hAnsi="Times New Roman" w:cs="Times New Roman"/>
          <w:lang w:eastAsia="ru-RU"/>
        </w:rPr>
        <w:t xml:space="preserve">в  отношении  </w:t>
      </w:r>
      <w:r w:rsidRPr="00195426">
        <w:rPr>
          <w:rFonts w:ascii="Times New Roman" w:eastAsia="Times New Roman" w:hAnsi="Times New Roman" w:cs="Times New Roman"/>
          <w:b/>
          <w:lang w:eastAsia="ru-RU"/>
        </w:rPr>
        <w:t xml:space="preserve">доходной  части  </w:t>
      </w:r>
      <w:r w:rsidRPr="00195426">
        <w:rPr>
          <w:rFonts w:ascii="Times New Roman" w:eastAsia="Times New Roman" w:hAnsi="Times New Roman" w:cs="Times New Roman"/>
          <w:lang w:eastAsia="ru-RU"/>
        </w:rPr>
        <w:t xml:space="preserve">проекта  бюджета  </w:t>
      </w:r>
      <w:r w:rsidRPr="00195426">
        <w:rPr>
          <w:rFonts w:ascii="Times New Roman" w:eastAsia="Times New Roman" w:hAnsi="Times New Roman" w:cs="Times New Roman"/>
          <w:b/>
          <w:lang w:eastAsia="ru-RU"/>
        </w:rPr>
        <w:t>главными  администраторами  доходов</w:t>
      </w:r>
      <w:r w:rsidRPr="00195426">
        <w:rPr>
          <w:rFonts w:ascii="Times New Roman" w:eastAsia="Times New Roman" w:hAnsi="Times New Roman" w:cs="Times New Roman"/>
          <w:lang w:eastAsia="ru-RU"/>
        </w:rPr>
        <w:t xml:space="preserve"> </w:t>
      </w:r>
      <w:r w:rsidRPr="00195426">
        <w:rPr>
          <w:rFonts w:ascii="Times New Roman" w:eastAsia="Times New Roman" w:hAnsi="Times New Roman" w:cs="Times New Roman"/>
          <w:b/>
          <w:lang w:eastAsia="ru-RU"/>
        </w:rPr>
        <w:t>представлены  в  основном   итоговые  цифры о  прогнозируемых  поступлениях</w:t>
      </w:r>
      <w:r w:rsidRPr="00195426">
        <w:rPr>
          <w:rFonts w:ascii="Times New Roman" w:eastAsia="Times New Roman" w:hAnsi="Times New Roman" w:cs="Times New Roman"/>
          <w:lang w:eastAsia="ru-RU"/>
        </w:rPr>
        <w:t xml:space="preserve">, </w:t>
      </w:r>
      <w:r w:rsidRPr="00195426">
        <w:rPr>
          <w:rFonts w:ascii="Times New Roman" w:eastAsia="Calibri" w:hAnsi="Times New Roman" w:cs="Times New Roman"/>
          <w:lang w:eastAsia="ru-RU"/>
        </w:rPr>
        <w:t>не содержащие  исходных значений показателей, необходимых для проверки достоверности прогнозируемых поступлений.</w:t>
      </w:r>
      <w:r w:rsidRPr="00195426">
        <w:rPr>
          <w:rFonts w:ascii="Times New Roman" w:eastAsia="Times New Roman" w:hAnsi="Times New Roman" w:cs="Times New Roman"/>
          <w:lang w:eastAsia="ru-RU"/>
        </w:rPr>
        <w:t xml:space="preserve"> Кроме  того, в Пояснительной  записке  </w:t>
      </w:r>
      <w:r w:rsidRPr="00195426">
        <w:rPr>
          <w:rFonts w:ascii="Times New Roman" w:eastAsia="Times New Roman" w:hAnsi="Times New Roman" w:cs="Times New Roman"/>
          <w:b/>
          <w:lang w:eastAsia="ru-RU"/>
        </w:rPr>
        <w:t xml:space="preserve">имеют  место   ошибки </w:t>
      </w:r>
      <w:r w:rsidR="009B0625">
        <w:rPr>
          <w:rFonts w:ascii="Times New Roman" w:eastAsia="Times New Roman" w:hAnsi="Times New Roman" w:cs="Times New Roman"/>
          <w:b/>
          <w:lang w:eastAsia="ru-RU"/>
        </w:rPr>
        <w:t xml:space="preserve">в  расчетах </w:t>
      </w:r>
      <w:r w:rsidRPr="00195426">
        <w:rPr>
          <w:rFonts w:ascii="Times New Roman" w:eastAsia="Times New Roman" w:hAnsi="Times New Roman" w:cs="Times New Roman"/>
          <w:b/>
          <w:lang w:eastAsia="ru-RU"/>
        </w:rPr>
        <w:t xml:space="preserve"> </w:t>
      </w:r>
      <w:r w:rsidR="009B0625">
        <w:rPr>
          <w:rFonts w:ascii="Times New Roman" w:eastAsia="Times New Roman" w:hAnsi="Times New Roman" w:cs="Times New Roman"/>
          <w:b/>
          <w:lang w:eastAsia="ru-RU"/>
        </w:rPr>
        <w:t xml:space="preserve">по  планируемым назначениям на </w:t>
      </w:r>
      <w:r w:rsidRPr="00195426">
        <w:rPr>
          <w:rFonts w:ascii="Times New Roman" w:eastAsia="Times New Roman" w:hAnsi="Times New Roman" w:cs="Times New Roman"/>
          <w:b/>
          <w:lang w:eastAsia="ru-RU"/>
        </w:rPr>
        <w:t xml:space="preserve"> 2017г</w:t>
      </w:r>
      <w:r w:rsidR="006A1737">
        <w:rPr>
          <w:rFonts w:ascii="Times New Roman" w:eastAsia="Times New Roman" w:hAnsi="Times New Roman" w:cs="Times New Roman"/>
          <w:b/>
          <w:lang w:eastAsia="ru-RU"/>
        </w:rPr>
        <w:t>од</w:t>
      </w:r>
      <w:r w:rsidRPr="00195426">
        <w:rPr>
          <w:rFonts w:ascii="Times New Roman" w:eastAsia="Times New Roman" w:hAnsi="Times New Roman" w:cs="Times New Roman"/>
          <w:b/>
          <w:lang w:eastAsia="ru-RU"/>
        </w:rPr>
        <w:t>;</w:t>
      </w:r>
    </w:p>
    <w:p w:rsidR="00195426" w:rsidRPr="00195426" w:rsidRDefault="00195426" w:rsidP="00FF085D">
      <w:pPr>
        <w:numPr>
          <w:ilvl w:val="0"/>
          <w:numId w:val="67"/>
        </w:numPr>
        <w:tabs>
          <w:tab w:val="left" w:pos="0"/>
          <w:tab w:val="left" w:pos="284"/>
          <w:tab w:val="left" w:pos="709"/>
          <w:tab w:val="left" w:pos="993"/>
        </w:tabs>
        <w:suppressAutoHyphens/>
        <w:spacing w:after="0" w:line="240" w:lineRule="auto"/>
        <w:ind w:left="0" w:firstLine="0"/>
        <w:contextualSpacing/>
        <w:jc w:val="both"/>
        <w:rPr>
          <w:rFonts w:ascii="Times New Roman" w:eastAsia="Calibri" w:hAnsi="Times New Roman" w:cs="Times New Roman"/>
          <w:lang w:eastAsia="ru-RU"/>
        </w:rPr>
      </w:pPr>
      <w:r w:rsidRPr="00195426">
        <w:rPr>
          <w:rFonts w:ascii="Times New Roman" w:eastAsia="Times New Roman" w:hAnsi="Times New Roman" w:cs="Times New Roman"/>
          <w:lang w:eastAsia="ru-RU"/>
        </w:rPr>
        <w:t xml:space="preserve">в  отношении  </w:t>
      </w:r>
      <w:r w:rsidRPr="00195426">
        <w:rPr>
          <w:rFonts w:ascii="Times New Roman" w:eastAsia="Calibri" w:hAnsi="Times New Roman" w:cs="Times New Roman"/>
          <w:b/>
          <w:lang w:eastAsia="ru-RU"/>
        </w:rPr>
        <w:t xml:space="preserve">расходной части </w:t>
      </w:r>
      <w:r w:rsidRPr="00195426">
        <w:rPr>
          <w:rFonts w:ascii="Times New Roman" w:eastAsia="Calibri" w:hAnsi="Times New Roman" w:cs="Times New Roman"/>
          <w:lang w:eastAsia="ru-RU"/>
        </w:rPr>
        <w:t xml:space="preserve">   </w:t>
      </w:r>
      <w:r w:rsidRPr="00195426">
        <w:rPr>
          <w:rFonts w:ascii="Times New Roman" w:eastAsia="Times New Roman" w:hAnsi="Times New Roman" w:cs="Times New Roman"/>
          <w:lang w:eastAsia="ru-RU"/>
        </w:rPr>
        <w:t xml:space="preserve">проекта  бюджета  </w:t>
      </w:r>
      <w:r w:rsidRPr="00195426">
        <w:rPr>
          <w:rFonts w:ascii="Times New Roman" w:eastAsia="Calibri" w:hAnsi="Times New Roman" w:cs="Times New Roman"/>
          <w:lang w:eastAsia="ru-RU"/>
        </w:rPr>
        <w:t xml:space="preserve"> не раскрыта  сравнительная  характеристика  показателей,  поясняющих  причины  увеличения  или  сокращения  расходов, что  не позволяет  объективно  оценить  динамику  изменения  плановых объемов  по расходам бюджета, </w:t>
      </w:r>
    </w:p>
    <w:p w:rsidR="00195426" w:rsidRPr="00195426" w:rsidRDefault="006A1737" w:rsidP="00195426">
      <w:pPr>
        <w:spacing w:after="0" w:line="240" w:lineRule="auto"/>
        <w:jc w:val="both"/>
        <w:rPr>
          <w:rFonts w:ascii="Times New Roman" w:eastAsia="Calibri" w:hAnsi="Times New Roman" w:cs="Times New Roman"/>
          <w:b/>
        </w:rPr>
      </w:pPr>
      <w:r>
        <w:rPr>
          <w:rFonts w:ascii="Times New Roman" w:eastAsia="Calibri" w:hAnsi="Times New Roman" w:cs="Times New Roman"/>
          <w:lang w:eastAsia="ru-RU"/>
        </w:rPr>
        <w:t xml:space="preserve"> </w:t>
      </w:r>
      <w:r w:rsidR="00195426" w:rsidRPr="00195426">
        <w:rPr>
          <w:rFonts w:ascii="Times New Roman" w:eastAsia="Calibri" w:hAnsi="Times New Roman" w:cs="Times New Roman"/>
          <w:lang w:eastAsia="ru-RU"/>
        </w:rPr>
        <w:t xml:space="preserve">что в целом </w:t>
      </w:r>
      <w:r w:rsidR="00195426" w:rsidRPr="00195426">
        <w:rPr>
          <w:rFonts w:ascii="Times New Roman" w:eastAsia="Calibri" w:hAnsi="Times New Roman" w:cs="Times New Roman"/>
          <w:b/>
          <w:lang w:eastAsia="ru-RU"/>
        </w:rPr>
        <w:t>свидетельствует о недостаточной прозрачности процесса формирования проекта  бюджета</w:t>
      </w:r>
      <w:r w:rsidR="00195426" w:rsidRPr="00195426">
        <w:rPr>
          <w:rFonts w:ascii="Times New Roman" w:eastAsia="Times New Roman" w:hAnsi="Times New Roman" w:cs="Times New Roman"/>
          <w:b/>
          <w:lang w:eastAsia="ru-RU"/>
        </w:rPr>
        <w:t xml:space="preserve"> и </w:t>
      </w:r>
      <w:r w:rsidR="00195426" w:rsidRPr="00195426">
        <w:rPr>
          <w:rFonts w:ascii="Times New Roman" w:eastAsia="Calibri" w:hAnsi="Times New Roman" w:cs="Times New Roman"/>
          <w:b/>
          <w:lang w:eastAsia="ru-RU"/>
        </w:rPr>
        <w:t xml:space="preserve">реалистичности расчетов, </w:t>
      </w:r>
      <w:r w:rsidR="00195426" w:rsidRPr="00195426">
        <w:rPr>
          <w:rFonts w:ascii="Times New Roman" w:eastAsia="Calibri" w:hAnsi="Times New Roman" w:cs="Times New Roman"/>
          <w:b/>
        </w:rPr>
        <w:t>и не соответствует принципу достоверности бюджета, установленному статьей 37 Бюджетного кодекса РФ.</w:t>
      </w:r>
    </w:p>
    <w:p w:rsidR="00195426" w:rsidRDefault="00195426" w:rsidP="00B22279">
      <w:pPr>
        <w:spacing w:after="0" w:line="240" w:lineRule="auto"/>
        <w:jc w:val="both"/>
        <w:rPr>
          <w:rFonts w:ascii="Times New Roman" w:hAnsi="Times New Roman" w:cs="Times New Roman"/>
          <w:b/>
        </w:rPr>
      </w:pPr>
    </w:p>
    <w:p w:rsidR="004F35D7" w:rsidRDefault="004F35D7" w:rsidP="00B22279">
      <w:pPr>
        <w:spacing w:after="0" w:line="240" w:lineRule="auto"/>
        <w:jc w:val="both"/>
        <w:rPr>
          <w:rFonts w:ascii="Times New Roman" w:hAnsi="Times New Roman" w:cs="Times New Roman"/>
          <w:b/>
          <w:snapToGrid w:val="0"/>
        </w:rPr>
      </w:pPr>
      <w:r w:rsidRPr="00B22279">
        <w:rPr>
          <w:rFonts w:ascii="Times New Roman" w:hAnsi="Times New Roman" w:cs="Times New Roman"/>
          <w:b/>
        </w:rPr>
        <w:t>1</w:t>
      </w:r>
      <w:r w:rsidR="009B0625">
        <w:rPr>
          <w:rFonts w:ascii="Times New Roman" w:hAnsi="Times New Roman" w:cs="Times New Roman"/>
          <w:b/>
        </w:rPr>
        <w:t>2</w:t>
      </w:r>
      <w:r w:rsidRPr="00B22279">
        <w:rPr>
          <w:rFonts w:ascii="Times New Roman" w:hAnsi="Times New Roman" w:cs="Times New Roman"/>
          <w:b/>
        </w:rPr>
        <w:t xml:space="preserve">) </w:t>
      </w:r>
      <w:r w:rsidRPr="00B22279">
        <w:rPr>
          <w:rFonts w:ascii="Times New Roman" w:hAnsi="Times New Roman" w:cs="Times New Roman"/>
        </w:rPr>
        <w:t xml:space="preserve"> </w:t>
      </w:r>
      <w:r w:rsidRPr="00B22279">
        <w:rPr>
          <w:rFonts w:ascii="Times New Roman" w:hAnsi="Times New Roman" w:cs="Times New Roman"/>
          <w:b/>
        </w:rPr>
        <w:t>КСО  отмечает</w:t>
      </w:r>
      <w:r w:rsidRPr="00B22279">
        <w:rPr>
          <w:rFonts w:ascii="Times New Roman" w:hAnsi="Times New Roman" w:cs="Times New Roman"/>
        </w:rPr>
        <w:t xml:space="preserve">, что  не по  всем  источникам  доходов главными  администраторами  доходов </w:t>
      </w:r>
      <w:r w:rsidRPr="00B22279">
        <w:rPr>
          <w:rFonts w:ascii="Times New Roman" w:hAnsi="Times New Roman" w:cs="Times New Roman"/>
          <w:b/>
        </w:rPr>
        <w:t>представлена  информация  о  наличии  задолженности</w:t>
      </w:r>
      <w:r w:rsidRPr="00B22279">
        <w:rPr>
          <w:rFonts w:ascii="Times New Roman" w:hAnsi="Times New Roman" w:cs="Times New Roman"/>
        </w:rPr>
        <w:t xml:space="preserve">, тем  самым, </w:t>
      </w:r>
      <w:r w:rsidRPr="00B22279">
        <w:rPr>
          <w:rFonts w:ascii="Times New Roman" w:hAnsi="Times New Roman" w:cs="Times New Roman"/>
          <w:b/>
          <w:snapToGrid w:val="0"/>
        </w:rPr>
        <w:t xml:space="preserve">  не  представляется  возможным   оценить, учтены ли  данные  резервы пополнения  доходов  при   планировании  проекта  бюджета. </w:t>
      </w:r>
    </w:p>
    <w:p w:rsidR="009B0625" w:rsidRPr="00B22279" w:rsidRDefault="009B0625" w:rsidP="00B22279">
      <w:pPr>
        <w:spacing w:after="0" w:line="240" w:lineRule="auto"/>
        <w:jc w:val="both"/>
        <w:rPr>
          <w:rFonts w:ascii="Times New Roman" w:hAnsi="Times New Roman" w:cs="Times New Roman"/>
          <w:b/>
          <w:snapToGrid w:val="0"/>
        </w:rPr>
      </w:pPr>
    </w:p>
    <w:p w:rsidR="009B0625" w:rsidRDefault="004F35D7" w:rsidP="00B22279">
      <w:pPr>
        <w:spacing w:after="0" w:line="240" w:lineRule="auto"/>
        <w:ind w:firstLine="708"/>
        <w:jc w:val="both"/>
        <w:rPr>
          <w:rFonts w:ascii="Times New Roman" w:hAnsi="Times New Roman" w:cs="Times New Roman"/>
          <w:b/>
        </w:rPr>
      </w:pPr>
      <w:r w:rsidRPr="00B22279">
        <w:rPr>
          <w:rFonts w:ascii="Times New Roman" w:hAnsi="Times New Roman" w:cs="Times New Roman"/>
        </w:rPr>
        <w:t xml:space="preserve">Установлено, что  </w:t>
      </w:r>
      <w:r w:rsidRPr="00B22279">
        <w:rPr>
          <w:rFonts w:ascii="Times New Roman" w:hAnsi="Times New Roman" w:cs="Times New Roman"/>
          <w:b/>
        </w:rPr>
        <w:t>задолженность имеет  место в  значительных  объемах</w:t>
      </w:r>
      <w:r w:rsidRPr="00B22279">
        <w:rPr>
          <w:rFonts w:ascii="Times New Roman" w:hAnsi="Times New Roman" w:cs="Times New Roman"/>
          <w:b/>
        </w:rPr>
        <w:tab/>
      </w:r>
    </w:p>
    <w:p w:rsidR="004F35D7" w:rsidRPr="00B22279" w:rsidRDefault="009B0625" w:rsidP="009B0625">
      <w:pPr>
        <w:spacing w:after="0" w:line="240" w:lineRule="auto"/>
        <w:ind w:left="4956"/>
        <w:jc w:val="right"/>
        <w:rPr>
          <w:rFonts w:ascii="Times New Roman" w:hAnsi="Times New Roman" w:cs="Times New Roman"/>
          <w:sz w:val="20"/>
          <w:szCs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F35D7" w:rsidRPr="00B22279">
        <w:rPr>
          <w:rFonts w:ascii="Times New Roman" w:hAnsi="Times New Roman" w:cs="Times New Roman"/>
          <w:b/>
        </w:rPr>
        <w:tab/>
        <w:t xml:space="preserve">                                                                   </w:t>
      </w:r>
      <w:r w:rsidR="004F35D7" w:rsidRPr="00B22279">
        <w:rPr>
          <w:rFonts w:ascii="Times New Roman" w:hAnsi="Times New Roman" w:cs="Times New Roman"/>
          <w:sz w:val="20"/>
          <w:szCs w:val="20"/>
        </w:rPr>
        <w:t>(тыс. рублей)</w:t>
      </w:r>
    </w:p>
    <w:tbl>
      <w:tblPr>
        <w:tblW w:w="9903" w:type="dxa"/>
        <w:tblInd w:w="93" w:type="dxa"/>
        <w:tblLook w:val="04A0" w:firstRow="1" w:lastRow="0" w:firstColumn="1" w:lastColumn="0" w:noHBand="0" w:noVBand="1"/>
      </w:tblPr>
      <w:tblGrid>
        <w:gridCol w:w="4977"/>
        <w:gridCol w:w="1282"/>
        <w:gridCol w:w="1198"/>
        <w:gridCol w:w="1198"/>
        <w:gridCol w:w="1248"/>
      </w:tblGrid>
      <w:tr w:rsidR="004F35D7" w:rsidRPr="00B22279" w:rsidTr="00195426">
        <w:trPr>
          <w:trHeight w:val="24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Доходы</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195426"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 xml:space="preserve">На </w:t>
            </w:r>
          </w:p>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01.01.2015г.</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На 01.01.2016г.</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На 01.10.2016г.</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4F35D7" w:rsidRPr="00B22279" w:rsidRDefault="004F35D7" w:rsidP="00195426">
            <w:pPr>
              <w:spacing w:after="0" w:line="240" w:lineRule="auto"/>
              <w:jc w:val="center"/>
              <w:rPr>
                <w:rFonts w:ascii="Times New Roman" w:hAnsi="Times New Roman" w:cs="Times New Roman"/>
                <w:sz w:val="15"/>
                <w:szCs w:val="15"/>
              </w:rPr>
            </w:pPr>
            <w:r w:rsidRPr="00B22279">
              <w:rPr>
                <w:rFonts w:ascii="Times New Roman" w:hAnsi="Times New Roman" w:cs="Times New Roman"/>
                <w:sz w:val="15"/>
                <w:szCs w:val="15"/>
              </w:rPr>
              <w:t>Отклонение</w:t>
            </w:r>
          </w:p>
        </w:tc>
      </w:tr>
      <w:tr w:rsidR="004F35D7" w:rsidRPr="00B22279" w:rsidTr="00B504B6">
        <w:trPr>
          <w:trHeight w:val="300"/>
        </w:trPr>
        <w:tc>
          <w:tcPr>
            <w:tcW w:w="99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F35D7" w:rsidRPr="00B22279" w:rsidRDefault="004F35D7" w:rsidP="00B22279">
            <w:pPr>
              <w:spacing w:after="0" w:line="240" w:lineRule="auto"/>
              <w:jc w:val="center"/>
              <w:rPr>
                <w:rFonts w:ascii="Times New Roman" w:hAnsi="Times New Roman" w:cs="Times New Roman"/>
                <w:b/>
                <w:bCs/>
                <w:color w:val="000000"/>
                <w:sz w:val="15"/>
                <w:szCs w:val="15"/>
              </w:rPr>
            </w:pPr>
            <w:r w:rsidRPr="00B22279">
              <w:rPr>
                <w:rFonts w:ascii="Times New Roman" w:hAnsi="Times New Roman" w:cs="Times New Roman"/>
                <w:b/>
                <w:bCs/>
                <w:color w:val="000000"/>
                <w:sz w:val="15"/>
                <w:szCs w:val="15"/>
              </w:rPr>
              <w:t xml:space="preserve">Налоговые  доходы </w:t>
            </w:r>
          </w:p>
        </w:tc>
      </w:tr>
      <w:tr w:rsidR="004F35D7" w:rsidRPr="00B22279" w:rsidTr="00B504B6">
        <w:trPr>
          <w:trHeight w:val="2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color w:val="000000"/>
                <w:sz w:val="15"/>
                <w:szCs w:val="15"/>
              </w:rPr>
            </w:pPr>
            <w:r w:rsidRPr="00B22279">
              <w:rPr>
                <w:rFonts w:ascii="Times New Roman" w:hAnsi="Times New Roman" w:cs="Times New Roman"/>
                <w:color w:val="000000"/>
                <w:sz w:val="15"/>
                <w:szCs w:val="15"/>
              </w:rPr>
              <w:t>НДФЛ</w:t>
            </w:r>
          </w:p>
        </w:tc>
        <w:tc>
          <w:tcPr>
            <w:tcW w:w="1282"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27,7</w:t>
            </w:r>
          </w:p>
        </w:tc>
        <w:tc>
          <w:tcPr>
            <w:tcW w:w="1198"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29,6</w:t>
            </w:r>
          </w:p>
        </w:tc>
        <w:tc>
          <w:tcPr>
            <w:tcW w:w="1198"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18,1</w:t>
            </w:r>
          </w:p>
        </w:tc>
        <w:tc>
          <w:tcPr>
            <w:tcW w:w="1248"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5"/>
                <w:szCs w:val="15"/>
              </w:rPr>
            </w:pPr>
            <w:r w:rsidRPr="00B22279">
              <w:rPr>
                <w:rFonts w:ascii="Times New Roman" w:hAnsi="Times New Roman" w:cs="Times New Roman"/>
                <w:sz w:val="15"/>
                <w:szCs w:val="15"/>
              </w:rPr>
              <w:t>-38,8%</w:t>
            </w:r>
          </w:p>
        </w:tc>
      </w:tr>
      <w:tr w:rsidR="004F35D7" w:rsidRPr="00B22279" w:rsidTr="00B504B6">
        <w:trPr>
          <w:trHeight w:val="41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F35D7" w:rsidRPr="00B22279" w:rsidRDefault="004F35D7" w:rsidP="00B22279">
            <w:pPr>
              <w:spacing w:after="0" w:line="240" w:lineRule="auto"/>
              <w:rPr>
                <w:rFonts w:ascii="Times New Roman" w:hAnsi="Times New Roman" w:cs="Times New Roman"/>
                <w:color w:val="000000"/>
                <w:sz w:val="15"/>
                <w:szCs w:val="15"/>
              </w:rPr>
            </w:pPr>
            <w:r w:rsidRPr="00B22279">
              <w:rPr>
                <w:rFonts w:ascii="Times New Roman" w:hAnsi="Times New Roman" w:cs="Times New Roman"/>
                <w:color w:val="000000"/>
                <w:sz w:val="15"/>
                <w:szCs w:val="15"/>
              </w:rPr>
              <w:t>Единый налог, взимаемый в связи с применением упрощенной системы налогообложения (УСН)</w:t>
            </w:r>
          </w:p>
        </w:tc>
        <w:tc>
          <w:tcPr>
            <w:tcW w:w="1282"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х</w:t>
            </w:r>
          </w:p>
        </w:tc>
        <w:tc>
          <w:tcPr>
            <w:tcW w:w="1198"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0,1</w:t>
            </w:r>
          </w:p>
        </w:tc>
        <w:tc>
          <w:tcPr>
            <w:tcW w:w="1198"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color w:val="000000"/>
                <w:sz w:val="15"/>
                <w:szCs w:val="15"/>
              </w:rPr>
            </w:pPr>
            <w:r w:rsidRPr="00B22279">
              <w:rPr>
                <w:rFonts w:ascii="Times New Roman" w:hAnsi="Times New Roman" w:cs="Times New Roman"/>
                <w:color w:val="000000"/>
                <w:sz w:val="15"/>
                <w:szCs w:val="15"/>
              </w:rPr>
              <w:t>0,1</w:t>
            </w:r>
          </w:p>
        </w:tc>
        <w:tc>
          <w:tcPr>
            <w:tcW w:w="1248" w:type="dxa"/>
            <w:tcBorders>
              <w:top w:val="nil"/>
              <w:left w:val="nil"/>
              <w:bottom w:val="single" w:sz="4" w:space="0" w:color="auto"/>
              <w:right w:val="single" w:sz="4" w:space="0" w:color="auto"/>
            </w:tcBorders>
            <w:shd w:val="clear" w:color="auto" w:fill="auto"/>
            <w:noWrap/>
            <w:vAlign w:val="center"/>
            <w:hideMark/>
          </w:tcPr>
          <w:p w:rsidR="004F35D7" w:rsidRPr="00B22279" w:rsidRDefault="004F35D7" w:rsidP="00B22279">
            <w:pPr>
              <w:spacing w:after="0" w:line="240" w:lineRule="auto"/>
              <w:jc w:val="center"/>
              <w:rPr>
                <w:rFonts w:ascii="Times New Roman" w:hAnsi="Times New Roman" w:cs="Times New Roman"/>
                <w:sz w:val="15"/>
                <w:szCs w:val="15"/>
              </w:rPr>
            </w:pPr>
            <w:r w:rsidRPr="00B22279">
              <w:rPr>
                <w:rFonts w:ascii="Times New Roman" w:hAnsi="Times New Roman" w:cs="Times New Roman"/>
                <w:sz w:val="15"/>
                <w:szCs w:val="15"/>
              </w:rPr>
              <w:t>0,0%</w:t>
            </w:r>
          </w:p>
        </w:tc>
      </w:tr>
      <w:tr w:rsidR="004F35D7" w:rsidRPr="00B22279" w:rsidTr="00B504B6">
        <w:trPr>
          <w:trHeight w:val="287"/>
        </w:trPr>
        <w:tc>
          <w:tcPr>
            <w:tcW w:w="4977" w:type="dxa"/>
            <w:tcBorders>
              <w:top w:val="nil"/>
              <w:left w:val="single" w:sz="4" w:space="0" w:color="auto"/>
              <w:bottom w:val="single" w:sz="4" w:space="0" w:color="auto"/>
              <w:right w:val="single" w:sz="4" w:space="0" w:color="auto"/>
            </w:tcBorders>
            <w:shd w:val="clear" w:color="auto" w:fill="auto"/>
            <w:vAlign w:val="center"/>
          </w:tcPr>
          <w:p w:rsidR="004F35D7" w:rsidRPr="00B22279" w:rsidRDefault="004F35D7" w:rsidP="00B22279">
            <w:pPr>
              <w:spacing w:after="0" w:line="240" w:lineRule="auto"/>
              <w:rPr>
                <w:rFonts w:ascii="Times New Roman" w:hAnsi="Times New Roman" w:cs="Times New Roman"/>
                <w:sz w:val="15"/>
                <w:szCs w:val="15"/>
              </w:rPr>
            </w:pPr>
            <w:r w:rsidRPr="00B22279">
              <w:rPr>
                <w:rFonts w:ascii="Times New Roman" w:hAnsi="Times New Roman" w:cs="Times New Roman"/>
                <w:sz w:val="15"/>
                <w:szCs w:val="15"/>
              </w:rPr>
              <w:t>Налог  на  имущество</w:t>
            </w:r>
          </w:p>
        </w:tc>
        <w:tc>
          <w:tcPr>
            <w:tcW w:w="1282" w:type="dxa"/>
            <w:tcBorders>
              <w:top w:val="nil"/>
              <w:left w:val="nil"/>
              <w:bottom w:val="single" w:sz="4" w:space="0" w:color="auto"/>
              <w:right w:val="single" w:sz="4" w:space="0" w:color="auto"/>
            </w:tcBorders>
            <w:shd w:val="clear" w:color="auto" w:fill="auto"/>
            <w:noWrap/>
            <w:vAlign w:val="center"/>
          </w:tcPr>
          <w:p w:rsidR="004F35D7" w:rsidRPr="00B22279" w:rsidRDefault="00195426" w:rsidP="00B22279">
            <w:pPr>
              <w:spacing w:after="0" w:line="240" w:lineRule="auto"/>
              <w:jc w:val="center"/>
              <w:rPr>
                <w:rFonts w:ascii="Times New Roman" w:hAnsi="Times New Roman" w:cs="Times New Roman"/>
                <w:color w:val="C0504D" w:themeColor="accent2"/>
                <w:sz w:val="15"/>
                <w:szCs w:val="15"/>
              </w:rPr>
            </w:pPr>
            <w:r w:rsidRPr="002C47C0">
              <w:rPr>
                <w:rFonts w:ascii="Times New Roman" w:hAnsi="Times New Roman" w:cs="Times New Roman"/>
                <w:color w:val="000000" w:themeColor="text1"/>
                <w:sz w:val="15"/>
                <w:szCs w:val="15"/>
              </w:rPr>
              <w:t>х</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5"/>
                <w:szCs w:val="15"/>
              </w:rPr>
            </w:pPr>
            <w:r w:rsidRPr="00B22279">
              <w:rPr>
                <w:rFonts w:ascii="Times New Roman" w:hAnsi="Times New Roman" w:cs="Times New Roman"/>
                <w:sz w:val="15"/>
                <w:szCs w:val="15"/>
              </w:rPr>
              <w:t>24,3</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5"/>
                <w:szCs w:val="15"/>
              </w:rPr>
            </w:pPr>
            <w:r w:rsidRPr="00B22279">
              <w:rPr>
                <w:rFonts w:ascii="Times New Roman" w:hAnsi="Times New Roman" w:cs="Times New Roman"/>
                <w:sz w:val="15"/>
                <w:szCs w:val="15"/>
              </w:rPr>
              <w:t>23,6</w:t>
            </w:r>
          </w:p>
        </w:tc>
        <w:tc>
          <w:tcPr>
            <w:tcW w:w="124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color w:val="C0504D" w:themeColor="accent2"/>
                <w:sz w:val="15"/>
                <w:szCs w:val="15"/>
              </w:rPr>
            </w:pPr>
            <w:r w:rsidRPr="00B22279">
              <w:rPr>
                <w:rFonts w:ascii="Times New Roman" w:hAnsi="Times New Roman" w:cs="Times New Roman"/>
                <w:sz w:val="15"/>
                <w:szCs w:val="15"/>
              </w:rPr>
              <w:t>- 2,9%</w:t>
            </w:r>
          </w:p>
        </w:tc>
      </w:tr>
      <w:tr w:rsidR="004F35D7" w:rsidRPr="00B22279" w:rsidTr="00B504B6">
        <w:trPr>
          <w:trHeight w:val="348"/>
        </w:trPr>
        <w:tc>
          <w:tcPr>
            <w:tcW w:w="4977" w:type="dxa"/>
            <w:tcBorders>
              <w:top w:val="nil"/>
              <w:left w:val="single" w:sz="4" w:space="0" w:color="auto"/>
              <w:bottom w:val="single" w:sz="4" w:space="0" w:color="auto"/>
              <w:right w:val="single" w:sz="4" w:space="0" w:color="auto"/>
            </w:tcBorders>
            <w:shd w:val="clear" w:color="auto" w:fill="auto"/>
            <w:vAlign w:val="center"/>
          </w:tcPr>
          <w:p w:rsidR="004F35D7" w:rsidRPr="00B22279" w:rsidRDefault="004F35D7" w:rsidP="00B22279">
            <w:pPr>
              <w:spacing w:after="0" w:line="240" w:lineRule="auto"/>
              <w:rPr>
                <w:rFonts w:ascii="Times New Roman" w:hAnsi="Times New Roman" w:cs="Times New Roman"/>
                <w:sz w:val="15"/>
                <w:szCs w:val="15"/>
              </w:rPr>
            </w:pPr>
            <w:r w:rsidRPr="00B22279">
              <w:rPr>
                <w:rFonts w:ascii="Times New Roman" w:hAnsi="Times New Roman" w:cs="Times New Roman"/>
                <w:sz w:val="15"/>
                <w:szCs w:val="15"/>
              </w:rPr>
              <w:t xml:space="preserve">Земельный  налог </w:t>
            </w:r>
          </w:p>
        </w:tc>
        <w:tc>
          <w:tcPr>
            <w:tcW w:w="1282" w:type="dxa"/>
            <w:tcBorders>
              <w:top w:val="nil"/>
              <w:left w:val="nil"/>
              <w:bottom w:val="single" w:sz="4" w:space="0" w:color="auto"/>
              <w:right w:val="single" w:sz="4" w:space="0" w:color="auto"/>
            </w:tcBorders>
            <w:shd w:val="clear" w:color="auto" w:fill="auto"/>
            <w:noWrap/>
            <w:vAlign w:val="center"/>
          </w:tcPr>
          <w:p w:rsidR="004F35D7" w:rsidRPr="00B22279" w:rsidRDefault="00195426" w:rsidP="00B22279">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119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5"/>
                <w:szCs w:val="15"/>
              </w:rPr>
            </w:pPr>
            <w:r w:rsidRPr="00B22279">
              <w:rPr>
                <w:rFonts w:ascii="Times New Roman" w:hAnsi="Times New Roman" w:cs="Times New Roman"/>
                <w:sz w:val="15"/>
                <w:szCs w:val="15"/>
              </w:rPr>
              <w:t>0,08</w:t>
            </w:r>
          </w:p>
        </w:tc>
        <w:tc>
          <w:tcPr>
            <w:tcW w:w="1198" w:type="dxa"/>
            <w:tcBorders>
              <w:top w:val="nil"/>
              <w:left w:val="nil"/>
              <w:bottom w:val="single" w:sz="4" w:space="0" w:color="auto"/>
              <w:right w:val="single" w:sz="4" w:space="0" w:color="auto"/>
            </w:tcBorders>
            <w:shd w:val="clear" w:color="auto" w:fill="auto"/>
            <w:vAlign w:val="center"/>
          </w:tcPr>
          <w:p w:rsidR="004F35D7" w:rsidRPr="00B22279" w:rsidRDefault="004F35D7" w:rsidP="00B22279">
            <w:pPr>
              <w:spacing w:after="0" w:line="240" w:lineRule="auto"/>
              <w:jc w:val="center"/>
              <w:rPr>
                <w:rFonts w:ascii="Times New Roman" w:hAnsi="Times New Roman" w:cs="Times New Roman"/>
                <w:bCs/>
                <w:sz w:val="15"/>
                <w:szCs w:val="15"/>
              </w:rPr>
            </w:pPr>
            <w:r w:rsidRPr="00B22279">
              <w:rPr>
                <w:rFonts w:ascii="Times New Roman" w:hAnsi="Times New Roman" w:cs="Times New Roman"/>
                <w:bCs/>
                <w:sz w:val="15"/>
                <w:szCs w:val="15"/>
              </w:rPr>
              <w:t>0,0</w:t>
            </w:r>
          </w:p>
        </w:tc>
        <w:tc>
          <w:tcPr>
            <w:tcW w:w="1248" w:type="dxa"/>
            <w:tcBorders>
              <w:top w:val="nil"/>
              <w:left w:val="nil"/>
              <w:bottom w:val="single" w:sz="4" w:space="0" w:color="auto"/>
              <w:right w:val="single" w:sz="4" w:space="0" w:color="auto"/>
            </w:tcBorders>
            <w:shd w:val="clear" w:color="auto" w:fill="auto"/>
            <w:noWrap/>
            <w:vAlign w:val="center"/>
          </w:tcPr>
          <w:p w:rsidR="004F35D7" w:rsidRPr="00B22279" w:rsidRDefault="004F35D7" w:rsidP="00B22279">
            <w:pPr>
              <w:spacing w:after="0" w:line="240" w:lineRule="auto"/>
              <w:jc w:val="center"/>
              <w:rPr>
                <w:rFonts w:ascii="Times New Roman" w:hAnsi="Times New Roman" w:cs="Times New Roman"/>
                <w:sz w:val="15"/>
                <w:szCs w:val="15"/>
              </w:rPr>
            </w:pPr>
            <w:r w:rsidRPr="00B22279">
              <w:rPr>
                <w:rFonts w:ascii="Times New Roman" w:hAnsi="Times New Roman" w:cs="Times New Roman"/>
                <w:sz w:val="15"/>
                <w:szCs w:val="15"/>
              </w:rPr>
              <w:t>-100,0%</w:t>
            </w:r>
          </w:p>
        </w:tc>
      </w:tr>
      <w:tr w:rsidR="00195426" w:rsidRPr="00195426" w:rsidTr="00117476">
        <w:trPr>
          <w:trHeight w:val="24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195426" w:rsidRPr="00195426" w:rsidRDefault="00195426" w:rsidP="00117476">
            <w:pPr>
              <w:spacing w:after="0" w:line="240" w:lineRule="auto"/>
              <w:rPr>
                <w:rFonts w:ascii="Times New Roman" w:hAnsi="Times New Roman" w:cs="Times New Roman"/>
                <w:b/>
                <w:bCs/>
                <w:sz w:val="15"/>
                <w:szCs w:val="15"/>
              </w:rPr>
            </w:pPr>
            <w:r w:rsidRPr="00195426">
              <w:rPr>
                <w:rFonts w:ascii="Times New Roman" w:hAnsi="Times New Roman" w:cs="Times New Roman"/>
                <w:b/>
                <w:bCs/>
                <w:sz w:val="15"/>
                <w:szCs w:val="15"/>
              </w:rPr>
              <w:t>ВСЕГО</w:t>
            </w:r>
          </w:p>
        </w:tc>
        <w:tc>
          <w:tcPr>
            <w:tcW w:w="1282" w:type="dxa"/>
            <w:tcBorders>
              <w:top w:val="nil"/>
              <w:left w:val="nil"/>
              <w:bottom w:val="single" w:sz="4" w:space="0" w:color="auto"/>
              <w:right w:val="single" w:sz="4" w:space="0" w:color="auto"/>
            </w:tcBorders>
            <w:shd w:val="clear" w:color="auto" w:fill="auto"/>
            <w:noWrap/>
            <w:vAlign w:val="center"/>
            <w:hideMark/>
          </w:tcPr>
          <w:p w:rsidR="00195426" w:rsidRPr="00195426" w:rsidRDefault="00195426" w:rsidP="00B22279">
            <w:pPr>
              <w:spacing w:after="0" w:line="240" w:lineRule="auto"/>
              <w:jc w:val="center"/>
              <w:rPr>
                <w:rFonts w:ascii="Times New Roman" w:hAnsi="Times New Roman" w:cs="Times New Roman"/>
                <w:b/>
                <w:bCs/>
                <w:sz w:val="15"/>
                <w:szCs w:val="15"/>
              </w:rPr>
            </w:pPr>
            <w:r w:rsidRPr="00195426">
              <w:rPr>
                <w:rFonts w:ascii="Times New Roman" w:hAnsi="Times New Roman" w:cs="Times New Roman"/>
                <w:b/>
                <w:bCs/>
                <w:sz w:val="15"/>
                <w:szCs w:val="15"/>
              </w:rPr>
              <w:t>27,7</w:t>
            </w:r>
          </w:p>
        </w:tc>
        <w:tc>
          <w:tcPr>
            <w:tcW w:w="1198" w:type="dxa"/>
            <w:tcBorders>
              <w:top w:val="nil"/>
              <w:left w:val="nil"/>
              <w:bottom w:val="single" w:sz="4" w:space="0" w:color="auto"/>
              <w:right w:val="single" w:sz="4" w:space="0" w:color="auto"/>
            </w:tcBorders>
            <w:shd w:val="clear" w:color="auto" w:fill="auto"/>
            <w:noWrap/>
            <w:vAlign w:val="center"/>
            <w:hideMark/>
          </w:tcPr>
          <w:p w:rsidR="00195426" w:rsidRPr="00195426" w:rsidRDefault="00195426" w:rsidP="00B22279">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54,08</w:t>
            </w:r>
          </w:p>
        </w:tc>
        <w:tc>
          <w:tcPr>
            <w:tcW w:w="1198" w:type="dxa"/>
            <w:tcBorders>
              <w:top w:val="nil"/>
              <w:left w:val="nil"/>
              <w:bottom w:val="single" w:sz="4" w:space="0" w:color="auto"/>
              <w:right w:val="single" w:sz="4" w:space="0" w:color="auto"/>
            </w:tcBorders>
            <w:shd w:val="clear" w:color="auto" w:fill="auto"/>
            <w:noWrap/>
            <w:vAlign w:val="center"/>
            <w:hideMark/>
          </w:tcPr>
          <w:p w:rsidR="00195426" w:rsidRPr="00195426" w:rsidRDefault="00195426" w:rsidP="00B22279">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41,8</w:t>
            </w:r>
          </w:p>
        </w:tc>
        <w:tc>
          <w:tcPr>
            <w:tcW w:w="1248" w:type="dxa"/>
            <w:tcBorders>
              <w:top w:val="nil"/>
              <w:left w:val="nil"/>
              <w:bottom w:val="single" w:sz="4" w:space="0" w:color="auto"/>
              <w:right w:val="single" w:sz="4" w:space="0" w:color="auto"/>
            </w:tcBorders>
            <w:shd w:val="clear" w:color="auto" w:fill="auto"/>
            <w:noWrap/>
            <w:vAlign w:val="center"/>
            <w:hideMark/>
          </w:tcPr>
          <w:p w:rsidR="00195426" w:rsidRPr="00195426" w:rsidRDefault="00195426" w:rsidP="00195426">
            <w:pPr>
              <w:spacing w:after="0" w:line="240" w:lineRule="auto"/>
              <w:jc w:val="center"/>
              <w:rPr>
                <w:rFonts w:ascii="Times New Roman" w:hAnsi="Times New Roman" w:cs="Times New Roman"/>
                <w:b/>
                <w:bCs/>
                <w:sz w:val="15"/>
                <w:szCs w:val="15"/>
              </w:rPr>
            </w:pPr>
            <w:r w:rsidRPr="00195426">
              <w:rPr>
                <w:rFonts w:ascii="Times New Roman" w:hAnsi="Times New Roman" w:cs="Times New Roman"/>
                <w:b/>
                <w:bCs/>
                <w:sz w:val="15"/>
                <w:szCs w:val="15"/>
              </w:rPr>
              <w:t>-</w:t>
            </w:r>
            <w:r>
              <w:rPr>
                <w:rFonts w:ascii="Times New Roman" w:hAnsi="Times New Roman" w:cs="Times New Roman"/>
                <w:b/>
                <w:bCs/>
                <w:sz w:val="15"/>
                <w:szCs w:val="15"/>
              </w:rPr>
              <w:t xml:space="preserve"> 22,7</w:t>
            </w:r>
            <w:r w:rsidRPr="00195426">
              <w:rPr>
                <w:rFonts w:ascii="Times New Roman" w:hAnsi="Times New Roman" w:cs="Times New Roman"/>
                <w:b/>
                <w:bCs/>
                <w:sz w:val="15"/>
                <w:szCs w:val="15"/>
              </w:rPr>
              <w:t>%</w:t>
            </w:r>
          </w:p>
        </w:tc>
      </w:tr>
    </w:tbl>
    <w:p w:rsidR="004F35D7" w:rsidRPr="00B22279" w:rsidRDefault="004F35D7" w:rsidP="00B22279">
      <w:pPr>
        <w:spacing w:after="0" w:line="240" w:lineRule="auto"/>
        <w:jc w:val="both"/>
        <w:rPr>
          <w:rFonts w:ascii="Times New Roman" w:hAnsi="Times New Roman" w:cs="Times New Roman"/>
          <w:b/>
          <w:color w:val="C0504D" w:themeColor="accent2"/>
        </w:rPr>
      </w:pPr>
    </w:p>
    <w:p w:rsidR="004F35D7" w:rsidRDefault="004F35D7" w:rsidP="00B22279">
      <w:pPr>
        <w:spacing w:after="0" w:line="240" w:lineRule="auto"/>
        <w:ind w:firstLine="720"/>
        <w:jc w:val="both"/>
        <w:rPr>
          <w:rFonts w:ascii="Times New Roman" w:hAnsi="Times New Roman" w:cs="Times New Roman"/>
          <w:b/>
        </w:rPr>
      </w:pPr>
      <w:r w:rsidRPr="00B22279">
        <w:rPr>
          <w:rFonts w:ascii="Times New Roman" w:hAnsi="Times New Roman" w:cs="Times New Roman"/>
          <w:b/>
          <w:snapToGrid w:val="0"/>
        </w:rPr>
        <w:t>КСО  обращает внимание, что  имеющаяся  задолженность является потенциальным резервом поступления  доходов  при  условии  активизации   главными</w:t>
      </w:r>
      <w:r w:rsidRPr="00B22279">
        <w:rPr>
          <w:rFonts w:ascii="Times New Roman" w:hAnsi="Times New Roman" w:cs="Times New Roman"/>
          <w:b/>
        </w:rPr>
        <w:t xml:space="preserve"> администраторами  доходов   претензионно-исковой работы </w:t>
      </w:r>
      <w:r w:rsidRPr="00B22279">
        <w:rPr>
          <w:rFonts w:ascii="Times New Roman" w:eastAsia="Calibri" w:hAnsi="Times New Roman" w:cs="Times New Roman"/>
          <w:b/>
        </w:rPr>
        <w:t>по ее взысканию</w:t>
      </w:r>
      <w:r w:rsidRPr="00B22279">
        <w:rPr>
          <w:rFonts w:ascii="Times New Roman" w:hAnsi="Times New Roman" w:cs="Times New Roman"/>
          <w:b/>
        </w:rPr>
        <w:t xml:space="preserve">.   </w:t>
      </w:r>
    </w:p>
    <w:p w:rsidR="00195426" w:rsidRPr="00B22279" w:rsidRDefault="00195426" w:rsidP="00B22279">
      <w:pPr>
        <w:spacing w:after="0" w:line="240" w:lineRule="auto"/>
        <w:ind w:firstLine="720"/>
        <w:jc w:val="both"/>
        <w:rPr>
          <w:rFonts w:ascii="Times New Roman" w:hAnsi="Times New Roman" w:cs="Times New Roman"/>
          <w:b/>
        </w:rPr>
      </w:pPr>
    </w:p>
    <w:p w:rsidR="004F35D7" w:rsidRPr="00B22279" w:rsidRDefault="004F35D7" w:rsidP="00B22279">
      <w:pPr>
        <w:spacing w:after="0" w:line="240" w:lineRule="auto"/>
        <w:rPr>
          <w:rFonts w:ascii="Times New Roman" w:hAnsi="Times New Roman" w:cs="Times New Roman"/>
        </w:rPr>
      </w:pPr>
    </w:p>
    <w:p w:rsidR="004F35D7" w:rsidRPr="00B22279" w:rsidRDefault="004F35D7" w:rsidP="00B22279">
      <w:pPr>
        <w:spacing w:after="0" w:line="240" w:lineRule="auto"/>
        <w:ind w:firstLine="709"/>
        <w:jc w:val="both"/>
        <w:rPr>
          <w:rFonts w:ascii="Times New Roman" w:hAnsi="Times New Roman" w:cs="Times New Roman"/>
          <w:b/>
          <w:color w:val="C0504D"/>
        </w:rPr>
      </w:pPr>
      <w:r w:rsidRPr="00B22279">
        <w:rPr>
          <w:rFonts w:ascii="Times New Roman" w:hAnsi="Times New Roman" w:cs="Times New Roman"/>
          <w:b/>
        </w:rPr>
        <w:lastRenderedPageBreak/>
        <w:t xml:space="preserve">По выявленным  замечаниям Администрации поселения принять соответствующие меры  и внести поправки в проект бюджета по </w:t>
      </w:r>
      <w:r w:rsidRPr="00F40CDF">
        <w:rPr>
          <w:rFonts w:ascii="Times New Roman" w:hAnsi="Times New Roman" w:cs="Times New Roman"/>
          <w:b/>
        </w:rPr>
        <w:t xml:space="preserve">пунктам 1, </w:t>
      </w:r>
      <w:r w:rsidR="00F40CDF" w:rsidRPr="00F40CDF">
        <w:rPr>
          <w:rFonts w:ascii="Times New Roman" w:hAnsi="Times New Roman" w:cs="Times New Roman"/>
          <w:b/>
        </w:rPr>
        <w:t xml:space="preserve">2, 3, </w:t>
      </w:r>
      <w:r w:rsidR="009B0625">
        <w:rPr>
          <w:rFonts w:ascii="Times New Roman" w:hAnsi="Times New Roman" w:cs="Times New Roman"/>
          <w:b/>
        </w:rPr>
        <w:t xml:space="preserve">6, </w:t>
      </w:r>
      <w:r w:rsidR="00F40CDF" w:rsidRPr="00F40CDF">
        <w:rPr>
          <w:rFonts w:ascii="Times New Roman" w:hAnsi="Times New Roman" w:cs="Times New Roman"/>
          <w:b/>
        </w:rPr>
        <w:t xml:space="preserve">7.1 ,7.2, </w:t>
      </w:r>
      <w:r w:rsidR="009B0625">
        <w:rPr>
          <w:rFonts w:ascii="Times New Roman" w:hAnsi="Times New Roman" w:cs="Times New Roman"/>
          <w:b/>
        </w:rPr>
        <w:t xml:space="preserve">9, </w:t>
      </w:r>
      <w:r w:rsidR="00F40CDF" w:rsidRPr="00F40CDF">
        <w:rPr>
          <w:rFonts w:ascii="Times New Roman" w:hAnsi="Times New Roman" w:cs="Times New Roman"/>
          <w:b/>
        </w:rPr>
        <w:t>10</w:t>
      </w:r>
      <w:r w:rsidR="009B0625">
        <w:rPr>
          <w:rFonts w:ascii="Times New Roman" w:hAnsi="Times New Roman" w:cs="Times New Roman"/>
          <w:b/>
        </w:rPr>
        <w:t xml:space="preserve"> </w:t>
      </w:r>
      <w:r w:rsidR="00F40CDF" w:rsidRPr="0025028D">
        <w:rPr>
          <w:rFonts w:ascii="Times New Roman" w:hAnsi="Times New Roman" w:cs="Times New Roman"/>
          <w:b/>
          <w:color w:val="C0504D" w:themeColor="accent2"/>
        </w:rPr>
        <w:t xml:space="preserve"> </w:t>
      </w:r>
      <w:r w:rsidRPr="00B22279">
        <w:rPr>
          <w:rFonts w:ascii="Times New Roman" w:hAnsi="Times New Roman" w:cs="Times New Roman"/>
          <w:b/>
        </w:rPr>
        <w:t>замечаний</w:t>
      </w:r>
      <w:r w:rsidRPr="00B22279">
        <w:rPr>
          <w:rFonts w:ascii="Times New Roman" w:hAnsi="Times New Roman" w:cs="Times New Roman"/>
        </w:rPr>
        <w:t xml:space="preserve">. </w:t>
      </w:r>
    </w:p>
    <w:p w:rsidR="004F35D7" w:rsidRPr="00B22279" w:rsidRDefault="004F35D7" w:rsidP="00B22279">
      <w:pPr>
        <w:spacing w:after="0" w:line="240" w:lineRule="auto"/>
        <w:jc w:val="center"/>
        <w:rPr>
          <w:rFonts w:ascii="Times New Roman" w:hAnsi="Times New Roman" w:cs="Times New Roman"/>
          <w:b/>
          <w:bCs/>
          <w:i/>
        </w:rPr>
      </w:pPr>
    </w:p>
    <w:p w:rsidR="004F35D7" w:rsidRPr="00B22279" w:rsidRDefault="004F35D7" w:rsidP="00B22279">
      <w:pPr>
        <w:spacing w:after="0" w:line="240" w:lineRule="auto"/>
        <w:jc w:val="both"/>
        <w:rPr>
          <w:rFonts w:ascii="Times New Roman" w:hAnsi="Times New Roman" w:cs="Times New Roman"/>
          <w:b/>
        </w:rPr>
      </w:pPr>
      <w:r w:rsidRPr="00B22279">
        <w:rPr>
          <w:rFonts w:ascii="Times New Roman" w:hAnsi="Times New Roman" w:cs="Times New Roman"/>
        </w:rPr>
        <w:tab/>
      </w:r>
      <w:r w:rsidRPr="00B22279">
        <w:rPr>
          <w:rFonts w:ascii="Times New Roman" w:hAnsi="Times New Roman" w:cs="Times New Roman"/>
          <w:b/>
        </w:rPr>
        <w:t xml:space="preserve">Контрольно-счетный орган предлагает Совету депутатов сельского поселения Алакуртти  рассмотреть проект  бюджета сельского поселения Алакуртти Кандалакшского района на 2017 год  с учетом настоящего Заключения.  </w:t>
      </w:r>
    </w:p>
    <w:p w:rsidR="004F35D7" w:rsidRPr="00B22279" w:rsidRDefault="004F35D7" w:rsidP="00B22279">
      <w:pPr>
        <w:spacing w:after="0" w:line="240" w:lineRule="auto"/>
        <w:jc w:val="both"/>
        <w:rPr>
          <w:rFonts w:ascii="Times New Roman" w:hAnsi="Times New Roman" w:cs="Times New Roman"/>
          <w:b/>
        </w:rPr>
      </w:pPr>
    </w:p>
    <w:p w:rsidR="004F35D7" w:rsidRPr="00B22279" w:rsidRDefault="004F35D7" w:rsidP="00B22279">
      <w:pPr>
        <w:shd w:val="clear" w:color="auto" w:fill="FFFFFF"/>
        <w:spacing w:after="0" w:line="240" w:lineRule="auto"/>
        <w:ind w:firstLine="708"/>
        <w:jc w:val="both"/>
        <w:rPr>
          <w:rFonts w:ascii="Times New Roman" w:hAnsi="Times New Roman" w:cs="Times New Roman"/>
        </w:rPr>
      </w:pPr>
      <w:r w:rsidRPr="00B22279">
        <w:rPr>
          <w:rFonts w:ascii="Times New Roman" w:hAnsi="Times New Roman" w:cs="Times New Roman"/>
        </w:rPr>
        <w:t>Приложения: на  1  стр. в 1 экземпляре.</w:t>
      </w:r>
    </w:p>
    <w:p w:rsidR="004F35D7" w:rsidRPr="00B22279" w:rsidRDefault="004F35D7" w:rsidP="00B22279">
      <w:pPr>
        <w:shd w:val="clear" w:color="auto" w:fill="FFFFFF"/>
        <w:spacing w:after="0" w:line="240" w:lineRule="auto"/>
        <w:ind w:firstLine="709"/>
        <w:jc w:val="both"/>
        <w:rPr>
          <w:rFonts w:ascii="Times New Roman" w:hAnsi="Times New Roman" w:cs="Times New Roman"/>
        </w:rPr>
      </w:pPr>
    </w:p>
    <w:p w:rsidR="004F35D7" w:rsidRPr="00B22279" w:rsidRDefault="004F35D7" w:rsidP="00B22279">
      <w:pPr>
        <w:shd w:val="clear" w:color="auto" w:fill="FFFFFF"/>
        <w:spacing w:after="0" w:line="240" w:lineRule="auto"/>
        <w:ind w:firstLine="709"/>
        <w:jc w:val="both"/>
        <w:rPr>
          <w:rFonts w:ascii="Times New Roman" w:hAnsi="Times New Roman" w:cs="Times New Roman"/>
        </w:rPr>
      </w:pPr>
    </w:p>
    <w:p w:rsidR="004F35D7" w:rsidRPr="00B22279" w:rsidRDefault="004F35D7" w:rsidP="00B22279">
      <w:pPr>
        <w:shd w:val="clear" w:color="auto" w:fill="FFFFFF"/>
        <w:spacing w:after="0" w:line="240" w:lineRule="auto"/>
        <w:ind w:firstLine="709"/>
        <w:jc w:val="both"/>
        <w:rPr>
          <w:rFonts w:ascii="Times New Roman" w:hAnsi="Times New Roman" w:cs="Times New Roman"/>
        </w:rPr>
      </w:pPr>
    </w:p>
    <w:p w:rsidR="004F35D7" w:rsidRDefault="004F35D7" w:rsidP="00B22279">
      <w:pPr>
        <w:shd w:val="clear" w:color="auto" w:fill="FFFFFF"/>
        <w:spacing w:after="0" w:line="240" w:lineRule="auto"/>
        <w:ind w:firstLine="709"/>
        <w:jc w:val="both"/>
        <w:rPr>
          <w:rFonts w:ascii="Times New Roman" w:hAnsi="Times New Roman" w:cs="Times New Roman"/>
        </w:rPr>
      </w:pPr>
    </w:p>
    <w:p w:rsidR="009B0625" w:rsidRDefault="009B0625" w:rsidP="00B22279">
      <w:pPr>
        <w:shd w:val="clear" w:color="auto" w:fill="FFFFFF"/>
        <w:spacing w:after="0" w:line="240" w:lineRule="auto"/>
        <w:ind w:firstLine="709"/>
        <w:jc w:val="both"/>
        <w:rPr>
          <w:rFonts w:ascii="Times New Roman" w:hAnsi="Times New Roman" w:cs="Times New Roman"/>
        </w:rPr>
      </w:pPr>
    </w:p>
    <w:p w:rsidR="009B0625" w:rsidRPr="00B22279" w:rsidRDefault="009B0625" w:rsidP="00B22279">
      <w:pPr>
        <w:shd w:val="clear" w:color="auto" w:fill="FFFFFF"/>
        <w:spacing w:after="0" w:line="240" w:lineRule="auto"/>
        <w:ind w:firstLine="709"/>
        <w:jc w:val="both"/>
        <w:rPr>
          <w:rFonts w:ascii="Times New Roman" w:hAnsi="Times New Roman" w:cs="Times New Roman"/>
        </w:rPr>
      </w:pPr>
    </w:p>
    <w:p w:rsidR="004F35D7" w:rsidRPr="00B22279" w:rsidRDefault="004F35D7" w:rsidP="00B22279">
      <w:pPr>
        <w:shd w:val="clear" w:color="auto" w:fill="FFFFFF"/>
        <w:spacing w:after="0" w:line="240" w:lineRule="auto"/>
        <w:ind w:firstLine="709"/>
        <w:jc w:val="both"/>
        <w:rPr>
          <w:rFonts w:ascii="Times New Roman" w:hAnsi="Times New Roman" w:cs="Times New Roman"/>
        </w:rPr>
      </w:pPr>
      <w:r w:rsidRPr="00B22279">
        <w:rPr>
          <w:rFonts w:ascii="Times New Roman" w:hAnsi="Times New Roman" w:cs="Times New Roman"/>
          <w:color w:val="000000"/>
        </w:rPr>
        <w:t xml:space="preserve">Аудитор                                                                                           Н.Н. Павлова       </w:t>
      </w:r>
    </w:p>
    <w:p w:rsidR="004F35D7" w:rsidRPr="00B22279" w:rsidRDefault="004F35D7" w:rsidP="00B22279">
      <w:pPr>
        <w:shd w:val="clear" w:color="auto" w:fill="FFFFFF"/>
        <w:spacing w:after="0" w:line="240" w:lineRule="auto"/>
        <w:ind w:firstLine="709"/>
        <w:jc w:val="both"/>
        <w:rPr>
          <w:rFonts w:ascii="Times New Roman" w:hAnsi="Times New Roman" w:cs="Times New Roman"/>
          <w:color w:val="000000"/>
        </w:rPr>
      </w:pPr>
    </w:p>
    <w:p w:rsidR="004F35D7" w:rsidRDefault="004F35D7" w:rsidP="00B22279">
      <w:pPr>
        <w:shd w:val="clear" w:color="auto" w:fill="FFFFFF"/>
        <w:spacing w:after="0" w:line="240" w:lineRule="auto"/>
        <w:ind w:firstLine="709"/>
        <w:jc w:val="both"/>
        <w:rPr>
          <w:rFonts w:ascii="Times New Roman" w:hAnsi="Times New Roman" w:cs="Times New Roman"/>
          <w:color w:val="000000"/>
        </w:rPr>
      </w:pPr>
    </w:p>
    <w:p w:rsidR="009B0625" w:rsidRPr="00B22279" w:rsidRDefault="009B0625" w:rsidP="00B22279">
      <w:pPr>
        <w:shd w:val="clear" w:color="auto" w:fill="FFFFFF"/>
        <w:spacing w:after="0" w:line="240" w:lineRule="auto"/>
        <w:ind w:firstLine="709"/>
        <w:jc w:val="both"/>
        <w:rPr>
          <w:rFonts w:ascii="Times New Roman" w:hAnsi="Times New Roman" w:cs="Times New Roman"/>
          <w:color w:val="000000"/>
        </w:rPr>
      </w:pPr>
    </w:p>
    <w:p w:rsidR="004F35D7" w:rsidRPr="00B22279" w:rsidRDefault="004F35D7" w:rsidP="00B22279">
      <w:pPr>
        <w:shd w:val="clear" w:color="auto" w:fill="FFFFFF"/>
        <w:spacing w:after="0" w:line="240" w:lineRule="auto"/>
        <w:ind w:firstLine="709"/>
        <w:jc w:val="both"/>
        <w:rPr>
          <w:rFonts w:ascii="Times New Roman" w:hAnsi="Times New Roman" w:cs="Times New Roman"/>
          <w:color w:val="000000"/>
        </w:rPr>
      </w:pPr>
      <w:r w:rsidRPr="00B22279">
        <w:rPr>
          <w:rFonts w:ascii="Times New Roman" w:hAnsi="Times New Roman" w:cs="Times New Roman"/>
          <w:color w:val="000000"/>
        </w:rPr>
        <w:t>Инспектор                                                                                        А.О. Суховицкая</w:t>
      </w:r>
    </w:p>
    <w:p w:rsidR="004F35D7" w:rsidRPr="00B22279" w:rsidRDefault="004F35D7" w:rsidP="00B22279">
      <w:pPr>
        <w:shd w:val="clear" w:color="auto" w:fill="FFFFFF"/>
        <w:spacing w:after="0" w:line="240" w:lineRule="auto"/>
        <w:ind w:firstLine="709"/>
        <w:jc w:val="both"/>
        <w:rPr>
          <w:rFonts w:ascii="Times New Roman" w:hAnsi="Times New Roman" w:cs="Times New Roman"/>
          <w:color w:val="000000"/>
        </w:rPr>
      </w:pPr>
    </w:p>
    <w:p w:rsidR="004F35D7" w:rsidRPr="00B22279" w:rsidRDefault="004F35D7" w:rsidP="00B22279">
      <w:pPr>
        <w:shd w:val="clear" w:color="auto" w:fill="FFFFFF"/>
        <w:spacing w:after="0" w:line="240" w:lineRule="auto"/>
        <w:ind w:firstLine="709"/>
        <w:jc w:val="both"/>
        <w:rPr>
          <w:rFonts w:ascii="Times New Roman" w:hAnsi="Times New Roman" w:cs="Times New Roman"/>
          <w:color w:val="000000"/>
        </w:rPr>
      </w:pPr>
    </w:p>
    <w:p w:rsidR="004F35D7" w:rsidRPr="00B22279" w:rsidRDefault="004F35D7" w:rsidP="00B22279">
      <w:pPr>
        <w:spacing w:after="0" w:line="240" w:lineRule="auto"/>
        <w:jc w:val="both"/>
        <w:rPr>
          <w:rFonts w:ascii="Times New Roman" w:hAnsi="Times New Roman" w:cs="Times New Roman"/>
          <w:color w:val="FF0000"/>
        </w:rPr>
      </w:pPr>
    </w:p>
    <w:p w:rsidR="004F35D7" w:rsidRPr="00DD3D9E" w:rsidRDefault="004F35D7" w:rsidP="004F35D7">
      <w:pPr>
        <w:ind w:firstLine="720"/>
        <w:jc w:val="both"/>
        <w:outlineLvl w:val="0"/>
        <w:rPr>
          <w:color w:val="FF0000"/>
        </w:rPr>
      </w:pPr>
    </w:p>
    <w:p w:rsidR="004F35D7" w:rsidRPr="00DD3D9E" w:rsidRDefault="004F35D7" w:rsidP="004F35D7">
      <w:pPr>
        <w:ind w:firstLine="720"/>
        <w:jc w:val="both"/>
        <w:outlineLvl w:val="0"/>
        <w:rPr>
          <w:color w:val="FF0000"/>
        </w:rPr>
      </w:pPr>
    </w:p>
    <w:p w:rsidR="004F35D7" w:rsidRPr="00DD3D9E" w:rsidRDefault="004F35D7" w:rsidP="004F35D7">
      <w:pPr>
        <w:ind w:firstLine="720"/>
        <w:jc w:val="both"/>
        <w:outlineLvl w:val="0"/>
        <w:rPr>
          <w:color w:val="FF0000"/>
        </w:rPr>
      </w:pPr>
    </w:p>
    <w:p w:rsidR="004F35D7" w:rsidRPr="00DD3D9E" w:rsidRDefault="004F35D7" w:rsidP="004F35D7">
      <w:pPr>
        <w:ind w:firstLine="720"/>
        <w:jc w:val="both"/>
        <w:outlineLvl w:val="0"/>
        <w:rPr>
          <w:color w:val="FF0000"/>
        </w:rPr>
      </w:pPr>
    </w:p>
    <w:p w:rsidR="004F35D7" w:rsidRPr="00DD3D9E" w:rsidRDefault="004F35D7" w:rsidP="004F35D7">
      <w:pPr>
        <w:ind w:firstLine="720"/>
        <w:jc w:val="both"/>
        <w:outlineLvl w:val="0"/>
        <w:rPr>
          <w:color w:val="FF0000"/>
        </w:rPr>
      </w:pPr>
    </w:p>
    <w:p w:rsidR="004F35D7" w:rsidRPr="00DD3D9E" w:rsidRDefault="004F35D7" w:rsidP="004F35D7">
      <w:pPr>
        <w:ind w:firstLine="720"/>
        <w:jc w:val="both"/>
        <w:outlineLvl w:val="0"/>
        <w:rPr>
          <w:color w:val="FF0000"/>
        </w:rPr>
      </w:pPr>
    </w:p>
    <w:p w:rsidR="004F35D7" w:rsidRPr="00DD3D9E" w:rsidRDefault="004F35D7" w:rsidP="004F35D7">
      <w:pPr>
        <w:ind w:firstLine="720"/>
        <w:jc w:val="both"/>
        <w:outlineLvl w:val="0"/>
        <w:rPr>
          <w:color w:val="FF0000"/>
        </w:rPr>
      </w:pPr>
    </w:p>
    <w:p w:rsidR="004F35D7" w:rsidRPr="00DD3D9E" w:rsidRDefault="004F35D7" w:rsidP="004F35D7">
      <w:pPr>
        <w:ind w:firstLine="720"/>
        <w:jc w:val="both"/>
        <w:outlineLvl w:val="0"/>
        <w:rPr>
          <w:color w:val="FF0000"/>
        </w:rPr>
      </w:pPr>
    </w:p>
    <w:p w:rsidR="004F35D7" w:rsidRPr="00DD3D9E" w:rsidRDefault="004F35D7" w:rsidP="004F35D7">
      <w:pPr>
        <w:ind w:firstLine="720"/>
        <w:jc w:val="both"/>
        <w:outlineLvl w:val="0"/>
        <w:rPr>
          <w:color w:val="FF0000"/>
        </w:rPr>
      </w:pPr>
    </w:p>
    <w:p w:rsidR="00F250C7" w:rsidRPr="000909A7" w:rsidRDefault="00F250C7" w:rsidP="000909A7">
      <w:pPr>
        <w:suppressAutoHyphens/>
        <w:spacing w:after="0" w:line="240" w:lineRule="auto"/>
        <w:ind w:firstLine="709"/>
        <w:contextualSpacing/>
        <w:jc w:val="both"/>
        <w:rPr>
          <w:rFonts w:ascii="Times New Roman" w:hAnsi="Times New Roman" w:cs="Times New Roman"/>
          <w:i/>
          <w:sz w:val="18"/>
          <w:szCs w:val="18"/>
        </w:rPr>
      </w:pPr>
    </w:p>
    <w:sectPr w:rsidR="00F250C7" w:rsidRPr="000909A7" w:rsidSect="006D61E8">
      <w:footerReference w:type="default" r:id="rId3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F4" w:rsidRDefault="005A41F4" w:rsidP="0007248B">
      <w:pPr>
        <w:spacing w:after="0" w:line="240" w:lineRule="auto"/>
      </w:pPr>
      <w:r>
        <w:separator/>
      </w:r>
    </w:p>
  </w:endnote>
  <w:endnote w:type="continuationSeparator" w:id="0">
    <w:p w:rsidR="005A41F4" w:rsidRDefault="005A41F4" w:rsidP="000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72124"/>
      <w:docPartObj>
        <w:docPartGallery w:val="Page Numbers (Bottom of Page)"/>
        <w:docPartUnique/>
      </w:docPartObj>
    </w:sdtPr>
    <w:sdtEndPr/>
    <w:sdtContent>
      <w:p w:rsidR="00117476" w:rsidRDefault="00117476">
        <w:pPr>
          <w:pStyle w:val="af6"/>
          <w:jc w:val="right"/>
        </w:pPr>
        <w:r>
          <w:fldChar w:fldCharType="begin"/>
        </w:r>
        <w:r>
          <w:instrText>PAGE   \* MERGEFORMAT</w:instrText>
        </w:r>
        <w:r>
          <w:fldChar w:fldCharType="separate"/>
        </w:r>
        <w:r w:rsidR="00362CE4">
          <w:rPr>
            <w:noProof/>
          </w:rPr>
          <w:t>50</w:t>
        </w:r>
        <w:r>
          <w:fldChar w:fldCharType="end"/>
        </w:r>
      </w:p>
    </w:sdtContent>
  </w:sdt>
  <w:p w:rsidR="00117476" w:rsidRDefault="0011747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F4" w:rsidRDefault="005A41F4" w:rsidP="0007248B">
      <w:pPr>
        <w:spacing w:after="0" w:line="240" w:lineRule="auto"/>
      </w:pPr>
      <w:r>
        <w:separator/>
      </w:r>
    </w:p>
  </w:footnote>
  <w:footnote w:type="continuationSeparator" w:id="0">
    <w:p w:rsidR="005A41F4" w:rsidRDefault="005A41F4" w:rsidP="00072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FB"/>
    <w:multiLevelType w:val="hybridMultilevel"/>
    <w:tmpl w:val="1D42C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0500E"/>
    <w:multiLevelType w:val="hybridMultilevel"/>
    <w:tmpl w:val="E84417E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9C136A"/>
    <w:multiLevelType w:val="hybridMultilevel"/>
    <w:tmpl w:val="1652BC22"/>
    <w:lvl w:ilvl="0" w:tplc="04190005">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3">
    <w:nsid w:val="07C24C3C"/>
    <w:multiLevelType w:val="hybridMultilevel"/>
    <w:tmpl w:val="77BA95C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91B0066"/>
    <w:multiLevelType w:val="hybridMultilevel"/>
    <w:tmpl w:val="08AE6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A1908"/>
    <w:multiLevelType w:val="hybridMultilevel"/>
    <w:tmpl w:val="1C6E17FC"/>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8410B"/>
    <w:multiLevelType w:val="hybridMultilevel"/>
    <w:tmpl w:val="29D06D62"/>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F21C4E"/>
    <w:multiLevelType w:val="hybridMultilevel"/>
    <w:tmpl w:val="048025EA"/>
    <w:lvl w:ilvl="0" w:tplc="7964946E">
      <w:start w:val="1"/>
      <w:numFmt w:val="bullet"/>
      <w:lvlText w:val=""/>
      <w:lvlJc w:val="left"/>
      <w:pPr>
        <w:ind w:left="6598" w:hanging="360"/>
      </w:pPr>
      <w:rPr>
        <w:rFonts w:ascii="Symbol" w:hAnsi="Symbol" w:hint="default"/>
      </w:rPr>
    </w:lvl>
    <w:lvl w:ilvl="1" w:tplc="04190003" w:tentative="1">
      <w:start w:val="1"/>
      <w:numFmt w:val="bullet"/>
      <w:lvlText w:val="o"/>
      <w:lvlJc w:val="left"/>
      <w:pPr>
        <w:ind w:left="7318" w:hanging="360"/>
      </w:pPr>
      <w:rPr>
        <w:rFonts w:ascii="Courier New" w:hAnsi="Courier New" w:cs="Courier New" w:hint="default"/>
      </w:rPr>
    </w:lvl>
    <w:lvl w:ilvl="2" w:tplc="04190005" w:tentative="1">
      <w:start w:val="1"/>
      <w:numFmt w:val="bullet"/>
      <w:lvlText w:val=""/>
      <w:lvlJc w:val="left"/>
      <w:pPr>
        <w:ind w:left="8038" w:hanging="360"/>
      </w:pPr>
      <w:rPr>
        <w:rFonts w:ascii="Wingdings" w:hAnsi="Wingdings" w:hint="default"/>
      </w:rPr>
    </w:lvl>
    <w:lvl w:ilvl="3" w:tplc="04190001" w:tentative="1">
      <w:start w:val="1"/>
      <w:numFmt w:val="bullet"/>
      <w:lvlText w:val=""/>
      <w:lvlJc w:val="left"/>
      <w:pPr>
        <w:ind w:left="8758" w:hanging="360"/>
      </w:pPr>
      <w:rPr>
        <w:rFonts w:ascii="Symbol" w:hAnsi="Symbol" w:hint="default"/>
      </w:rPr>
    </w:lvl>
    <w:lvl w:ilvl="4" w:tplc="04190003" w:tentative="1">
      <w:start w:val="1"/>
      <w:numFmt w:val="bullet"/>
      <w:lvlText w:val="o"/>
      <w:lvlJc w:val="left"/>
      <w:pPr>
        <w:ind w:left="9478" w:hanging="360"/>
      </w:pPr>
      <w:rPr>
        <w:rFonts w:ascii="Courier New" w:hAnsi="Courier New" w:cs="Courier New" w:hint="default"/>
      </w:rPr>
    </w:lvl>
    <w:lvl w:ilvl="5" w:tplc="04190005" w:tentative="1">
      <w:start w:val="1"/>
      <w:numFmt w:val="bullet"/>
      <w:lvlText w:val=""/>
      <w:lvlJc w:val="left"/>
      <w:pPr>
        <w:ind w:left="10198" w:hanging="360"/>
      </w:pPr>
      <w:rPr>
        <w:rFonts w:ascii="Wingdings" w:hAnsi="Wingdings" w:hint="default"/>
      </w:rPr>
    </w:lvl>
    <w:lvl w:ilvl="6" w:tplc="04190001" w:tentative="1">
      <w:start w:val="1"/>
      <w:numFmt w:val="bullet"/>
      <w:lvlText w:val=""/>
      <w:lvlJc w:val="left"/>
      <w:pPr>
        <w:ind w:left="10918" w:hanging="360"/>
      </w:pPr>
      <w:rPr>
        <w:rFonts w:ascii="Symbol" w:hAnsi="Symbol" w:hint="default"/>
      </w:rPr>
    </w:lvl>
    <w:lvl w:ilvl="7" w:tplc="04190003" w:tentative="1">
      <w:start w:val="1"/>
      <w:numFmt w:val="bullet"/>
      <w:lvlText w:val="o"/>
      <w:lvlJc w:val="left"/>
      <w:pPr>
        <w:ind w:left="11638" w:hanging="360"/>
      </w:pPr>
      <w:rPr>
        <w:rFonts w:ascii="Courier New" w:hAnsi="Courier New" w:cs="Courier New" w:hint="default"/>
      </w:rPr>
    </w:lvl>
    <w:lvl w:ilvl="8" w:tplc="04190005" w:tentative="1">
      <w:start w:val="1"/>
      <w:numFmt w:val="bullet"/>
      <w:lvlText w:val=""/>
      <w:lvlJc w:val="left"/>
      <w:pPr>
        <w:ind w:left="12358" w:hanging="360"/>
      </w:pPr>
      <w:rPr>
        <w:rFonts w:ascii="Wingdings" w:hAnsi="Wingdings" w:hint="default"/>
      </w:rPr>
    </w:lvl>
  </w:abstractNum>
  <w:abstractNum w:abstractNumId="8">
    <w:nsid w:val="10AC3A1D"/>
    <w:multiLevelType w:val="hybridMultilevel"/>
    <w:tmpl w:val="3ADA10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0EB4ADF"/>
    <w:multiLevelType w:val="hybridMultilevel"/>
    <w:tmpl w:val="437668FC"/>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29351C"/>
    <w:multiLevelType w:val="hybridMultilevel"/>
    <w:tmpl w:val="44D62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382D4A"/>
    <w:multiLevelType w:val="hybridMultilevel"/>
    <w:tmpl w:val="758CFA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87417"/>
    <w:multiLevelType w:val="hybridMultilevel"/>
    <w:tmpl w:val="E918FDA0"/>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F5486E"/>
    <w:multiLevelType w:val="hybridMultilevel"/>
    <w:tmpl w:val="BCF47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C75DA6"/>
    <w:multiLevelType w:val="hybridMultilevel"/>
    <w:tmpl w:val="04CEC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9235E1"/>
    <w:multiLevelType w:val="hybridMultilevel"/>
    <w:tmpl w:val="83F83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A879F4"/>
    <w:multiLevelType w:val="hybridMultilevel"/>
    <w:tmpl w:val="32C2B062"/>
    <w:lvl w:ilvl="0" w:tplc="1CC4EB5E">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2AD7A3A"/>
    <w:multiLevelType w:val="hybridMultilevel"/>
    <w:tmpl w:val="93222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235D7"/>
    <w:multiLevelType w:val="hybridMultilevel"/>
    <w:tmpl w:val="8A009BAC"/>
    <w:lvl w:ilvl="0" w:tplc="B6EE3D0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B41316"/>
    <w:multiLevelType w:val="hybridMultilevel"/>
    <w:tmpl w:val="63982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41FEE"/>
    <w:multiLevelType w:val="hybridMultilevel"/>
    <w:tmpl w:val="175A47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1">
    <w:nsid w:val="285E6AC6"/>
    <w:multiLevelType w:val="hybridMultilevel"/>
    <w:tmpl w:val="DDEC6B8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2F45A6"/>
    <w:multiLevelType w:val="hybridMultilevel"/>
    <w:tmpl w:val="DEBEAB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820665"/>
    <w:multiLevelType w:val="hybridMultilevel"/>
    <w:tmpl w:val="1728C7D4"/>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B05E05"/>
    <w:multiLevelType w:val="hybridMultilevel"/>
    <w:tmpl w:val="3E6AF50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630D19"/>
    <w:multiLevelType w:val="hybridMultilevel"/>
    <w:tmpl w:val="FEAA6F0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B72352"/>
    <w:multiLevelType w:val="hybridMultilevel"/>
    <w:tmpl w:val="57FA6EC8"/>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2C7E27"/>
    <w:multiLevelType w:val="hybridMultilevel"/>
    <w:tmpl w:val="E878FFB8"/>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686F9E"/>
    <w:multiLevelType w:val="hybridMultilevel"/>
    <w:tmpl w:val="621C2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357FE"/>
    <w:multiLevelType w:val="hybridMultilevel"/>
    <w:tmpl w:val="9DECE8F6"/>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90E7A"/>
    <w:multiLevelType w:val="hybridMultilevel"/>
    <w:tmpl w:val="1BEEB7F8"/>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16037F"/>
    <w:multiLevelType w:val="hybridMultilevel"/>
    <w:tmpl w:val="78389228"/>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8B09C3"/>
    <w:multiLevelType w:val="hybridMultilevel"/>
    <w:tmpl w:val="40EAB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9974B0"/>
    <w:multiLevelType w:val="hybridMultilevel"/>
    <w:tmpl w:val="0360E716"/>
    <w:lvl w:ilvl="0" w:tplc="E7C2BE3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047E7E"/>
    <w:multiLevelType w:val="hybridMultilevel"/>
    <w:tmpl w:val="07CA1AC8"/>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FE29FC"/>
    <w:multiLevelType w:val="hybridMultilevel"/>
    <w:tmpl w:val="C890B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1C0BB8"/>
    <w:multiLevelType w:val="hybridMultilevel"/>
    <w:tmpl w:val="87A409C0"/>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C948D9"/>
    <w:multiLevelType w:val="hybridMultilevel"/>
    <w:tmpl w:val="752A641A"/>
    <w:lvl w:ilvl="0" w:tplc="A11E841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26B0874"/>
    <w:multiLevelType w:val="hybridMultilevel"/>
    <w:tmpl w:val="1E8C4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830A82"/>
    <w:multiLevelType w:val="hybridMultilevel"/>
    <w:tmpl w:val="BD62F70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39669FB"/>
    <w:multiLevelType w:val="hybridMultilevel"/>
    <w:tmpl w:val="2BACE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8F096B"/>
    <w:multiLevelType w:val="hybridMultilevel"/>
    <w:tmpl w:val="F522E056"/>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6F82007"/>
    <w:multiLevelType w:val="hybridMultilevel"/>
    <w:tmpl w:val="623C278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003FD4"/>
    <w:multiLevelType w:val="hybridMultilevel"/>
    <w:tmpl w:val="E0303A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A73452"/>
    <w:multiLevelType w:val="hybridMultilevel"/>
    <w:tmpl w:val="B26A1648"/>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A12D0F"/>
    <w:multiLevelType w:val="hybridMultilevel"/>
    <w:tmpl w:val="913883F2"/>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4B1CD8"/>
    <w:multiLevelType w:val="hybridMultilevel"/>
    <w:tmpl w:val="C8D29D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A82EFB"/>
    <w:multiLevelType w:val="hybridMultilevel"/>
    <w:tmpl w:val="67FED1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F674464"/>
    <w:multiLevelType w:val="hybridMultilevel"/>
    <w:tmpl w:val="D2523594"/>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8F3229"/>
    <w:multiLevelType w:val="hybridMultilevel"/>
    <w:tmpl w:val="C7B289F8"/>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219203E"/>
    <w:multiLevelType w:val="hybridMultilevel"/>
    <w:tmpl w:val="2A20684E"/>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C4174B"/>
    <w:multiLevelType w:val="hybridMultilevel"/>
    <w:tmpl w:val="6EC84A5A"/>
    <w:lvl w:ilvl="0" w:tplc="0419000B">
      <w:start w:val="1"/>
      <w:numFmt w:val="bullet"/>
      <w:lvlText w:val=""/>
      <w:lvlJc w:val="left"/>
      <w:pPr>
        <w:ind w:left="927" w:hanging="360"/>
      </w:pPr>
      <w:rPr>
        <w:rFonts w:ascii="Wingdings" w:hAnsi="Wingding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65B87FA2"/>
    <w:multiLevelType w:val="hybridMultilevel"/>
    <w:tmpl w:val="7F52D4F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547E1B"/>
    <w:multiLevelType w:val="hybridMultilevel"/>
    <w:tmpl w:val="C65C58EE"/>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786A33"/>
    <w:multiLevelType w:val="hybridMultilevel"/>
    <w:tmpl w:val="CD0CFE96"/>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63050F"/>
    <w:multiLevelType w:val="hybridMultilevel"/>
    <w:tmpl w:val="927E7700"/>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814699"/>
    <w:multiLevelType w:val="hybridMultilevel"/>
    <w:tmpl w:val="BF18B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240DE7"/>
    <w:multiLevelType w:val="hybridMultilevel"/>
    <w:tmpl w:val="F04A104A"/>
    <w:lvl w:ilvl="0" w:tplc="528EA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D76872"/>
    <w:multiLevelType w:val="hybridMultilevel"/>
    <w:tmpl w:val="744AA4FE"/>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AE01E9"/>
    <w:multiLevelType w:val="hybridMultilevel"/>
    <w:tmpl w:val="FE36F516"/>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230403"/>
    <w:multiLevelType w:val="hybridMultilevel"/>
    <w:tmpl w:val="C2442276"/>
    <w:lvl w:ilvl="0" w:tplc="4DA2C4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C43EC0"/>
    <w:multiLevelType w:val="hybridMultilevel"/>
    <w:tmpl w:val="176CD1E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FB1C44"/>
    <w:multiLevelType w:val="hybridMultilevel"/>
    <w:tmpl w:val="1E12FB8E"/>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0F2AE1"/>
    <w:multiLevelType w:val="hybridMultilevel"/>
    <w:tmpl w:val="DA523278"/>
    <w:lvl w:ilvl="0" w:tplc="B16E5F3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4">
    <w:nsid w:val="79DA79CD"/>
    <w:multiLevelType w:val="hybridMultilevel"/>
    <w:tmpl w:val="0FE05136"/>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D6738F"/>
    <w:multiLevelType w:val="hybridMultilevel"/>
    <w:tmpl w:val="DA2ED8D0"/>
    <w:lvl w:ilvl="0" w:tplc="38B0025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1257CD"/>
    <w:multiLevelType w:val="hybridMultilevel"/>
    <w:tmpl w:val="5274B038"/>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5D0B2B"/>
    <w:multiLevelType w:val="hybridMultilevel"/>
    <w:tmpl w:val="E3AE13E0"/>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54"/>
  </w:num>
  <w:num w:numId="2">
    <w:abstractNumId w:val="32"/>
  </w:num>
  <w:num w:numId="3">
    <w:abstractNumId w:val="63"/>
  </w:num>
  <w:num w:numId="4">
    <w:abstractNumId w:val="35"/>
  </w:num>
  <w:num w:numId="5">
    <w:abstractNumId w:val="3"/>
  </w:num>
  <w:num w:numId="6">
    <w:abstractNumId w:val="40"/>
  </w:num>
  <w:num w:numId="7">
    <w:abstractNumId w:val="56"/>
  </w:num>
  <w:num w:numId="8">
    <w:abstractNumId w:val="4"/>
  </w:num>
  <w:num w:numId="9">
    <w:abstractNumId w:val="49"/>
  </w:num>
  <w:num w:numId="10">
    <w:abstractNumId w:val="41"/>
  </w:num>
  <w:num w:numId="11">
    <w:abstractNumId w:val="11"/>
  </w:num>
  <w:num w:numId="12">
    <w:abstractNumId w:val="38"/>
  </w:num>
  <w:num w:numId="13">
    <w:abstractNumId w:val="15"/>
  </w:num>
  <w:num w:numId="14">
    <w:abstractNumId w:val="1"/>
  </w:num>
  <w:num w:numId="15">
    <w:abstractNumId w:val="8"/>
  </w:num>
  <w:num w:numId="16">
    <w:abstractNumId w:val="59"/>
  </w:num>
  <w:num w:numId="17">
    <w:abstractNumId w:val="66"/>
  </w:num>
  <w:num w:numId="18">
    <w:abstractNumId w:val="62"/>
  </w:num>
  <w:num w:numId="19">
    <w:abstractNumId w:val="55"/>
  </w:num>
  <w:num w:numId="20">
    <w:abstractNumId w:val="30"/>
  </w:num>
  <w:num w:numId="21">
    <w:abstractNumId w:val="10"/>
  </w:num>
  <w:num w:numId="22">
    <w:abstractNumId w:val="27"/>
  </w:num>
  <w:num w:numId="23">
    <w:abstractNumId w:val="45"/>
  </w:num>
  <w:num w:numId="24">
    <w:abstractNumId w:val="9"/>
  </w:num>
  <w:num w:numId="25">
    <w:abstractNumId w:val="0"/>
  </w:num>
  <w:num w:numId="26">
    <w:abstractNumId w:val="65"/>
  </w:num>
  <w:num w:numId="27">
    <w:abstractNumId w:val="18"/>
  </w:num>
  <w:num w:numId="28">
    <w:abstractNumId w:val="34"/>
  </w:num>
  <w:num w:numId="29">
    <w:abstractNumId w:val="25"/>
  </w:num>
  <w:num w:numId="30">
    <w:abstractNumId w:val="44"/>
  </w:num>
  <w:num w:numId="31">
    <w:abstractNumId w:val="58"/>
  </w:num>
  <w:num w:numId="32">
    <w:abstractNumId w:val="22"/>
  </w:num>
  <w:num w:numId="33">
    <w:abstractNumId w:val="16"/>
  </w:num>
  <w:num w:numId="34">
    <w:abstractNumId w:val="42"/>
  </w:num>
  <w:num w:numId="35">
    <w:abstractNumId w:val="46"/>
  </w:num>
  <w:num w:numId="36">
    <w:abstractNumId w:val="24"/>
  </w:num>
  <w:num w:numId="37">
    <w:abstractNumId w:val="21"/>
  </w:num>
  <w:num w:numId="38">
    <w:abstractNumId w:val="7"/>
  </w:num>
  <w:num w:numId="39">
    <w:abstractNumId w:val="57"/>
  </w:num>
  <w:num w:numId="40">
    <w:abstractNumId w:val="33"/>
  </w:num>
  <w:num w:numId="41">
    <w:abstractNumId w:val="23"/>
  </w:num>
  <w:num w:numId="42">
    <w:abstractNumId w:val="60"/>
  </w:num>
  <w:num w:numId="43">
    <w:abstractNumId w:val="29"/>
  </w:num>
  <w:num w:numId="44">
    <w:abstractNumId w:val="50"/>
  </w:num>
  <w:num w:numId="45">
    <w:abstractNumId w:val="5"/>
  </w:num>
  <w:num w:numId="46">
    <w:abstractNumId w:val="6"/>
  </w:num>
  <w:num w:numId="47">
    <w:abstractNumId w:val="52"/>
  </w:num>
  <w:num w:numId="48">
    <w:abstractNumId w:val="2"/>
  </w:num>
  <w:num w:numId="49">
    <w:abstractNumId w:val="53"/>
  </w:num>
  <w:num w:numId="50">
    <w:abstractNumId w:val="61"/>
  </w:num>
  <w:num w:numId="51">
    <w:abstractNumId w:val="48"/>
  </w:num>
  <w:num w:numId="52">
    <w:abstractNumId w:val="26"/>
  </w:num>
  <w:num w:numId="53">
    <w:abstractNumId w:val="64"/>
  </w:num>
  <w:num w:numId="54">
    <w:abstractNumId w:val="36"/>
  </w:num>
  <w:num w:numId="55">
    <w:abstractNumId w:val="14"/>
  </w:num>
  <w:num w:numId="56">
    <w:abstractNumId w:val="39"/>
  </w:num>
  <w:num w:numId="57">
    <w:abstractNumId w:val="51"/>
  </w:num>
  <w:num w:numId="58">
    <w:abstractNumId w:val="43"/>
  </w:num>
  <w:num w:numId="59">
    <w:abstractNumId w:val="12"/>
  </w:num>
  <w:num w:numId="60">
    <w:abstractNumId w:val="31"/>
  </w:num>
  <w:num w:numId="61">
    <w:abstractNumId w:val="17"/>
  </w:num>
  <w:num w:numId="62">
    <w:abstractNumId w:val="13"/>
  </w:num>
  <w:num w:numId="63">
    <w:abstractNumId w:val="28"/>
  </w:num>
  <w:num w:numId="64">
    <w:abstractNumId w:val="37"/>
  </w:num>
  <w:num w:numId="65">
    <w:abstractNumId w:val="19"/>
  </w:num>
  <w:num w:numId="66">
    <w:abstractNumId w:val="67"/>
  </w:num>
  <w:num w:numId="67">
    <w:abstractNumId w:val="20"/>
  </w:num>
  <w:num w:numId="68">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1"/>
    <w:rsid w:val="0000216B"/>
    <w:rsid w:val="000107F2"/>
    <w:rsid w:val="000252E6"/>
    <w:rsid w:val="00040731"/>
    <w:rsid w:val="000434F9"/>
    <w:rsid w:val="0007248B"/>
    <w:rsid w:val="000909A7"/>
    <w:rsid w:val="000C7945"/>
    <w:rsid w:val="000F3408"/>
    <w:rsid w:val="00117476"/>
    <w:rsid w:val="0015152F"/>
    <w:rsid w:val="00195426"/>
    <w:rsid w:val="001A51EF"/>
    <w:rsid w:val="001F7995"/>
    <w:rsid w:val="0025028D"/>
    <w:rsid w:val="00264BB6"/>
    <w:rsid w:val="002827DA"/>
    <w:rsid w:val="002974E5"/>
    <w:rsid w:val="002A0E58"/>
    <w:rsid w:val="002A65EE"/>
    <w:rsid w:val="002B4E5C"/>
    <w:rsid w:val="002C47C0"/>
    <w:rsid w:val="0030200D"/>
    <w:rsid w:val="00362CE4"/>
    <w:rsid w:val="00375638"/>
    <w:rsid w:val="00381872"/>
    <w:rsid w:val="00442062"/>
    <w:rsid w:val="004C4795"/>
    <w:rsid w:val="004F334C"/>
    <w:rsid w:val="004F35D7"/>
    <w:rsid w:val="00541743"/>
    <w:rsid w:val="00573337"/>
    <w:rsid w:val="0057780E"/>
    <w:rsid w:val="00592603"/>
    <w:rsid w:val="005A41F4"/>
    <w:rsid w:val="005D7739"/>
    <w:rsid w:val="00642D11"/>
    <w:rsid w:val="006A1737"/>
    <w:rsid w:val="006C5C63"/>
    <w:rsid w:val="006D61E8"/>
    <w:rsid w:val="006E5D13"/>
    <w:rsid w:val="007B1404"/>
    <w:rsid w:val="007B76C6"/>
    <w:rsid w:val="007C17A1"/>
    <w:rsid w:val="0081392E"/>
    <w:rsid w:val="00820F77"/>
    <w:rsid w:val="00822E26"/>
    <w:rsid w:val="008265D9"/>
    <w:rsid w:val="008448A3"/>
    <w:rsid w:val="00882DC0"/>
    <w:rsid w:val="00886B78"/>
    <w:rsid w:val="008A462B"/>
    <w:rsid w:val="008F0272"/>
    <w:rsid w:val="009223D3"/>
    <w:rsid w:val="00936515"/>
    <w:rsid w:val="00972B34"/>
    <w:rsid w:val="009B0625"/>
    <w:rsid w:val="009C1741"/>
    <w:rsid w:val="00A31856"/>
    <w:rsid w:val="00A3338C"/>
    <w:rsid w:val="00A33F6E"/>
    <w:rsid w:val="00A546FF"/>
    <w:rsid w:val="00A547D2"/>
    <w:rsid w:val="00A950A4"/>
    <w:rsid w:val="00AC09B0"/>
    <w:rsid w:val="00AD3BC7"/>
    <w:rsid w:val="00B0027B"/>
    <w:rsid w:val="00B22279"/>
    <w:rsid w:val="00B31F4E"/>
    <w:rsid w:val="00B504B6"/>
    <w:rsid w:val="00BE4020"/>
    <w:rsid w:val="00C922EA"/>
    <w:rsid w:val="00D451B0"/>
    <w:rsid w:val="00D51861"/>
    <w:rsid w:val="00DA49BE"/>
    <w:rsid w:val="00DA68DD"/>
    <w:rsid w:val="00DC6FCE"/>
    <w:rsid w:val="00DE3C4A"/>
    <w:rsid w:val="00DF0871"/>
    <w:rsid w:val="00E4465A"/>
    <w:rsid w:val="00E82240"/>
    <w:rsid w:val="00E96FC6"/>
    <w:rsid w:val="00EB7D08"/>
    <w:rsid w:val="00ED1457"/>
    <w:rsid w:val="00F037FB"/>
    <w:rsid w:val="00F115F3"/>
    <w:rsid w:val="00F250C7"/>
    <w:rsid w:val="00F40CDF"/>
    <w:rsid w:val="00FC4F0A"/>
    <w:rsid w:val="00FF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51861"/>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D51861"/>
    <w:pPr>
      <w:keepNext/>
      <w:spacing w:after="0" w:line="240" w:lineRule="auto"/>
      <w:ind w:firstLine="60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51861"/>
    <w:pPr>
      <w:keepNext/>
      <w:spacing w:after="0" w:line="240" w:lineRule="auto"/>
      <w:ind w:firstLine="600"/>
      <w:outlineLvl w:val="2"/>
    </w:pPr>
    <w:rPr>
      <w:rFonts w:ascii="Times New Roman" w:eastAsia="Times New Roman" w:hAnsi="Times New Roman" w:cs="Times New Roman"/>
      <w:sz w:val="28"/>
      <w:szCs w:val="24"/>
      <w:lang w:eastAsia="ru-RU"/>
    </w:rPr>
  </w:style>
  <w:style w:type="paragraph" w:styleId="7">
    <w:name w:val="heading 7"/>
    <w:basedOn w:val="a"/>
    <w:next w:val="a"/>
    <w:link w:val="70"/>
    <w:uiPriority w:val="99"/>
    <w:qFormat/>
    <w:rsid w:val="00D5186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86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D5186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D51861"/>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D518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861"/>
  </w:style>
  <w:style w:type="paragraph" w:styleId="a3">
    <w:name w:val="List Paragraph"/>
    <w:basedOn w:val="a"/>
    <w:uiPriority w:val="34"/>
    <w:qFormat/>
    <w:rsid w:val="00D5186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4">
    <w:name w:val="Table Grid"/>
    <w:basedOn w:val="a1"/>
    <w:uiPriority w:val="99"/>
    <w:rsid w:val="00D51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5186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51861"/>
    <w:rPr>
      <w:rFonts w:ascii="Tahoma" w:eastAsia="Times New Roman" w:hAnsi="Tahoma" w:cs="Tahoma"/>
      <w:sz w:val="16"/>
      <w:szCs w:val="16"/>
      <w:lang w:eastAsia="ru-RU"/>
    </w:rPr>
  </w:style>
  <w:style w:type="paragraph" w:customStyle="1" w:styleId="a7">
    <w:name w:val="Документ"/>
    <w:basedOn w:val="a"/>
    <w:link w:val="a8"/>
    <w:uiPriority w:val="99"/>
    <w:rsid w:val="00D51861"/>
    <w:pPr>
      <w:spacing w:after="0" w:line="360" w:lineRule="auto"/>
      <w:ind w:firstLine="709"/>
      <w:jc w:val="both"/>
    </w:pPr>
    <w:rPr>
      <w:rFonts w:ascii="Times New Roman" w:eastAsia="Calibri" w:hAnsi="Times New Roman" w:cs="Times New Roman"/>
      <w:sz w:val="20"/>
      <w:szCs w:val="20"/>
      <w:lang w:val="x-none" w:eastAsia="ru-RU"/>
    </w:rPr>
  </w:style>
  <w:style w:type="character" w:customStyle="1" w:styleId="a8">
    <w:name w:val="Документ Знак"/>
    <w:link w:val="a7"/>
    <w:uiPriority w:val="99"/>
    <w:locked/>
    <w:rsid w:val="00D51861"/>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D51861"/>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rsid w:val="00D51861"/>
    <w:rPr>
      <w:rFonts w:ascii="Times New Roman" w:hAnsi="Times New Roman" w:cs="Times New Roman"/>
      <w:b/>
      <w:bCs/>
      <w:sz w:val="18"/>
      <w:szCs w:val="18"/>
    </w:rPr>
  </w:style>
  <w:style w:type="paragraph" w:styleId="a9">
    <w:name w:val="No Spacing"/>
    <w:link w:val="aa"/>
    <w:uiPriority w:val="1"/>
    <w:qFormat/>
    <w:rsid w:val="00D51861"/>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D51861"/>
    <w:rPr>
      <w:rFonts w:ascii="Times New Roman" w:eastAsia="Times New Roman" w:hAnsi="Times New Roman" w:cs="Times New Roman"/>
      <w:sz w:val="24"/>
      <w:szCs w:val="24"/>
      <w:lang w:eastAsia="ru-RU"/>
    </w:rPr>
  </w:style>
  <w:style w:type="paragraph" w:styleId="ab">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2"/>
    <w:uiPriority w:val="99"/>
    <w:rsid w:val="00D51861"/>
    <w:pPr>
      <w:spacing w:after="0" w:line="240" w:lineRule="auto"/>
      <w:jc w:val="both"/>
    </w:pPr>
    <w:rPr>
      <w:rFonts w:ascii="Times New Roman" w:eastAsia="Calibri" w:hAnsi="Times New Roman" w:cs="Times New Roman"/>
      <w:sz w:val="24"/>
      <w:szCs w:val="24"/>
      <w:lang w:val="x-none" w:eastAsia="ru-RU"/>
    </w:rPr>
  </w:style>
  <w:style w:type="character" w:customStyle="1" w:styleId="ac">
    <w:name w:val="Основной текст Знак"/>
    <w:basedOn w:val="a0"/>
    <w:uiPriority w:val="99"/>
    <w:semiHidden/>
    <w:rsid w:val="00D51861"/>
  </w:style>
  <w:style w:type="character" w:customStyle="1" w:styleId="12">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b"/>
    <w:uiPriority w:val="99"/>
    <w:locked/>
    <w:rsid w:val="00D51861"/>
    <w:rPr>
      <w:rFonts w:ascii="Times New Roman" w:eastAsia="Calibri" w:hAnsi="Times New Roman" w:cs="Times New Roman"/>
      <w:sz w:val="24"/>
      <w:szCs w:val="24"/>
      <w:lang w:val="x-none" w:eastAsia="ru-RU"/>
    </w:rPr>
  </w:style>
  <w:style w:type="paragraph" w:styleId="31">
    <w:name w:val="Body Text 3"/>
    <w:basedOn w:val="a"/>
    <w:link w:val="32"/>
    <w:uiPriority w:val="99"/>
    <w:rsid w:val="00D51861"/>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uiPriority w:val="99"/>
    <w:rsid w:val="00D51861"/>
    <w:rPr>
      <w:rFonts w:ascii="Times New Roman" w:eastAsia="Calibri" w:hAnsi="Times New Roman" w:cs="Times New Roman"/>
      <w:sz w:val="16"/>
      <w:szCs w:val="16"/>
      <w:lang w:eastAsia="ru-RU"/>
    </w:rPr>
  </w:style>
  <w:style w:type="paragraph" w:customStyle="1" w:styleId="ad">
    <w:name w:val="Акты"/>
    <w:basedOn w:val="a"/>
    <w:link w:val="ae"/>
    <w:qFormat/>
    <w:rsid w:val="00D51861"/>
    <w:pPr>
      <w:spacing w:after="0" w:line="240" w:lineRule="auto"/>
      <w:ind w:firstLine="709"/>
      <w:jc w:val="both"/>
    </w:pPr>
    <w:rPr>
      <w:rFonts w:ascii="Times New Roman" w:eastAsia="Calibri" w:hAnsi="Times New Roman" w:cs="Times New Roman"/>
      <w:sz w:val="28"/>
      <w:szCs w:val="28"/>
      <w:lang w:val="x-none" w:eastAsia="ru-RU"/>
    </w:rPr>
  </w:style>
  <w:style w:type="character" w:customStyle="1" w:styleId="ae">
    <w:name w:val="Акты Знак"/>
    <w:link w:val="ad"/>
    <w:locked/>
    <w:rsid w:val="00D51861"/>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D518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1861"/>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D51861"/>
    <w:pPr>
      <w:spacing w:after="120" w:line="480" w:lineRule="auto"/>
      <w:ind w:left="283"/>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aliases w:val=" Знак1 Знак"/>
    <w:basedOn w:val="a0"/>
    <w:link w:val="23"/>
    <w:uiPriority w:val="99"/>
    <w:semiHidden/>
    <w:rsid w:val="00D51861"/>
    <w:rPr>
      <w:rFonts w:ascii="Times New Roman" w:eastAsia="Times New Roman" w:hAnsi="Times New Roman" w:cs="Times New Roman"/>
      <w:bCs/>
      <w:sz w:val="28"/>
      <w:szCs w:val="20"/>
      <w:lang w:eastAsia="ru-RU"/>
    </w:rPr>
  </w:style>
  <w:style w:type="paragraph" w:customStyle="1" w:styleId="ConsPlusTitle">
    <w:name w:val="ConsPlusTitle"/>
    <w:uiPriority w:val="99"/>
    <w:rsid w:val="00D5186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
    <w:name w:val="Subtitle"/>
    <w:basedOn w:val="a"/>
    <w:link w:val="af0"/>
    <w:uiPriority w:val="99"/>
    <w:qFormat/>
    <w:rsid w:val="00D51861"/>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0"/>
    <w:link w:val="af"/>
    <w:uiPriority w:val="99"/>
    <w:rsid w:val="00D51861"/>
    <w:rPr>
      <w:rFonts w:ascii="Arial" w:eastAsia="Times New Roman" w:hAnsi="Arial" w:cs="Times New Roman"/>
      <w:sz w:val="24"/>
      <w:szCs w:val="20"/>
      <w:lang w:eastAsia="ru-RU"/>
    </w:rPr>
  </w:style>
  <w:style w:type="paragraph" w:customStyle="1" w:styleId="text">
    <w:name w:val="text"/>
    <w:basedOn w:val="a"/>
    <w:uiPriority w:val="99"/>
    <w:rsid w:val="00D51861"/>
    <w:pPr>
      <w:spacing w:after="0" w:line="240" w:lineRule="auto"/>
      <w:ind w:firstLine="645"/>
      <w:jc w:val="both"/>
    </w:pPr>
    <w:rPr>
      <w:rFonts w:ascii="Arial" w:eastAsia="Times New Roman" w:hAnsi="Arial" w:cs="Arial"/>
      <w:color w:val="FFFFFF"/>
      <w:sz w:val="20"/>
      <w:szCs w:val="20"/>
      <w:lang w:eastAsia="ru-RU"/>
    </w:rPr>
  </w:style>
  <w:style w:type="paragraph" w:customStyle="1" w:styleId="13">
    <w:name w:val="Основной текст1"/>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1">
    <w:name w:val="footnote text"/>
    <w:basedOn w:val="a"/>
    <w:link w:val="af2"/>
    <w:uiPriority w:val="99"/>
    <w:qFormat/>
    <w:rsid w:val="00D51861"/>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D51861"/>
    <w:rPr>
      <w:rFonts w:ascii="Times New Roman" w:eastAsia="Times New Roman" w:hAnsi="Times New Roman" w:cs="Times New Roman"/>
      <w:sz w:val="20"/>
      <w:szCs w:val="20"/>
      <w:lang w:eastAsia="ru-RU"/>
    </w:rPr>
  </w:style>
  <w:style w:type="character" w:styleId="af3">
    <w:name w:val="footnote reference"/>
    <w:aliases w:val="текст сноски,анкета сноска,Знак сноски-FN,Ciae niinee-FN,Знак сноски 1,Ciae niinee 1"/>
    <w:uiPriority w:val="99"/>
    <w:rsid w:val="00D51861"/>
    <w:rPr>
      <w:vertAlign w:val="superscript"/>
    </w:rPr>
  </w:style>
  <w:style w:type="paragraph" w:customStyle="1" w:styleId="25">
    <w:name w:val="Основной текст2"/>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paragraph" w:customStyle="1" w:styleId="af4">
    <w:name w:val="Знак Знак Знак Знак Знак Знак Знак Знак Знак Знак Знак Знак Знак"/>
    <w:basedOn w:val="a"/>
    <w:rsid w:val="00D51861"/>
    <w:pPr>
      <w:spacing w:after="160" w:line="240" w:lineRule="exact"/>
    </w:pPr>
    <w:rPr>
      <w:rFonts w:ascii="Verdana" w:eastAsia="Times New Roman" w:hAnsi="Verdana" w:cs="Times New Roman"/>
      <w:sz w:val="20"/>
      <w:szCs w:val="20"/>
      <w:lang w:val="en-US"/>
    </w:rPr>
  </w:style>
  <w:style w:type="paragraph" w:customStyle="1" w:styleId="p">
    <w:name w:val="p"/>
    <w:basedOn w:val="a"/>
    <w:uiPriority w:val="99"/>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нак Знак3"/>
    <w:rsid w:val="00D51861"/>
    <w:rPr>
      <w:lang w:val="ru-RU" w:eastAsia="ru-RU" w:bidi="ar-SA"/>
    </w:rPr>
  </w:style>
  <w:style w:type="character" w:customStyle="1" w:styleId="71">
    <w:name w:val="Знак Знак7"/>
    <w:rsid w:val="00D51861"/>
    <w:rPr>
      <w:rFonts w:ascii="Times New Roman" w:eastAsia="Times New Roman" w:hAnsi="Times New Roman" w:cs="Times New Roman"/>
      <w:sz w:val="20"/>
      <w:szCs w:val="20"/>
      <w:lang w:eastAsia="ru-RU"/>
    </w:rPr>
  </w:style>
  <w:style w:type="paragraph" w:customStyle="1" w:styleId="af5">
    <w:name w:val="Текстовой абзац"/>
    <w:basedOn w:val="a"/>
    <w:uiPriority w:val="99"/>
    <w:rsid w:val="00D51861"/>
    <w:pPr>
      <w:spacing w:after="0" w:line="240" w:lineRule="auto"/>
      <w:ind w:firstLine="284"/>
      <w:jc w:val="both"/>
    </w:pPr>
    <w:rPr>
      <w:rFonts w:ascii="Times New Roman" w:eastAsia="Times New Roman" w:hAnsi="Times New Roman" w:cs="Times New Roman"/>
      <w:sz w:val="24"/>
      <w:szCs w:val="20"/>
      <w:lang w:eastAsia="ru-RU"/>
    </w:rPr>
  </w:style>
  <w:style w:type="paragraph" w:styleId="af6">
    <w:name w:val="footer"/>
    <w:basedOn w:val="a"/>
    <w:link w:val="af7"/>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D51861"/>
    <w:rPr>
      <w:rFonts w:ascii="Times New Roman" w:eastAsia="Times New Roman" w:hAnsi="Times New Roman" w:cs="Times New Roman"/>
      <w:sz w:val="24"/>
      <w:szCs w:val="24"/>
      <w:lang w:eastAsia="ru-RU"/>
    </w:rPr>
  </w:style>
  <w:style w:type="character" w:styleId="af8">
    <w:name w:val="page number"/>
    <w:basedOn w:val="a0"/>
    <w:uiPriority w:val="99"/>
    <w:rsid w:val="00D51861"/>
  </w:style>
  <w:style w:type="paragraph" w:styleId="af9">
    <w:name w:val="Normal Indent"/>
    <w:basedOn w:val="a"/>
    <w:uiPriority w:val="99"/>
    <w:rsid w:val="00D51861"/>
    <w:pPr>
      <w:widowControl w:val="0"/>
      <w:spacing w:after="0" w:line="360" w:lineRule="auto"/>
      <w:ind w:firstLine="851"/>
      <w:jc w:val="both"/>
    </w:pPr>
    <w:rPr>
      <w:rFonts w:ascii="Times New Roman" w:eastAsia="Times New Roman" w:hAnsi="Times New Roman" w:cs="Arial"/>
      <w:kern w:val="32"/>
      <w:sz w:val="24"/>
      <w:szCs w:val="32"/>
      <w:lang w:eastAsia="ru-RU"/>
    </w:rPr>
  </w:style>
  <w:style w:type="paragraph" w:styleId="afa">
    <w:name w:val="Title"/>
    <w:basedOn w:val="a"/>
    <w:link w:val="afb"/>
    <w:uiPriority w:val="99"/>
    <w:qFormat/>
    <w:rsid w:val="00D51861"/>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Название Знак"/>
    <w:basedOn w:val="a0"/>
    <w:link w:val="afa"/>
    <w:uiPriority w:val="99"/>
    <w:rsid w:val="00D51861"/>
    <w:rPr>
      <w:rFonts w:ascii="Times New Roman" w:eastAsia="Times New Roman" w:hAnsi="Times New Roman" w:cs="Times New Roman"/>
      <w:sz w:val="28"/>
      <w:szCs w:val="24"/>
      <w:lang w:eastAsia="ru-RU"/>
    </w:rPr>
  </w:style>
  <w:style w:type="paragraph" w:styleId="afc">
    <w:name w:val="Document Map"/>
    <w:basedOn w:val="a"/>
    <w:link w:val="afd"/>
    <w:uiPriority w:val="99"/>
    <w:semiHidden/>
    <w:rsid w:val="00D51861"/>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D51861"/>
    <w:rPr>
      <w:rFonts w:ascii="Tahoma" w:eastAsia="Times New Roman" w:hAnsi="Tahoma" w:cs="Tahoma"/>
      <w:sz w:val="20"/>
      <w:szCs w:val="20"/>
      <w:shd w:val="clear" w:color="auto" w:fill="000080"/>
      <w:lang w:eastAsia="ru-RU"/>
    </w:rPr>
  </w:style>
  <w:style w:type="character" w:styleId="afe">
    <w:name w:val="Hyperlink"/>
    <w:uiPriority w:val="99"/>
    <w:rsid w:val="00D51861"/>
    <w:rPr>
      <w:color w:val="0000FF"/>
      <w:u w:val="single"/>
    </w:rPr>
  </w:style>
  <w:style w:type="character" w:customStyle="1" w:styleId="Heading2Char">
    <w:name w:val="Heading 2 Char"/>
    <w:uiPriority w:val="99"/>
    <w:locked/>
    <w:rsid w:val="00D51861"/>
    <w:rPr>
      <w:rFonts w:ascii="Times New Roman" w:hAnsi="Times New Roman" w:cs="Times New Roman"/>
      <w:sz w:val="24"/>
      <w:szCs w:val="24"/>
      <w:lang w:val="x-none" w:eastAsia="ru-RU"/>
    </w:rPr>
  </w:style>
  <w:style w:type="character" w:customStyle="1" w:styleId="Heading3Char">
    <w:name w:val="Heading 3 Char"/>
    <w:uiPriority w:val="99"/>
    <w:locked/>
    <w:rsid w:val="00D51861"/>
    <w:rPr>
      <w:rFonts w:ascii="Times New Roman" w:hAnsi="Times New Roman" w:cs="Times New Roman"/>
      <w:sz w:val="24"/>
      <w:szCs w:val="24"/>
      <w:lang w:val="x-none" w:eastAsia="ru-RU"/>
    </w:rPr>
  </w:style>
  <w:style w:type="paragraph" w:customStyle="1" w:styleId="BodyText1">
    <w:name w:val="Body Text1"/>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character" w:customStyle="1" w:styleId="TitleChar">
    <w:name w:val="Title Char"/>
    <w:uiPriority w:val="99"/>
    <w:locked/>
    <w:rsid w:val="00D51861"/>
    <w:rPr>
      <w:rFonts w:ascii="Times New Roman" w:hAnsi="Times New Roman" w:cs="Times New Roman"/>
      <w:sz w:val="24"/>
      <w:szCs w:val="24"/>
      <w:lang w:val="x-none" w:eastAsia="ru-RU"/>
    </w:rPr>
  </w:style>
  <w:style w:type="paragraph" w:customStyle="1" w:styleId="14">
    <w:name w:val="Без интервала1"/>
    <w:rsid w:val="00D51861"/>
    <w:pPr>
      <w:spacing w:after="0" w:line="240" w:lineRule="auto"/>
    </w:pPr>
    <w:rPr>
      <w:rFonts w:ascii="Times New Roman" w:eastAsia="Calibri" w:hAnsi="Times New Roman" w:cs="Times New Roman"/>
      <w:sz w:val="24"/>
      <w:szCs w:val="24"/>
      <w:lang w:eastAsia="ru-RU"/>
    </w:rPr>
  </w:style>
  <w:style w:type="paragraph" w:styleId="aff">
    <w:name w:val="Body Text Indent"/>
    <w:basedOn w:val="a"/>
    <w:link w:val="aff0"/>
    <w:uiPriority w:val="99"/>
    <w:rsid w:val="00D51861"/>
    <w:pPr>
      <w:spacing w:after="120"/>
      <w:ind w:left="283"/>
    </w:pPr>
    <w:rPr>
      <w:rFonts w:ascii="Calibri" w:eastAsia="Calibri" w:hAnsi="Calibri" w:cs="Times New Roman"/>
    </w:rPr>
  </w:style>
  <w:style w:type="character" w:customStyle="1" w:styleId="aff0">
    <w:name w:val="Основной текст с отступом Знак"/>
    <w:basedOn w:val="a0"/>
    <w:link w:val="aff"/>
    <w:uiPriority w:val="99"/>
    <w:rsid w:val="00D51861"/>
    <w:rPr>
      <w:rFonts w:ascii="Calibri" w:eastAsia="Calibri" w:hAnsi="Calibri" w:cs="Times New Roman"/>
    </w:rPr>
  </w:style>
  <w:style w:type="paragraph" w:styleId="aff1">
    <w:name w:val="Normal (Web)"/>
    <w:basedOn w:val="a"/>
    <w:unhideWhenUsed/>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Plain Text"/>
    <w:basedOn w:val="a"/>
    <w:link w:val="aff3"/>
    <w:uiPriority w:val="99"/>
    <w:rsid w:val="00D51861"/>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uiPriority w:val="99"/>
    <w:rsid w:val="00D51861"/>
    <w:rPr>
      <w:rFonts w:ascii="Courier New" w:eastAsia="Times New Roman" w:hAnsi="Courier New" w:cs="Courier New"/>
      <w:sz w:val="20"/>
      <w:szCs w:val="20"/>
      <w:lang w:eastAsia="ru-RU"/>
    </w:rPr>
  </w:style>
  <w:style w:type="paragraph" w:styleId="aff4">
    <w:name w:val="header"/>
    <w:basedOn w:val="a"/>
    <w:link w:val="aff5"/>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5">
    <w:name w:val="Верхний колонтитул Знак"/>
    <w:basedOn w:val="a0"/>
    <w:link w:val="aff4"/>
    <w:uiPriority w:val="99"/>
    <w:rsid w:val="00D51861"/>
    <w:rPr>
      <w:rFonts w:ascii="Times New Roman" w:eastAsia="Times New Roman" w:hAnsi="Times New Roman" w:cs="Times New Roman"/>
      <w:sz w:val="24"/>
      <w:szCs w:val="24"/>
      <w:lang w:eastAsia="ru-RU"/>
    </w:rPr>
  </w:style>
  <w:style w:type="character" w:customStyle="1" w:styleId="5">
    <w:name w:val="Знак Знак5"/>
    <w:rsid w:val="00D51861"/>
    <w:rPr>
      <w:sz w:val="28"/>
      <w:szCs w:val="24"/>
      <w:lang w:val="ru-RU" w:eastAsia="ru-RU" w:bidi="ar-SA"/>
    </w:rPr>
  </w:style>
  <w:style w:type="character" w:customStyle="1" w:styleId="26">
    <w:name w:val="Знак Знак2"/>
    <w:locked/>
    <w:rsid w:val="00D51861"/>
    <w:rPr>
      <w:rFonts w:ascii="Arial" w:hAnsi="Arial"/>
      <w:sz w:val="24"/>
      <w:lang w:val="ru-RU" w:eastAsia="ru-RU" w:bidi="ar-SA"/>
    </w:rPr>
  </w:style>
  <w:style w:type="paragraph" w:customStyle="1" w:styleId="6">
    <w:name w:val="Акты 6 пт"/>
    <w:basedOn w:val="ad"/>
    <w:uiPriority w:val="99"/>
    <w:qFormat/>
    <w:rsid w:val="00D51861"/>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D51861"/>
    <w:rPr>
      <w:rFonts w:ascii="Times New Roman" w:hAnsi="Times New Roman" w:cs="Times New Roman"/>
      <w:sz w:val="20"/>
      <w:szCs w:val="20"/>
      <w:lang w:val="x-none" w:eastAsia="ru-RU"/>
    </w:rPr>
  </w:style>
  <w:style w:type="character" w:customStyle="1" w:styleId="FontStyle16">
    <w:name w:val="Font Style16"/>
    <w:uiPriority w:val="99"/>
    <w:rsid w:val="00D51861"/>
    <w:rPr>
      <w:rFonts w:ascii="Times New Roman" w:hAnsi="Times New Roman" w:cs="Times New Roman"/>
      <w:sz w:val="24"/>
      <w:szCs w:val="24"/>
    </w:rPr>
  </w:style>
  <w:style w:type="character" w:styleId="aff6">
    <w:name w:val="Strong"/>
    <w:qFormat/>
    <w:rsid w:val="00D51861"/>
    <w:rPr>
      <w:b/>
      <w:bCs/>
    </w:rPr>
  </w:style>
  <w:style w:type="paragraph" w:customStyle="1" w:styleId="aff7">
    <w:name w:val="Заголовок_пост"/>
    <w:basedOn w:val="a"/>
    <w:uiPriority w:val="99"/>
    <w:rsid w:val="00D51861"/>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character" w:styleId="aff8">
    <w:name w:val="annotation reference"/>
    <w:uiPriority w:val="99"/>
    <w:semiHidden/>
    <w:rsid w:val="00D51861"/>
    <w:rPr>
      <w:sz w:val="16"/>
      <w:szCs w:val="16"/>
    </w:rPr>
  </w:style>
  <w:style w:type="paragraph" w:styleId="aff9">
    <w:name w:val="annotation text"/>
    <w:basedOn w:val="a"/>
    <w:link w:val="affa"/>
    <w:uiPriority w:val="99"/>
    <w:semiHidden/>
    <w:rsid w:val="00D51861"/>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0"/>
    <w:link w:val="aff9"/>
    <w:uiPriority w:val="99"/>
    <w:semiHidden/>
    <w:rsid w:val="00D51861"/>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rsid w:val="00D51861"/>
    <w:rPr>
      <w:b/>
      <w:bCs/>
    </w:rPr>
  </w:style>
  <w:style w:type="character" w:customStyle="1" w:styleId="affc">
    <w:name w:val="Тема примечания Знак"/>
    <w:basedOn w:val="affa"/>
    <w:link w:val="affb"/>
    <w:uiPriority w:val="99"/>
    <w:semiHidden/>
    <w:rsid w:val="00D51861"/>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D5186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 Знак1"/>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10">
    <w:name w:val="Знак Знак31"/>
    <w:uiPriority w:val="99"/>
    <w:rsid w:val="00D51861"/>
    <w:rPr>
      <w:rFonts w:cs="Times New Roman"/>
      <w:lang w:val="ru-RU" w:eastAsia="ru-RU" w:bidi="ar-SA"/>
    </w:rPr>
  </w:style>
  <w:style w:type="character" w:customStyle="1" w:styleId="710">
    <w:name w:val="Знак Знак71"/>
    <w:uiPriority w:val="99"/>
    <w:rsid w:val="00D51861"/>
    <w:rPr>
      <w:rFonts w:ascii="Times New Roman" w:hAnsi="Times New Roman" w:cs="Times New Roman"/>
      <w:sz w:val="20"/>
      <w:szCs w:val="20"/>
      <w:lang w:eastAsia="ru-RU"/>
    </w:rPr>
  </w:style>
  <w:style w:type="paragraph" w:customStyle="1" w:styleId="110">
    <w:name w:val="Основной текст11"/>
    <w:basedOn w:val="a"/>
    <w:uiPriority w:val="99"/>
    <w:rsid w:val="00D51861"/>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d">
    <w:name w:val="Акт"/>
    <w:basedOn w:val="a"/>
    <w:link w:val="affe"/>
    <w:uiPriority w:val="99"/>
    <w:qFormat/>
    <w:rsid w:val="00D51861"/>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e">
    <w:name w:val="Акт Знак"/>
    <w:link w:val="affd"/>
    <w:uiPriority w:val="99"/>
    <w:locked/>
    <w:rsid w:val="00D51861"/>
    <w:rPr>
      <w:rFonts w:ascii="Times New Roman" w:eastAsia="Calibri" w:hAnsi="Times New Roman" w:cs="Times New Roman"/>
      <w:sz w:val="28"/>
      <w:szCs w:val="20"/>
      <w:lang w:eastAsia="ru-RU"/>
    </w:rPr>
  </w:style>
  <w:style w:type="paragraph" w:customStyle="1" w:styleId="60">
    <w:name w:val="Акт 6 пт"/>
    <w:basedOn w:val="affd"/>
    <w:qFormat/>
    <w:rsid w:val="00D51861"/>
    <w:pPr>
      <w:tabs>
        <w:tab w:val="left" w:pos="284"/>
      </w:tabs>
      <w:spacing w:before="120"/>
    </w:pPr>
  </w:style>
  <w:style w:type="character" w:customStyle="1" w:styleId="afff">
    <w:name w:val="Знак сноски нов"/>
    <w:uiPriority w:val="99"/>
    <w:rsid w:val="00D51861"/>
    <w:rPr>
      <w:rFonts w:ascii="Times New Roman" w:hAnsi="Times New Roman"/>
      <w:color w:val="FF0000"/>
      <w:sz w:val="28"/>
      <w:vertAlign w:val="superscript"/>
    </w:rPr>
  </w:style>
  <w:style w:type="paragraph" w:customStyle="1" w:styleId="Default">
    <w:name w:val="Default"/>
    <w:uiPriority w:val="99"/>
    <w:rsid w:val="00D51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исполнитель"/>
    <w:basedOn w:val="a"/>
    <w:uiPriority w:val="99"/>
    <w:rsid w:val="00D51861"/>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ConsTitle">
    <w:name w:val="ConsTitle"/>
    <w:uiPriority w:val="99"/>
    <w:rsid w:val="00D5186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6">
    <w:name w:val="Абзац списка1"/>
    <w:basedOn w:val="a"/>
    <w:uiPriority w:val="99"/>
    <w:rsid w:val="00D51861"/>
    <w:pPr>
      <w:spacing w:after="0" w:line="240" w:lineRule="auto"/>
      <w:ind w:left="720" w:right="-102"/>
      <w:contextualSpacing/>
      <w:jc w:val="both"/>
    </w:pPr>
    <w:rPr>
      <w:rFonts w:ascii="Calibri" w:eastAsia="Times New Roman" w:hAnsi="Calibri" w:cs="Times New Roman"/>
    </w:rPr>
  </w:style>
  <w:style w:type="paragraph" w:customStyle="1" w:styleId="27">
    <w:name w:val="Без интервала2"/>
    <w:uiPriority w:val="99"/>
    <w:rsid w:val="00D51861"/>
    <w:pPr>
      <w:spacing w:after="0" w:line="240" w:lineRule="auto"/>
    </w:pPr>
    <w:rPr>
      <w:rFonts w:ascii="Calibri" w:eastAsia="Times New Roman" w:hAnsi="Calibri" w:cs="Times New Roman"/>
    </w:rPr>
  </w:style>
  <w:style w:type="character" w:customStyle="1" w:styleId="afff1">
    <w:name w:val="Знак Знак"/>
    <w:uiPriority w:val="99"/>
    <w:rsid w:val="00D51861"/>
    <w:rPr>
      <w:rFonts w:ascii="Times New Roman" w:hAnsi="Times New Roman" w:cs="Times New Roman"/>
      <w:sz w:val="20"/>
      <w:szCs w:val="20"/>
      <w:lang w:eastAsia="ru-RU"/>
    </w:rPr>
  </w:style>
  <w:style w:type="paragraph" w:customStyle="1" w:styleId="28">
    <w:name w:val="Абзац списка2"/>
    <w:basedOn w:val="a"/>
    <w:rsid w:val="00D51861"/>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2">
    <w:name w:val="Знак"/>
    <w:basedOn w:val="a"/>
    <w:rsid w:val="00D51861"/>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rsid w:val="00D51861"/>
  </w:style>
  <w:style w:type="paragraph" w:customStyle="1" w:styleId="17">
    <w:name w:val="Обычный1"/>
    <w:rsid w:val="00D51861"/>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D5186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D51861"/>
    <w:rPr>
      <w:rFonts w:ascii="Calibri" w:eastAsia="Calibri" w:hAnsi="Calibri" w:cs="Times New Roman"/>
      <w:sz w:val="16"/>
      <w:szCs w:val="16"/>
    </w:rPr>
  </w:style>
  <w:style w:type="table" w:customStyle="1" w:styleId="18">
    <w:name w:val="Сетка таблицы1"/>
    <w:basedOn w:val="a1"/>
    <w:next w:val="a4"/>
    <w:uiPriority w:val="59"/>
    <w:rsid w:val="00D518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D51861"/>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20">
    <w:name w:val="Знак Знак32"/>
    <w:uiPriority w:val="99"/>
    <w:rsid w:val="00D51861"/>
    <w:rPr>
      <w:rFonts w:cs="Times New Roman"/>
      <w:lang w:val="ru-RU" w:eastAsia="ru-RU" w:bidi="ar-SA"/>
    </w:rPr>
  </w:style>
  <w:style w:type="character" w:customStyle="1" w:styleId="72">
    <w:name w:val="Знак Знак72"/>
    <w:uiPriority w:val="99"/>
    <w:rsid w:val="00D51861"/>
    <w:rPr>
      <w:rFonts w:ascii="Times New Roman" w:hAnsi="Times New Roman" w:cs="Times New Roman"/>
      <w:sz w:val="20"/>
      <w:szCs w:val="20"/>
      <w:lang w:val="x-none" w:eastAsia="ru-RU"/>
    </w:rPr>
  </w:style>
  <w:style w:type="paragraph" w:customStyle="1" w:styleId="120">
    <w:name w:val="Основной текст12"/>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113">
    <w:name w:val="Без интервала11"/>
    <w:uiPriority w:val="99"/>
    <w:rsid w:val="00D51861"/>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D51861"/>
    <w:rPr>
      <w:rFonts w:cs="Times New Roman"/>
      <w:sz w:val="24"/>
      <w:szCs w:val="24"/>
      <w:lang w:val="ru-RU" w:eastAsia="ru-RU" w:bidi="ar-SA"/>
    </w:rPr>
  </w:style>
  <w:style w:type="character" w:customStyle="1" w:styleId="210">
    <w:name w:val="Знак Знак21"/>
    <w:uiPriority w:val="99"/>
    <w:locked/>
    <w:rsid w:val="00D51861"/>
    <w:rPr>
      <w:rFonts w:ascii="Arial" w:hAnsi="Arial" w:cs="Times New Roman"/>
      <w:sz w:val="24"/>
      <w:lang w:val="ru-RU" w:eastAsia="ru-RU" w:bidi="ar-SA"/>
    </w:rPr>
  </w:style>
  <w:style w:type="paragraph" w:customStyle="1" w:styleId="ConsPlusNonformat">
    <w:name w:val="ConsPlusNonformat"/>
    <w:rsid w:val="00D51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a">
    <w:name w:val="Сетка таблицы2"/>
    <w:basedOn w:val="a1"/>
    <w:next w:val="a4"/>
    <w:rsid w:val="00D51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F35D7"/>
  </w:style>
  <w:style w:type="paragraph" w:customStyle="1" w:styleId="121">
    <w:name w:val="Обычный + 12 пт"/>
    <w:aliases w:val="Черный,По ширине,Первая строка:  1 см"/>
    <w:basedOn w:val="a"/>
    <w:rsid w:val="004F35D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2b">
    <w:name w:val="Знак2"/>
    <w:basedOn w:val="a"/>
    <w:rsid w:val="004F35D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51861"/>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D51861"/>
    <w:pPr>
      <w:keepNext/>
      <w:spacing w:after="0" w:line="240" w:lineRule="auto"/>
      <w:ind w:firstLine="60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51861"/>
    <w:pPr>
      <w:keepNext/>
      <w:spacing w:after="0" w:line="240" w:lineRule="auto"/>
      <w:ind w:firstLine="600"/>
      <w:outlineLvl w:val="2"/>
    </w:pPr>
    <w:rPr>
      <w:rFonts w:ascii="Times New Roman" w:eastAsia="Times New Roman" w:hAnsi="Times New Roman" w:cs="Times New Roman"/>
      <w:sz w:val="28"/>
      <w:szCs w:val="24"/>
      <w:lang w:eastAsia="ru-RU"/>
    </w:rPr>
  </w:style>
  <w:style w:type="paragraph" w:styleId="7">
    <w:name w:val="heading 7"/>
    <w:basedOn w:val="a"/>
    <w:next w:val="a"/>
    <w:link w:val="70"/>
    <w:uiPriority w:val="99"/>
    <w:qFormat/>
    <w:rsid w:val="00D5186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86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D5186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D51861"/>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D518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861"/>
  </w:style>
  <w:style w:type="paragraph" w:styleId="a3">
    <w:name w:val="List Paragraph"/>
    <w:basedOn w:val="a"/>
    <w:uiPriority w:val="34"/>
    <w:qFormat/>
    <w:rsid w:val="00D5186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4">
    <w:name w:val="Table Grid"/>
    <w:basedOn w:val="a1"/>
    <w:uiPriority w:val="99"/>
    <w:rsid w:val="00D51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5186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51861"/>
    <w:rPr>
      <w:rFonts w:ascii="Tahoma" w:eastAsia="Times New Roman" w:hAnsi="Tahoma" w:cs="Tahoma"/>
      <w:sz w:val="16"/>
      <w:szCs w:val="16"/>
      <w:lang w:eastAsia="ru-RU"/>
    </w:rPr>
  </w:style>
  <w:style w:type="paragraph" w:customStyle="1" w:styleId="a7">
    <w:name w:val="Документ"/>
    <w:basedOn w:val="a"/>
    <w:link w:val="a8"/>
    <w:uiPriority w:val="99"/>
    <w:rsid w:val="00D51861"/>
    <w:pPr>
      <w:spacing w:after="0" w:line="360" w:lineRule="auto"/>
      <w:ind w:firstLine="709"/>
      <w:jc w:val="both"/>
    </w:pPr>
    <w:rPr>
      <w:rFonts w:ascii="Times New Roman" w:eastAsia="Calibri" w:hAnsi="Times New Roman" w:cs="Times New Roman"/>
      <w:sz w:val="20"/>
      <w:szCs w:val="20"/>
      <w:lang w:val="x-none" w:eastAsia="ru-RU"/>
    </w:rPr>
  </w:style>
  <w:style w:type="character" w:customStyle="1" w:styleId="a8">
    <w:name w:val="Документ Знак"/>
    <w:link w:val="a7"/>
    <w:uiPriority w:val="99"/>
    <w:locked/>
    <w:rsid w:val="00D51861"/>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D51861"/>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rsid w:val="00D51861"/>
    <w:rPr>
      <w:rFonts w:ascii="Times New Roman" w:hAnsi="Times New Roman" w:cs="Times New Roman"/>
      <w:b/>
      <w:bCs/>
      <w:sz w:val="18"/>
      <w:szCs w:val="18"/>
    </w:rPr>
  </w:style>
  <w:style w:type="paragraph" w:styleId="a9">
    <w:name w:val="No Spacing"/>
    <w:link w:val="aa"/>
    <w:uiPriority w:val="1"/>
    <w:qFormat/>
    <w:rsid w:val="00D51861"/>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D51861"/>
    <w:rPr>
      <w:rFonts w:ascii="Times New Roman" w:eastAsia="Times New Roman" w:hAnsi="Times New Roman" w:cs="Times New Roman"/>
      <w:sz w:val="24"/>
      <w:szCs w:val="24"/>
      <w:lang w:eastAsia="ru-RU"/>
    </w:rPr>
  </w:style>
  <w:style w:type="paragraph" w:styleId="ab">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2"/>
    <w:uiPriority w:val="99"/>
    <w:rsid w:val="00D51861"/>
    <w:pPr>
      <w:spacing w:after="0" w:line="240" w:lineRule="auto"/>
      <w:jc w:val="both"/>
    </w:pPr>
    <w:rPr>
      <w:rFonts w:ascii="Times New Roman" w:eastAsia="Calibri" w:hAnsi="Times New Roman" w:cs="Times New Roman"/>
      <w:sz w:val="24"/>
      <w:szCs w:val="24"/>
      <w:lang w:val="x-none" w:eastAsia="ru-RU"/>
    </w:rPr>
  </w:style>
  <w:style w:type="character" w:customStyle="1" w:styleId="ac">
    <w:name w:val="Основной текст Знак"/>
    <w:basedOn w:val="a0"/>
    <w:uiPriority w:val="99"/>
    <w:semiHidden/>
    <w:rsid w:val="00D51861"/>
  </w:style>
  <w:style w:type="character" w:customStyle="1" w:styleId="12">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b"/>
    <w:uiPriority w:val="99"/>
    <w:locked/>
    <w:rsid w:val="00D51861"/>
    <w:rPr>
      <w:rFonts w:ascii="Times New Roman" w:eastAsia="Calibri" w:hAnsi="Times New Roman" w:cs="Times New Roman"/>
      <w:sz w:val="24"/>
      <w:szCs w:val="24"/>
      <w:lang w:val="x-none" w:eastAsia="ru-RU"/>
    </w:rPr>
  </w:style>
  <w:style w:type="paragraph" w:styleId="31">
    <w:name w:val="Body Text 3"/>
    <w:basedOn w:val="a"/>
    <w:link w:val="32"/>
    <w:uiPriority w:val="99"/>
    <w:rsid w:val="00D51861"/>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uiPriority w:val="99"/>
    <w:rsid w:val="00D51861"/>
    <w:rPr>
      <w:rFonts w:ascii="Times New Roman" w:eastAsia="Calibri" w:hAnsi="Times New Roman" w:cs="Times New Roman"/>
      <w:sz w:val="16"/>
      <w:szCs w:val="16"/>
      <w:lang w:eastAsia="ru-RU"/>
    </w:rPr>
  </w:style>
  <w:style w:type="paragraph" w:customStyle="1" w:styleId="ad">
    <w:name w:val="Акты"/>
    <w:basedOn w:val="a"/>
    <w:link w:val="ae"/>
    <w:qFormat/>
    <w:rsid w:val="00D51861"/>
    <w:pPr>
      <w:spacing w:after="0" w:line="240" w:lineRule="auto"/>
      <w:ind w:firstLine="709"/>
      <w:jc w:val="both"/>
    </w:pPr>
    <w:rPr>
      <w:rFonts w:ascii="Times New Roman" w:eastAsia="Calibri" w:hAnsi="Times New Roman" w:cs="Times New Roman"/>
      <w:sz w:val="28"/>
      <w:szCs w:val="28"/>
      <w:lang w:val="x-none" w:eastAsia="ru-RU"/>
    </w:rPr>
  </w:style>
  <w:style w:type="character" w:customStyle="1" w:styleId="ae">
    <w:name w:val="Акты Знак"/>
    <w:link w:val="ad"/>
    <w:locked/>
    <w:rsid w:val="00D51861"/>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D518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1861"/>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D51861"/>
    <w:pPr>
      <w:spacing w:after="120" w:line="480" w:lineRule="auto"/>
      <w:ind w:left="283"/>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aliases w:val=" Знак1 Знак"/>
    <w:basedOn w:val="a0"/>
    <w:link w:val="23"/>
    <w:uiPriority w:val="99"/>
    <w:semiHidden/>
    <w:rsid w:val="00D51861"/>
    <w:rPr>
      <w:rFonts w:ascii="Times New Roman" w:eastAsia="Times New Roman" w:hAnsi="Times New Roman" w:cs="Times New Roman"/>
      <w:bCs/>
      <w:sz w:val="28"/>
      <w:szCs w:val="20"/>
      <w:lang w:eastAsia="ru-RU"/>
    </w:rPr>
  </w:style>
  <w:style w:type="paragraph" w:customStyle="1" w:styleId="ConsPlusTitle">
    <w:name w:val="ConsPlusTitle"/>
    <w:uiPriority w:val="99"/>
    <w:rsid w:val="00D5186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
    <w:name w:val="Subtitle"/>
    <w:basedOn w:val="a"/>
    <w:link w:val="af0"/>
    <w:uiPriority w:val="99"/>
    <w:qFormat/>
    <w:rsid w:val="00D51861"/>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0"/>
    <w:link w:val="af"/>
    <w:uiPriority w:val="99"/>
    <w:rsid w:val="00D51861"/>
    <w:rPr>
      <w:rFonts w:ascii="Arial" w:eastAsia="Times New Roman" w:hAnsi="Arial" w:cs="Times New Roman"/>
      <w:sz w:val="24"/>
      <w:szCs w:val="20"/>
      <w:lang w:eastAsia="ru-RU"/>
    </w:rPr>
  </w:style>
  <w:style w:type="paragraph" w:customStyle="1" w:styleId="text">
    <w:name w:val="text"/>
    <w:basedOn w:val="a"/>
    <w:uiPriority w:val="99"/>
    <w:rsid w:val="00D51861"/>
    <w:pPr>
      <w:spacing w:after="0" w:line="240" w:lineRule="auto"/>
      <w:ind w:firstLine="645"/>
      <w:jc w:val="both"/>
    </w:pPr>
    <w:rPr>
      <w:rFonts w:ascii="Arial" w:eastAsia="Times New Roman" w:hAnsi="Arial" w:cs="Arial"/>
      <w:color w:val="FFFFFF"/>
      <w:sz w:val="20"/>
      <w:szCs w:val="20"/>
      <w:lang w:eastAsia="ru-RU"/>
    </w:rPr>
  </w:style>
  <w:style w:type="paragraph" w:customStyle="1" w:styleId="13">
    <w:name w:val="Основной текст1"/>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1">
    <w:name w:val="footnote text"/>
    <w:basedOn w:val="a"/>
    <w:link w:val="af2"/>
    <w:uiPriority w:val="99"/>
    <w:qFormat/>
    <w:rsid w:val="00D51861"/>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D51861"/>
    <w:rPr>
      <w:rFonts w:ascii="Times New Roman" w:eastAsia="Times New Roman" w:hAnsi="Times New Roman" w:cs="Times New Roman"/>
      <w:sz w:val="20"/>
      <w:szCs w:val="20"/>
      <w:lang w:eastAsia="ru-RU"/>
    </w:rPr>
  </w:style>
  <w:style w:type="character" w:styleId="af3">
    <w:name w:val="footnote reference"/>
    <w:aliases w:val="текст сноски,анкета сноска,Знак сноски-FN,Ciae niinee-FN,Знак сноски 1,Ciae niinee 1"/>
    <w:uiPriority w:val="99"/>
    <w:rsid w:val="00D51861"/>
    <w:rPr>
      <w:vertAlign w:val="superscript"/>
    </w:rPr>
  </w:style>
  <w:style w:type="paragraph" w:customStyle="1" w:styleId="25">
    <w:name w:val="Основной текст2"/>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paragraph" w:customStyle="1" w:styleId="af4">
    <w:name w:val="Знак Знак Знак Знак Знак Знак Знак Знак Знак Знак Знак Знак Знак"/>
    <w:basedOn w:val="a"/>
    <w:rsid w:val="00D51861"/>
    <w:pPr>
      <w:spacing w:after="160" w:line="240" w:lineRule="exact"/>
    </w:pPr>
    <w:rPr>
      <w:rFonts w:ascii="Verdana" w:eastAsia="Times New Roman" w:hAnsi="Verdana" w:cs="Times New Roman"/>
      <w:sz w:val="20"/>
      <w:szCs w:val="20"/>
      <w:lang w:val="en-US"/>
    </w:rPr>
  </w:style>
  <w:style w:type="paragraph" w:customStyle="1" w:styleId="p">
    <w:name w:val="p"/>
    <w:basedOn w:val="a"/>
    <w:uiPriority w:val="99"/>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нак Знак3"/>
    <w:rsid w:val="00D51861"/>
    <w:rPr>
      <w:lang w:val="ru-RU" w:eastAsia="ru-RU" w:bidi="ar-SA"/>
    </w:rPr>
  </w:style>
  <w:style w:type="character" w:customStyle="1" w:styleId="71">
    <w:name w:val="Знак Знак7"/>
    <w:rsid w:val="00D51861"/>
    <w:rPr>
      <w:rFonts w:ascii="Times New Roman" w:eastAsia="Times New Roman" w:hAnsi="Times New Roman" w:cs="Times New Roman"/>
      <w:sz w:val="20"/>
      <w:szCs w:val="20"/>
      <w:lang w:eastAsia="ru-RU"/>
    </w:rPr>
  </w:style>
  <w:style w:type="paragraph" w:customStyle="1" w:styleId="af5">
    <w:name w:val="Текстовой абзац"/>
    <w:basedOn w:val="a"/>
    <w:uiPriority w:val="99"/>
    <w:rsid w:val="00D51861"/>
    <w:pPr>
      <w:spacing w:after="0" w:line="240" w:lineRule="auto"/>
      <w:ind w:firstLine="284"/>
      <w:jc w:val="both"/>
    </w:pPr>
    <w:rPr>
      <w:rFonts w:ascii="Times New Roman" w:eastAsia="Times New Roman" w:hAnsi="Times New Roman" w:cs="Times New Roman"/>
      <w:sz w:val="24"/>
      <w:szCs w:val="20"/>
      <w:lang w:eastAsia="ru-RU"/>
    </w:rPr>
  </w:style>
  <w:style w:type="paragraph" w:styleId="af6">
    <w:name w:val="footer"/>
    <w:basedOn w:val="a"/>
    <w:link w:val="af7"/>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D51861"/>
    <w:rPr>
      <w:rFonts w:ascii="Times New Roman" w:eastAsia="Times New Roman" w:hAnsi="Times New Roman" w:cs="Times New Roman"/>
      <w:sz w:val="24"/>
      <w:szCs w:val="24"/>
      <w:lang w:eastAsia="ru-RU"/>
    </w:rPr>
  </w:style>
  <w:style w:type="character" w:styleId="af8">
    <w:name w:val="page number"/>
    <w:basedOn w:val="a0"/>
    <w:uiPriority w:val="99"/>
    <w:rsid w:val="00D51861"/>
  </w:style>
  <w:style w:type="paragraph" w:styleId="af9">
    <w:name w:val="Normal Indent"/>
    <w:basedOn w:val="a"/>
    <w:uiPriority w:val="99"/>
    <w:rsid w:val="00D51861"/>
    <w:pPr>
      <w:widowControl w:val="0"/>
      <w:spacing w:after="0" w:line="360" w:lineRule="auto"/>
      <w:ind w:firstLine="851"/>
      <w:jc w:val="both"/>
    </w:pPr>
    <w:rPr>
      <w:rFonts w:ascii="Times New Roman" w:eastAsia="Times New Roman" w:hAnsi="Times New Roman" w:cs="Arial"/>
      <w:kern w:val="32"/>
      <w:sz w:val="24"/>
      <w:szCs w:val="32"/>
      <w:lang w:eastAsia="ru-RU"/>
    </w:rPr>
  </w:style>
  <w:style w:type="paragraph" w:styleId="afa">
    <w:name w:val="Title"/>
    <w:basedOn w:val="a"/>
    <w:link w:val="afb"/>
    <w:uiPriority w:val="99"/>
    <w:qFormat/>
    <w:rsid w:val="00D51861"/>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Название Знак"/>
    <w:basedOn w:val="a0"/>
    <w:link w:val="afa"/>
    <w:uiPriority w:val="99"/>
    <w:rsid w:val="00D51861"/>
    <w:rPr>
      <w:rFonts w:ascii="Times New Roman" w:eastAsia="Times New Roman" w:hAnsi="Times New Roman" w:cs="Times New Roman"/>
      <w:sz w:val="28"/>
      <w:szCs w:val="24"/>
      <w:lang w:eastAsia="ru-RU"/>
    </w:rPr>
  </w:style>
  <w:style w:type="paragraph" w:styleId="afc">
    <w:name w:val="Document Map"/>
    <w:basedOn w:val="a"/>
    <w:link w:val="afd"/>
    <w:uiPriority w:val="99"/>
    <w:semiHidden/>
    <w:rsid w:val="00D51861"/>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D51861"/>
    <w:rPr>
      <w:rFonts w:ascii="Tahoma" w:eastAsia="Times New Roman" w:hAnsi="Tahoma" w:cs="Tahoma"/>
      <w:sz w:val="20"/>
      <w:szCs w:val="20"/>
      <w:shd w:val="clear" w:color="auto" w:fill="000080"/>
      <w:lang w:eastAsia="ru-RU"/>
    </w:rPr>
  </w:style>
  <w:style w:type="character" w:styleId="afe">
    <w:name w:val="Hyperlink"/>
    <w:uiPriority w:val="99"/>
    <w:rsid w:val="00D51861"/>
    <w:rPr>
      <w:color w:val="0000FF"/>
      <w:u w:val="single"/>
    </w:rPr>
  </w:style>
  <w:style w:type="character" w:customStyle="1" w:styleId="Heading2Char">
    <w:name w:val="Heading 2 Char"/>
    <w:uiPriority w:val="99"/>
    <w:locked/>
    <w:rsid w:val="00D51861"/>
    <w:rPr>
      <w:rFonts w:ascii="Times New Roman" w:hAnsi="Times New Roman" w:cs="Times New Roman"/>
      <w:sz w:val="24"/>
      <w:szCs w:val="24"/>
      <w:lang w:val="x-none" w:eastAsia="ru-RU"/>
    </w:rPr>
  </w:style>
  <w:style w:type="character" w:customStyle="1" w:styleId="Heading3Char">
    <w:name w:val="Heading 3 Char"/>
    <w:uiPriority w:val="99"/>
    <w:locked/>
    <w:rsid w:val="00D51861"/>
    <w:rPr>
      <w:rFonts w:ascii="Times New Roman" w:hAnsi="Times New Roman" w:cs="Times New Roman"/>
      <w:sz w:val="24"/>
      <w:szCs w:val="24"/>
      <w:lang w:val="x-none" w:eastAsia="ru-RU"/>
    </w:rPr>
  </w:style>
  <w:style w:type="paragraph" w:customStyle="1" w:styleId="BodyText1">
    <w:name w:val="Body Text1"/>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character" w:customStyle="1" w:styleId="TitleChar">
    <w:name w:val="Title Char"/>
    <w:uiPriority w:val="99"/>
    <w:locked/>
    <w:rsid w:val="00D51861"/>
    <w:rPr>
      <w:rFonts w:ascii="Times New Roman" w:hAnsi="Times New Roman" w:cs="Times New Roman"/>
      <w:sz w:val="24"/>
      <w:szCs w:val="24"/>
      <w:lang w:val="x-none" w:eastAsia="ru-RU"/>
    </w:rPr>
  </w:style>
  <w:style w:type="paragraph" w:customStyle="1" w:styleId="14">
    <w:name w:val="Без интервала1"/>
    <w:rsid w:val="00D51861"/>
    <w:pPr>
      <w:spacing w:after="0" w:line="240" w:lineRule="auto"/>
    </w:pPr>
    <w:rPr>
      <w:rFonts w:ascii="Times New Roman" w:eastAsia="Calibri" w:hAnsi="Times New Roman" w:cs="Times New Roman"/>
      <w:sz w:val="24"/>
      <w:szCs w:val="24"/>
      <w:lang w:eastAsia="ru-RU"/>
    </w:rPr>
  </w:style>
  <w:style w:type="paragraph" w:styleId="aff">
    <w:name w:val="Body Text Indent"/>
    <w:basedOn w:val="a"/>
    <w:link w:val="aff0"/>
    <w:uiPriority w:val="99"/>
    <w:rsid w:val="00D51861"/>
    <w:pPr>
      <w:spacing w:after="120"/>
      <w:ind w:left="283"/>
    </w:pPr>
    <w:rPr>
      <w:rFonts w:ascii="Calibri" w:eastAsia="Calibri" w:hAnsi="Calibri" w:cs="Times New Roman"/>
    </w:rPr>
  </w:style>
  <w:style w:type="character" w:customStyle="1" w:styleId="aff0">
    <w:name w:val="Основной текст с отступом Знак"/>
    <w:basedOn w:val="a0"/>
    <w:link w:val="aff"/>
    <w:uiPriority w:val="99"/>
    <w:rsid w:val="00D51861"/>
    <w:rPr>
      <w:rFonts w:ascii="Calibri" w:eastAsia="Calibri" w:hAnsi="Calibri" w:cs="Times New Roman"/>
    </w:rPr>
  </w:style>
  <w:style w:type="paragraph" w:styleId="aff1">
    <w:name w:val="Normal (Web)"/>
    <w:basedOn w:val="a"/>
    <w:unhideWhenUsed/>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Plain Text"/>
    <w:basedOn w:val="a"/>
    <w:link w:val="aff3"/>
    <w:uiPriority w:val="99"/>
    <w:rsid w:val="00D51861"/>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uiPriority w:val="99"/>
    <w:rsid w:val="00D51861"/>
    <w:rPr>
      <w:rFonts w:ascii="Courier New" w:eastAsia="Times New Roman" w:hAnsi="Courier New" w:cs="Courier New"/>
      <w:sz w:val="20"/>
      <w:szCs w:val="20"/>
      <w:lang w:eastAsia="ru-RU"/>
    </w:rPr>
  </w:style>
  <w:style w:type="paragraph" w:styleId="aff4">
    <w:name w:val="header"/>
    <w:basedOn w:val="a"/>
    <w:link w:val="aff5"/>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5">
    <w:name w:val="Верхний колонтитул Знак"/>
    <w:basedOn w:val="a0"/>
    <w:link w:val="aff4"/>
    <w:uiPriority w:val="99"/>
    <w:rsid w:val="00D51861"/>
    <w:rPr>
      <w:rFonts w:ascii="Times New Roman" w:eastAsia="Times New Roman" w:hAnsi="Times New Roman" w:cs="Times New Roman"/>
      <w:sz w:val="24"/>
      <w:szCs w:val="24"/>
      <w:lang w:eastAsia="ru-RU"/>
    </w:rPr>
  </w:style>
  <w:style w:type="character" w:customStyle="1" w:styleId="5">
    <w:name w:val="Знак Знак5"/>
    <w:rsid w:val="00D51861"/>
    <w:rPr>
      <w:sz w:val="28"/>
      <w:szCs w:val="24"/>
      <w:lang w:val="ru-RU" w:eastAsia="ru-RU" w:bidi="ar-SA"/>
    </w:rPr>
  </w:style>
  <w:style w:type="character" w:customStyle="1" w:styleId="26">
    <w:name w:val="Знак Знак2"/>
    <w:locked/>
    <w:rsid w:val="00D51861"/>
    <w:rPr>
      <w:rFonts w:ascii="Arial" w:hAnsi="Arial"/>
      <w:sz w:val="24"/>
      <w:lang w:val="ru-RU" w:eastAsia="ru-RU" w:bidi="ar-SA"/>
    </w:rPr>
  </w:style>
  <w:style w:type="paragraph" w:customStyle="1" w:styleId="6">
    <w:name w:val="Акты 6 пт"/>
    <w:basedOn w:val="ad"/>
    <w:uiPriority w:val="99"/>
    <w:qFormat/>
    <w:rsid w:val="00D51861"/>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D51861"/>
    <w:rPr>
      <w:rFonts w:ascii="Times New Roman" w:hAnsi="Times New Roman" w:cs="Times New Roman"/>
      <w:sz w:val="20"/>
      <w:szCs w:val="20"/>
      <w:lang w:val="x-none" w:eastAsia="ru-RU"/>
    </w:rPr>
  </w:style>
  <w:style w:type="character" w:customStyle="1" w:styleId="FontStyle16">
    <w:name w:val="Font Style16"/>
    <w:uiPriority w:val="99"/>
    <w:rsid w:val="00D51861"/>
    <w:rPr>
      <w:rFonts w:ascii="Times New Roman" w:hAnsi="Times New Roman" w:cs="Times New Roman"/>
      <w:sz w:val="24"/>
      <w:szCs w:val="24"/>
    </w:rPr>
  </w:style>
  <w:style w:type="character" w:styleId="aff6">
    <w:name w:val="Strong"/>
    <w:qFormat/>
    <w:rsid w:val="00D51861"/>
    <w:rPr>
      <w:b/>
      <w:bCs/>
    </w:rPr>
  </w:style>
  <w:style w:type="paragraph" w:customStyle="1" w:styleId="aff7">
    <w:name w:val="Заголовок_пост"/>
    <w:basedOn w:val="a"/>
    <w:uiPriority w:val="99"/>
    <w:rsid w:val="00D51861"/>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character" w:styleId="aff8">
    <w:name w:val="annotation reference"/>
    <w:uiPriority w:val="99"/>
    <w:semiHidden/>
    <w:rsid w:val="00D51861"/>
    <w:rPr>
      <w:sz w:val="16"/>
      <w:szCs w:val="16"/>
    </w:rPr>
  </w:style>
  <w:style w:type="paragraph" w:styleId="aff9">
    <w:name w:val="annotation text"/>
    <w:basedOn w:val="a"/>
    <w:link w:val="affa"/>
    <w:uiPriority w:val="99"/>
    <w:semiHidden/>
    <w:rsid w:val="00D51861"/>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0"/>
    <w:link w:val="aff9"/>
    <w:uiPriority w:val="99"/>
    <w:semiHidden/>
    <w:rsid w:val="00D51861"/>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rsid w:val="00D51861"/>
    <w:rPr>
      <w:b/>
      <w:bCs/>
    </w:rPr>
  </w:style>
  <w:style w:type="character" w:customStyle="1" w:styleId="affc">
    <w:name w:val="Тема примечания Знак"/>
    <w:basedOn w:val="affa"/>
    <w:link w:val="affb"/>
    <w:uiPriority w:val="99"/>
    <w:semiHidden/>
    <w:rsid w:val="00D51861"/>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D5186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 Знак1"/>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10">
    <w:name w:val="Знак Знак31"/>
    <w:uiPriority w:val="99"/>
    <w:rsid w:val="00D51861"/>
    <w:rPr>
      <w:rFonts w:cs="Times New Roman"/>
      <w:lang w:val="ru-RU" w:eastAsia="ru-RU" w:bidi="ar-SA"/>
    </w:rPr>
  </w:style>
  <w:style w:type="character" w:customStyle="1" w:styleId="710">
    <w:name w:val="Знак Знак71"/>
    <w:uiPriority w:val="99"/>
    <w:rsid w:val="00D51861"/>
    <w:rPr>
      <w:rFonts w:ascii="Times New Roman" w:hAnsi="Times New Roman" w:cs="Times New Roman"/>
      <w:sz w:val="20"/>
      <w:szCs w:val="20"/>
      <w:lang w:eastAsia="ru-RU"/>
    </w:rPr>
  </w:style>
  <w:style w:type="paragraph" w:customStyle="1" w:styleId="110">
    <w:name w:val="Основной текст11"/>
    <w:basedOn w:val="a"/>
    <w:uiPriority w:val="99"/>
    <w:rsid w:val="00D51861"/>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d">
    <w:name w:val="Акт"/>
    <w:basedOn w:val="a"/>
    <w:link w:val="affe"/>
    <w:uiPriority w:val="99"/>
    <w:qFormat/>
    <w:rsid w:val="00D51861"/>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e">
    <w:name w:val="Акт Знак"/>
    <w:link w:val="affd"/>
    <w:uiPriority w:val="99"/>
    <w:locked/>
    <w:rsid w:val="00D51861"/>
    <w:rPr>
      <w:rFonts w:ascii="Times New Roman" w:eastAsia="Calibri" w:hAnsi="Times New Roman" w:cs="Times New Roman"/>
      <w:sz w:val="28"/>
      <w:szCs w:val="20"/>
      <w:lang w:eastAsia="ru-RU"/>
    </w:rPr>
  </w:style>
  <w:style w:type="paragraph" w:customStyle="1" w:styleId="60">
    <w:name w:val="Акт 6 пт"/>
    <w:basedOn w:val="affd"/>
    <w:qFormat/>
    <w:rsid w:val="00D51861"/>
    <w:pPr>
      <w:tabs>
        <w:tab w:val="left" w:pos="284"/>
      </w:tabs>
      <w:spacing w:before="120"/>
    </w:pPr>
  </w:style>
  <w:style w:type="character" w:customStyle="1" w:styleId="afff">
    <w:name w:val="Знак сноски нов"/>
    <w:uiPriority w:val="99"/>
    <w:rsid w:val="00D51861"/>
    <w:rPr>
      <w:rFonts w:ascii="Times New Roman" w:hAnsi="Times New Roman"/>
      <w:color w:val="FF0000"/>
      <w:sz w:val="28"/>
      <w:vertAlign w:val="superscript"/>
    </w:rPr>
  </w:style>
  <w:style w:type="paragraph" w:customStyle="1" w:styleId="Default">
    <w:name w:val="Default"/>
    <w:uiPriority w:val="99"/>
    <w:rsid w:val="00D51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исполнитель"/>
    <w:basedOn w:val="a"/>
    <w:uiPriority w:val="99"/>
    <w:rsid w:val="00D51861"/>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ConsTitle">
    <w:name w:val="ConsTitle"/>
    <w:uiPriority w:val="99"/>
    <w:rsid w:val="00D5186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6">
    <w:name w:val="Абзац списка1"/>
    <w:basedOn w:val="a"/>
    <w:uiPriority w:val="99"/>
    <w:rsid w:val="00D51861"/>
    <w:pPr>
      <w:spacing w:after="0" w:line="240" w:lineRule="auto"/>
      <w:ind w:left="720" w:right="-102"/>
      <w:contextualSpacing/>
      <w:jc w:val="both"/>
    </w:pPr>
    <w:rPr>
      <w:rFonts w:ascii="Calibri" w:eastAsia="Times New Roman" w:hAnsi="Calibri" w:cs="Times New Roman"/>
    </w:rPr>
  </w:style>
  <w:style w:type="paragraph" w:customStyle="1" w:styleId="27">
    <w:name w:val="Без интервала2"/>
    <w:uiPriority w:val="99"/>
    <w:rsid w:val="00D51861"/>
    <w:pPr>
      <w:spacing w:after="0" w:line="240" w:lineRule="auto"/>
    </w:pPr>
    <w:rPr>
      <w:rFonts w:ascii="Calibri" w:eastAsia="Times New Roman" w:hAnsi="Calibri" w:cs="Times New Roman"/>
    </w:rPr>
  </w:style>
  <w:style w:type="character" w:customStyle="1" w:styleId="afff1">
    <w:name w:val="Знак Знак"/>
    <w:uiPriority w:val="99"/>
    <w:rsid w:val="00D51861"/>
    <w:rPr>
      <w:rFonts w:ascii="Times New Roman" w:hAnsi="Times New Roman" w:cs="Times New Roman"/>
      <w:sz w:val="20"/>
      <w:szCs w:val="20"/>
      <w:lang w:eastAsia="ru-RU"/>
    </w:rPr>
  </w:style>
  <w:style w:type="paragraph" w:customStyle="1" w:styleId="28">
    <w:name w:val="Абзац списка2"/>
    <w:basedOn w:val="a"/>
    <w:rsid w:val="00D51861"/>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2">
    <w:name w:val="Знак"/>
    <w:basedOn w:val="a"/>
    <w:rsid w:val="00D51861"/>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rsid w:val="00D51861"/>
  </w:style>
  <w:style w:type="paragraph" w:customStyle="1" w:styleId="17">
    <w:name w:val="Обычный1"/>
    <w:rsid w:val="00D51861"/>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D5186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D51861"/>
    <w:rPr>
      <w:rFonts w:ascii="Calibri" w:eastAsia="Calibri" w:hAnsi="Calibri" w:cs="Times New Roman"/>
      <w:sz w:val="16"/>
      <w:szCs w:val="16"/>
    </w:rPr>
  </w:style>
  <w:style w:type="table" w:customStyle="1" w:styleId="18">
    <w:name w:val="Сетка таблицы1"/>
    <w:basedOn w:val="a1"/>
    <w:next w:val="a4"/>
    <w:uiPriority w:val="59"/>
    <w:rsid w:val="00D518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D51861"/>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20">
    <w:name w:val="Знак Знак32"/>
    <w:uiPriority w:val="99"/>
    <w:rsid w:val="00D51861"/>
    <w:rPr>
      <w:rFonts w:cs="Times New Roman"/>
      <w:lang w:val="ru-RU" w:eastAsia="ru-RU" w:bidi="ar-SA"/>
    </w:rPr>
  </w:style>
  <w:style w:type="character" w:customStyle="1" w:styleId="72">
    <w:name w:val="Знак Знак72"/>
    <w:uiPriority w:val="99"/>
    <w:rsid w:val="00D51861"/>
    <w:rPr>
      <w:rFonts w:ascii="Times New Roman" w:hAnsi="Times New Roman" w:cs="Times New Roman"/>
      <w:sz w:val="20"/>
      <w:szCs w:val="20"/>
      <w:lang w:val="x-none" w:eastAsia="ru-RU"/>
    </w:rPr>
  </w:style>
  <w:style w:type="paragraph" w:customStyle="1" w:styleId="120">
    <w:name w:val="Основной текст12"/>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113">
    <w:name w:val="Без интервала11"/>
    <w:uiPriority w:val="99"/>
    <w:rsid w:val="00D51861"/>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D51861"/>
    <w:rPr>
      <w:rFonts w:cs="Times New Roman"/>
      <w:sz w:val="24"/>
      <w:szCs w:val="24"/>
      <w:lang w:val="ru-RU" w:eastAsia="ru-RU" w:bidi="ar-SA"/>
    </w:rPr>
  </w:style>
  <w:style w:type="character" w:customStyle="1" w:styleId="210">
    <w:name w:val="Знак Знак21"/>
    <w:uiPriority w:val="99"/>
    <w:locked/>
    <w:rsid w:val="00D51861"/>
    <w:rPr>
      <w:rFonts w:ascii="Arial" w:hAnsi="Arial" w:cs="Times New Roman"/>
      <w:sz w:val="24"/>
      <w:lang w:val="ru-RU" w:eastAsia="ru-RU" w:bidi="ar-SA"/>
    </w:rPr>
  </w:style>
  <w:style w:type="paragraph" w:customStyle="1" w:styleId="ConsPlusNonformat">
    <w:name w:val="ConsPlusNonformat"/>
    <w:rsid w:val="00D51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a">
    <w:name w:val="Сетка таблицы2"/>
    <w:basedOn w:val="a1"/>
    <w:next w:val="a4"/>
    <w:rsid w:val="00D51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F35D7"/>
  </w:style>
  <w:style w:type="paragraph" w:customStyle="1" w:styleId="121">
    <w:name w:val="Обычный + 12 пт"/>
    <w:aliases w:val="Черный,По ширине,Первая строка:  1 см"/>
    <w:basedOn w:val="a"/>
    <w:rsid w:val="004F35D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2b">
    <w:name w:val="Знак2"/>
    <w:basedOn w:val="a"/>
    <w:rsid w:val="004F35D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4EBE990C21BB02002E99CB5A2989238A7BEC43E44520F590C71B3E68Q50AN" TargetMode="External"/><Relationship Id="rId18" Type="http://schemas.openxmlformats.org/officeDocument/2006/relationships/hyperlink" Target="consultantplus://offline/ref=F3F53762D13C31118F53011929D9A6AAE27D8DDD9C751CE6F923EEB3492478574F3D2722FAD41E7Ai7O" TargetMode="External"/><Relationship Id="rId26" Type="http://schemas.openxmlformats.org/officeDocument/2006/relationships/hyperlink" Target="consultantplus://offline/ref=32ACE8CF35C111960818A7D5E5E6C4061F8AD98E4C8089EAA6B72DCCF2D2EF00F6F0B8E606bCFDH" TargetMode="External"/><Relationship Id="rId3" Type="http://schemas.microsoft.com/office/2007/relationships/stylesWithEffects" Target="stylesWithEffects.xml"/><Relationship Id="rId21" Type="http://schemas.openxmlformats.org/officeDocument/2006/relationships/hyperlink" Target="consultantplus://offline/ref=C3EFB3AB56515F9B328C757852FE7932DB2E5A9BBA2237A7359C2873DCCE5326D1900BDA64C69DK2z9I" TargetMode="External"/><Relationship Id="rId7" Type="http://schemas.openxmlformats.org/officeDocument/2006/relationships/endnotes" Target="endnotes.xml"/><Relationship Id="rId12" Type="http://schemas.openxmlformats.org/officeDocument/2006/relationships/hyperlink" Target="consultantplus://offline/ref=2ACBFFCB82EB1E3FC0CD94F99745908FE8F3BBEDB93A21A4DA5690C6527ECB449B0157B342F3M9fCM" TargetMode="External"/><Relationship Id="rId17" Type="http://schemas.openxmlformats.org/officeDocument/2006/relationships/hyperlink" Target="consultantplus://offline/ref=B40459E418DD3EE3C2FA2254351B144AC3F8EF9CE055F30A9918D4EC99ADBFB87FEAB316201DD0fCaFO" TargetMode="External"/><Relationship Id="rId25" Type="http://schemas.openxmlformats.org/officeDocument/2006/relationships/hyperlink" Target="consultantplus://offline/ref=32ACE8CF35C111960818A7D5E5E6C4061F8AD886428289EAA6B72DCCF2D2EF00F6F0B8E7b0F4H" TargetMode="External"/><Relationship Id="rId2" Type="http://schemas.openxmlformats.org/officeDocument/2006/relationships/styles" Target="styles.xml"/><Relationship Id="rId16" Type="http://schemas.openxmlformats.org/officeDocument/2006/relationships/hyperlink" Target="consultantplus://offline/ref=C3EFB3AB56515F9B328C757852FE7932DB2E5A9BBA2237A7359C2873DCCE5326D1900BDA64C69DK2z9I" TargetMode="External"/><Relationship Id="rId20" Type="http://schemas.openxmlformats.org/officeDocument/2006/relationships/hyperlink" Target="consultantplus://offline/ref=5C5B7D01873A2C90BFDF6E2DEA9F52559C7250ABBEB11687C682040A29844E93B91658371F5148S9J2O" TargetMode="External"/><Relationship Id="rId29" Type="http://schemas.openxmlformats.org/officeDocument/2006/relationships/hyperlink" Target="consultantplus://offline/ref=6E671152875E0CD313F9183A6A9FE42CB80E1D9D42F6427BFED783C7E8E0F14B1904D7750BVDA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AC27FB587BA1B3D47AD8D2A31DA2045D4DC0FD1EC151FD4C88A4B7CD6EF884BF35A20F3CFC026l2O" TargetMode="External"/><Relationship Id="rId24" Type="http://schemas.openxmlformats.org/officeDocument/2006/relationships/hyperlink" Target="consultantplus://offline/ref=32ACE8CF35C111960818A7D5E5E6C4061C83DE8E448189EAA6B72DCCF2D2EF00F6F0B8E406CB2B30bFF1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31061CFEEF25F23F778240560720A93F8215464816B4FBFF170B14D79E1909B61B6A20A0350D77rF00G" TargetMode="External"/><Relationship Id="rId23" Type="http://schemas.openxmlformats.org/officeDocument/2006/relationships/hyperlink" Target="consultantplus://offline/ref=8145187AAF29202C0525C56DFB0F033A5457D38093CE0D6DDBC30E3CE8662E9DF8AD899A9Dn9t8L" TargetMode="External"/><Relationship Id="rId28" Type="http://schemas.openxmlformats.org/officeDocument/2006/relationships/hyperlink" Target="garantF1://12012604.0" TargetMode="External"/><Relationship Id="rId10" Type="http://schemas.openxmlformats.org/officeDocument/2006/relationships/hyperlink" Target="consultantplus://offline/ref=BF4A1649D8FB4BBC71D8512DA22554E39EC6605B6DE3B33845B6BF52A143Z5H" TargetMode="External"/><Relationship Id="rId19" Type="http://schemas.openxmlformats.org/officeDocument/2006/relationships/hyperlink" Target="consultantplus://offline/ref=B40459E418DD3EE3C2FA2254351B144AC3F8EF9CE055F30A9918D4EC99ADBFB87FEAB316201DD0fCa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45187AAF29202C0525C56DFB0F033A5457D38093CE0D6DDBC30E3CE8662E9DF8AD899A9Dn9t8L" TargetMode="External"/><Relationship Id="rId14" Type="http://schemas.openxmlformats.org/officeDocument/2006/relationships/hyperlink" Target="consultantplus://offline/ref=28F240BB942D423FE58B56C48083A61B9A0754CEA92FF0404E58FC467D6B3F34238F92F623E2B7M5J" TargetMode="External"/><Relationship Id="rId22" Type="http://schemas.openxmlformats.org/officeDocument/2006/relationships/hyperlink" Target="http://yandex.ru/clck/jsredir?from=yandex.ru%3Bsearch%2F%3Bweb%3B%3B&amp;text=&amp;etext=1278.NJQuIctMlkyzx7UDDY09Xxf6ZEI2cxbjPOQLx1T9HCcXy0oXvYl9a-7glKAHuxzSRcsPl2bUxB5m-CjN3rwOoufDCviEzREOh-47Hszxjfo.63f2cfc19caf2bc5324618991abef49ce59ea750&amp;uuid=&amp;state=PEtFfuTeVD4jaxywoSUvtB2i7c0_vxGd_EKhTsOAZmym9guB_1FjIfgZNyeB895FM0oUHtgJNA4iK6XapINU1Q&amp;data=UlNrNmk5WktYejR0eWJFYk1Ldmtxa0NybHRfX3l4QWRGYVJfTDlvQ09lZDJDRDFVVDgzMXF1UnI2OXlBSlpNbHhXMzQtM0l0VW9KMWdOdGt6NnRCS3lJUGpuYlZpUWdW&amp;b64e=2&amp;sign=357705662438c716d92a2f50296cea82&amp;keyno=0&amp;cst=AiuY0DBWFJ5Hyx_fyvalFEn2jJaMCo7xylQPVb4XepdDKfUhL16fSCIUaiBDrSmwZKoIkFAEriwpdBNu08peoooIWXtyX8pA8MVWCQrktVArEs9CVPDxNd3APWHvEEXZcGHz-DcnT9go89X-F5WqrSeqp-xDeMJVWJ7VsGke6NQEMlCcuTDHkc4il-A5mpyueqy2lGPDgpqA9qr97PrepliU0aYQFUeIGaO-j9PR8K5b4yVLIioKckwMv0N-wLgW6bRMcsZFpgsxZYeVglUuf68aiZCzFZy7pdrGCYVmQNx11B9kNeuySg4pl3YAadFNjoOsZa47MGs&amp;ref=orjY4mGPRjk5boDnW0uvlrrd71vZw9kpTHeBg_PV_2KKSCyoJ8HMYcyCvhFioNRUUSMh7QBaem0GlXvLlzzcGg5G3Zol1h-fXAku2Jre8kJBa3GrSbkRsDBNm3P3K9h-DuSA8kKnS3MCtC9B2uZUcXLG7GSt20alW7txEXyOIYmJbJQPv_AG-OdB9qQi8BdPtHstkI7qnkjwD07M_DybYmk4kR9HAsN_NImT8n_hH80Hw2B6HxQXb7R8FGNDe-zjtIjDIwA1fNoap5MnHXGpxfJN5U2FE0fRATKUEWtIRw98LSn64-sM8gpXiJBzHJxCc1tML0DqFrs&amp;l10n=ru&amp;cts=1482410627761&amp;mc=4.007380102423634" TargetMode="External"/><Relationship Id="rId27" Type="http://schemas.openxmlformats.org/officeDocument/2006/relationships/hyperlink" Target="consultantplus://offline/ref=32ACE8CF35C111960818A7D5E5E6C4061F8AD98E4C8089EAA6B72DCCF2bDF2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26002</Words>
  <Characters>148216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21</cp:revision>
  <cp:lastPrinted>2016-12-28T09:07:00Z</cp:lastPrinted>
  <dcterms:created xsi:type="dcterms:W3CDTF">2016-12-26T15:49:00Z</dcterms:created>
  <dcterms:modified xsi:type="dcterms:W3CDTF">2016-12-30T07:26:00Z</dcterms:modified>
</cp:coreProperties>
</file>